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FF2650" w:rsidRPr="00EF09EE" w:rsidRDefault="00FF2650" w:rsidP="00FF2650">
      <w:pPr>
        <w:pStyle w:val="af4"/>
        <w:spacing w:line="240" w:lineRule="auto"/>
        <w:ind w:left="0" w:right="0"/>
        <w:contextualSpacing/>
        <w:jc w:val="center"/>
        <w:rPr>
          <w:b/>
          <w:sz w:val="28"/>
          <w:szCs w:val="28"/>
        </w:rPr>
      </w:pPr>
      <w:r w:rsidRPr="00EF09EE">
        <w:rPr>
          <w:b/>
          <w:sz w:val="28"/>
          <w:szCs w:val="28"/>
        </w:rPr>
        <w:t>Раздел 2.</w:t>
      </w:r>
    </w:p>
    <w:p w:rsidR="00FF2650" w:rsidRPr="00EF09EE" w:rsidRDefault="00FF2650" w:rsidP="00FF2650">
      <w:pPr>
        <w:pStyle w:val="af4"/>
        <w:spacing w:line="240" w:lineRule="auto"/>
        <w:ind w:left="0" w:right="0"/>
        <w:contextualSpacing/>
        <w:jc w:val="center"/>
        <w:rPr>
          <w:b/>
          <w:sz w:val="28"/>
          <w:szCs w:val="28"/>
        </w:rPr>
      </w:pPr>
      <w:r w:rsidRPr="00EF09EE">
        <w:rPr>
          <w:b/>
          <w:sz w:val="28"/>
          <w:szCs w:val="28"/>
        </w:rPr>
        <w:t>ПОЛОЖЕНИЕ О РАЗМЕЩЕНИИ ЛИНЕЙНЫХ ОБЪЕКТОВ</w:t>
      </w:r>
    </w:p>
    <w:p w:rsidR="00FF2650" w:rsidRPr="00EF09EE" w:rsidRDefault="00FF2650" w:rsidP="00FF2650">
      <w:pPr>
        <w:tabs>
          <w:tab w:val="left" w:pos="10206"/>
        </w:tabs>
        <w:contextualSpacing/>
        <w:rPr>
          <w:b/>
          <w:sz w:val="28"/>
          <w:szCs w:val="28"/>
          <w:highlight w:val="yellow"/>
        </w:rPr>
      </w:pPr>
    </w:p>
    <w:p w:rsidR="00D65AFF" w:rsidRPr="003A3D92" w:rsidRDefault="00390459" w:rsidP="00D65AFF">
      <w:pPr>
        <w:pStyle w:val="1"/>
        <w:spacing w:before="0" w:after="0"/>
        <w:ind w:left="0" w:right="0" w:firstLine="709"/>
        <w:jc w:val="both"/>
        <w:rPr>
          <w:sz w:val="28"/>
          <w:szCs w:val="28"/>
        </w:rPr>
      </w:pPr>
      <w:r w:rsidRPr="00662172">
        <w:rPr>
          <w:sz w:val="28"/>
          <w:szCs w:val="28"/>
        </w:rPr>
        <w:t xml:space="preserve">1. </w:t>
      </w:r>
      <w:r w:rsidR="00D65AFF" w:rsidRPr="00662172">
        <w:rPr>
          <w:caps w:val="0"/>
          <w:sz w:val="28"/>
          <w:szCs w:val="28"/>
        </w:rPr>
        <w:t>Наименование, основные характеристики и назначение планируемых для размещения линейных объектов,</w:t>
      </w:r>
      <w:r w:rsidR="00D65AFF" w:rsidRPr="003A3D92">
        <w:rPr>
          <w:caps w:val="0"/>
          <w:sz w:val="28"/>
          <w:szCs w:val="28"/>
        </w:rPr>
        <w:t xml:space="preserve"> а также линейных объектов, подлежащих реконструкции в связи с изменением их местоположения</w:t>
      </w:r>
    </w:p>
    <w:p w:rsidR="008A2950" w:rsidRDefault="008A2950" w:rsidP="008A2950">
      <w:pPr>
        <w:tabs>
          <w:tab w:val="left" w:pos="10206"/>
        </w:tabs>
        <w:ind w:firstLine="709"/>
        <w:contextualSpacing/>
        <w:rPr>
          <w:sz w:val="28"/>
          <w:szCs w:val="28"/>
        </w:rPr>
      </w:pPr>
      <w:bookmarkStart w:id="0" w:name="_GoBack"/>
      <w:bookmarkEnd w:id="0"/>
    </w:p>
    <w:p w:rsidR="00126A4B" w:rsidRDefault="00D008CA" w:rsidP="00126A4B">
      <w:pPr>
        <w:tabs>
          <w:tab w:val="left" w:pos="10206"/>
        </w:tabs>
        <w:ind w:firstLine="709"/>
        <w:rPr>
          <w:sz w:val="28"/>
          <w:szCs w:val="28"/>
        </w:rPr>
      </w:pPr>
      <w:r w:rsidRPr="00126A4B">
        <w:rPr>
          <w:b/>
          <w:sz w:val="28"/>
          <w:szCs w:val="28"/>
        </w:rPr>
        <w:t xml:space="preserve">Наименование </w:t>
      </w:r>
      <w:r w:rsidR="00FA63C8" w:rsidRPr="00126A4B">
        <w:rPr>
          <w:b/>
          <w:sz w:val="28"/>
          <w:szCs w:val="28"/>
        </w:rPr>
        <w:t>планируемого для размещения линейного объекта</w:t>
      </w:r>
      <w:r w:rsidRPr="00126A4B">
        <w:rPr>
          <w:b/>
          <w:sz w:val="28"/>
          <w:szCs w:val="28"/>
        </w:rPr>
        <w:t>:</w:t>
      </w:r>
      <w:r w:rsidR="00B8246F">
        <w:rPr>
          <w:b/>
          <w:sz w:val="28"/>
          <w:szCs w:val="28"/>
        </w:rPr>
        <w:t xml:space="preserve"> </w:t>
      </w:r>
      <w:r w:rsidR="00384C48" w:rsidRPr="00126A4B">
        <w:rPr>
          <w:sz w:val="28"/>
          <w:szCs w:val="28"/>
        </w:rPr>
        <w:t>«Подъездная автомобильная дорога к «Приморскому универсально-перегрузочному комплексу» в Морском порту Приморск от автомобильной дороги федерального значения А-181 «Скандинавия» (по титулу «Строительство подъездной автомобильной дороги к «Приморскому универсально-перегрузочному комплексу» в Морском порту Приморск от автомобильной дороги федерального значения А-181 «Скандинавия»)</w:t>
      </w:r>
      <w:r w:rsidRPr="00126A4B">
        <w:rPr>
          <w:sz w:val="28"/>
          <w:szCs w:val="28"/>
        </w:rPr>
        <w:t>.</w:t>
      </w:r>
    </w:p>
    <w:p w:rsidR="008A2950" w:rsidRPr="00126A4B" w:rsidRDefault="008A2950" w:rsidP="00126A4B">
      <w:pPr>
        <w:tabs>
          <w:tab w:val="left" w:pos="10206"/>
        </w:tabs>
        <w:ind w:firstLine="709"/>
        <w:rPr>
          <w:sz w:val="28"/>
          <w:szCs w:val="28"/>
        </w:rPr>
      </w:pPr>
    </w:p>
    <w:p w:rsidR="009D3EA2" w:rsidRDefault="009D3EA2" w:rsidP="00390459">
      <w:pPr>
        <w:tabs>
          <w:tab w:val="left" w:pos="10206"/>
        </w:tabs>
        <w:ind w:firstLine="709"/>
        <w:rPr>
          <w:b/>
          <w:sz w:val="28"/>
          <w:szCs w:val="28"/>
        </w:rPr>
      </w:pPr>
      <w:r w:rsidRPr="00390459">
        <w:rPr>
          <w:sz w:val="28"/>
          <w:szCs w:val="28"/>
        </w:rPr>
        <w:t>Таблица 1</w:t>
      </w:r>
      <w:r w:rsidR="003C06CA" w:rsidRPr="00390459">
        <w:rPr>
          <w:sz w:val="28"/>
          <w:szCs w:val="28"/>
        </w:rPr>
        <w:t>.1</w:t>
      </w:r>
      <w:r w:rsidRPr="00390459">
        <w:rPr>
          <w:sz w:val="28"/>
          <w:szCs w:val="28"/>
        </w:rPr>
        <w:t xml:space="preserve"> – </w:t>
      </w:r>
      <w:r w:rsidR="00390459">
        <w:rPr>
          <w:b/>
          <w:sz w:val="28"/>
          <w:szCs w:val="28"/>
        </w:rPr>
        <w:t>х</w:t>
      </w:r>
      <w:r w:rsidRPr="00390459">
        <w:rPr>
          <w:b/>
          <w:sz w:val="28"/>
          <w:szCs w:val="28"/>
        </w:rPr>
        <w:t>арактеристики планируемого для размещения линейного объекта</w:t>
      </w:r>
    </w:p>
    <w:p w:rsidR="008A2950" w:rsidRPr="00390459" w:rsidRDefault="008A2950" w:rsidP="00390459">
      <w:pPr>
        <w:tabs>
          <w:tab w:val="left" w:pos="10206"/>
        </w:tabs>
        <w:ind w:firstLine="709"/>
        <w:rPr>
          <w:b/>
          <w:sz w:val="28"/>
          <w:szCs w:val="28"/>
        </w:rPr>
      </w:pPr>
    </w:p>
    <w:tbl>
      <w:tblPr>
        <w:tblW w:w="5000" w:type="pct"/>
        <w:tblLook w:val="0000"/>
      </w:tblPr>
      <w:tblGrid>
        <w:gridCol w:w="904"/>
        <w:gridCol w:w="4534"/>
        <w:gridCol w:w="4984"/>
      </w:tblGrid>
      <w:tr w:rsidR="00FF1C1F" w:rsidRPr="00126A4B" w:rsidTr="00126A4B">
        <w:trPr>
          <w:trHeight w:val="371"/>
          <w:tblHeader/>
        </w:trPr>
        <w:tc>
          <w:tcPr>
            <w:tcW w:w="434" w:type="pct"/>
            <w:tcBorders>
              <w:top w:val="single" w:sz="4" w:space="0" w:color="000000"/>
              <w:left w:val="single" w:sz="4" w:space="0" w:color="000000"/>
              <w:bottom w:val="single" w:sz="4" w:space="0" w:color="000000"/>
            </w:tcBorders>
            <w:vAlign w:val="center"/>
          </w:tcPr>
          <w:p w:rsidR="00FF1C1F" w:rsidRPr="00126A4B" w:rsidRDefault="00FF1C1F" w:rsidP="007D7A45">
            <w:pPr>
              <w:tabs>
                <w:tab w:val="left" w:pos="416"/>
              </w:tabs>
              <w:snapToGrid w:val="0"/>
              <w:ind w:hanging="24"/>
              <w:contextualSpacing/>
              <w:jc w:val="center"/>
              <w:rPr>
                <w:b/>
                <w:bCs/>
                <w:szCs w:val="24"/>
              </w:rPr>
            </w:pPr>
            <w:r w:rsidRPr="00126A4B">
              <w:rPr>
                <w:b/>
                <w:bCs/>
                <w:szCs w:val="24"/>
              </w:rPr>
              <w:t>№</w:t>
            </w:r>
          </w:p>
          <w:p w:rsidR="00FF1C1F" w:rsidRPr="00126A4B" w:rsidRDefault="00FF1C1F" w:rsidP="007D7A45">
            <w:pPr>
              <w:tabs>
                <w:tab w:val="left" w:pos="416"/>
              </w:tabs>
              <w:snapToGrid w:val="0"/>
              <w:ind w:hanging="24"/>
              <w:contextualSpacing/>
              <w:jc w:val="center"/>
              <w:rPr>
                <w:b/>
                <w:bCs/>
                <w:szCs w:val="24"/>
              </w:rPr>
            </w:pPr>
            <w:proofErr w:type="spellStart"/>
            <w:r w:rsidRPr="00126A4B">
              <w:rPr>
                <w:b/>
                <w:bCs/>
                <w:szCs w:val="24"/>
              </w:rPr>
              <w:t>п</w:t>
            </w:r>
            <w:proofErr w:type="spellEnd"/>
            <w:r w:rsidRPr="00126A4B">
              <w:rPr>
                <w:b/>
                <w:bCs/>
                <w:szCs w:val="24"/>
              </w:rPr>
              <w:t>/</w:t>
            </w:r>
            <w:proofErr w:type="spellStart"/>
            <w:r w:rsidRPr="00126A4B">
              <w:rPr>
                <w:b/>
                <w:bCs/>
                <w:szCs w:val="24"/>
              </w:rPr>
              <w:t>п</w:t>
            </w:r>
            <w:proofErr w:type="spellEnd"/>
          </w:p>
        </w:tc>
        <w:tc>
          <w:tcPr>
            <w:tcW w:w="2175" w:type="pct"/>
            <w:tcBorders>
              <w:top w:val="single" w:sz="4" w:space="0" w:color="000000"/>
              <w:left w:val="single" w:sz="4" w:space="0" w:color="000000"/>
              <w:bottom w:val="single" w:sz="4" w:space="0" w:color="000000"/>
              <w:right w:val="single" w:sz="4" w:space="0" w:color="000000"/>
            </w:tcBorders>
            <w:vAlign w:val="center"/>
          </w:tcPr>
          <w:p w:rsidR="00FF1C1F" w:rsidRPr="00126A4B" w:rsidRDefault="00FF1C1F" w:rsidP="007D7A45">
            <w:pPr>
              <w:snapToGrid w:val="0"/>
              <w:contextualSpacing/>
              <w:jc w:val="center"/>
              <w:rPr>
                <w:b/>
                <w:bCs/>
                <w:szCs w:val="24"/>
              </w:rPr>
            </w:pPr>
            <w:r w:rsidRPr="00126A4B">
              <w:rPr>
                <w:b/>
                <w:bCs/>
                <w:szCs w:val="24"/>
              </w:rPr>
              <w:t>Наименование показателей</w:t>
            </w:r>
          </w:p>
        </w:tc>
        <w:tc>
          <w:tcPr>
            <w:tcW w:w="2391" w:type="pct"/>
            <w:tcBorders>
              <w:top w:val="single" w:sz="4" w:space="0" w:color="000000"/>
              <w:left w:val="single" w:sz="4" w:space="0" w:color="000000"/>
              <w:bottom w:val="single" w:sz="4" w:space="0" w:color="000000"/>
              <w:right w:val="single" w:sz="4" w:space="0" w:color="000000"/>
            </w:tcBorders>
            <w:vAlign w:val="center"/>
          </w:tcPr>
          <w:p w:rsidR="00FF1C1F" w:rsidRPr="00126A4B" w:rsidRDefault="00FF1C1F" w:rsidP="007D7A45">
            <w:pPr>
              <w:snapToGrid w:val="0"/>
              <w:contextualSpacing/>
              <w:jc w:val="center"/>
              <w:rPr>
                <w:b/>
                <w:bCs/>
                <w:szCs w:val="24"/>
              </w:rPr>
            </w:pPr>
            <w:r w:rsidRPr="00126A4B">
              <w:rPr>
                <w:b/>
                <w:bCs/>
                <w:szCs w:val="24"/>
              </w:rPr>
              <w:t>Значение</w:t>
            </w:r>
          </w:p>
        </w:tc>
      </w:tr>
      <w:tr w:rsidR="00FF1C1F" w:rsidRPr="00126A4B" w:rsidTr="00BF76CB">
        <w:trPr>
          <w:trHeight w:val="64"/>
          <w:tblHeader/>
        </w:trPr>
        <w:tc>
          <w:tcPr>
            <w:tcW w:w="434" w:type="pct"/>
            <w:tcBorders>
              <w:top w:val="single" w:sz="4" w:space="0" w:color="000000"/>
              <w:left w:val="single" w:sz="4" w:space="0" w:color="000000"/>
              <w:bottom w:val="single" w:sz="4" w:space="0" w:color="000000"/>
            </w:tcBorders>
            <w:vAlign w:val="center"/>
          </w:tcPr>
          <w:p w:rsidR="00FF1C1F" w:rsidRPr="00126A4B" w:rsidRDefault="00FF1C1F" w:rsidP="007D7A45">
            <w:pPr>
              <w:tabs>
                <w:tab w:val="left" w:pos="416"/>
              </w:tabs>
              <w:snapToGrid w:val="0"/>
              <w:ind w:hanging="24"/>
              <w:contextualSpacing/>
              <w:jc w:val="center"/>
              <w:rPr>
                <w:b/>
                <w:bCs/>
                <w:iCs/>
                <w:szCs w:val="24"/>
              </w:rPr>
            </w:pPr>
            <w:r w:rsidRPr="00126A4B">
              <w:rPr>
                <w:b/>
                <w:bCs/>
                <w:iCs/>
                <w:szCs w:val="24"/>
              </w:rPr>
              <w:t>1</w:t>
            </w:r>
          </w:p>
        </w:tc>
        <w:tc>
          <w:tcPr>
            <w:tcW w:w="2175" w:type="pct"/>
            <w:tcBorders>
              <w:top w:val="single" w:sz="4" w:space="0" w:color="000000"/>
              <w:left w:val="single" w:sz="4" w:space="0" w:color="000000"/>
              <w:bottom w:val="single" w:sz="4" w:space="0" w:color="000000"/>
              <w:right w:val="single" w:sz="4" w:space="0" w:color="000000"/>
            </w:tcBorders>
            <w:vAlign w:val="center"/>
          </w:tcPr>
          <w:p w:rsidR="00FF1C1F" w:rsidRPr="00126A4B" w:rsidRDefault="00FF1C1F" w:rsidP="007D7A45">
            <w:pPr>
              <w:snapToGrid w:val="0"/>
              <w:contextualSpacing/>
              <w:jc w:val="center"/>
              <w:rPr>
                <w:b/>
                <w:bCs/>
                <w:iCs/>
                <w:szCs w:val="24"/>
              </w:rPr>
            </w:pPr>
            <w:r w:rsidRPr="00126A4B">
              <w:rPr>
                <w:b/>
                <w:bCs/>
                <w:iCs/>
                <w:szCs w:val="24"/>
              </w:rPr>
              <w:t>2</w:t>
            </w:r>
          </w:p>
        </w:tc>
        <w:tc>
          <w:tcPr>
            <w:tcW w:w="2391" w:type="pct"/>
            <w:tcBorders>
              <w:top w:val="single" w:sz="4" w:space="0" w:color="000000"/>
              <w:left w:val="single" w:sz="4" w:space="0" w:color="000000"/>
              <w:bottom w:val="single" w:sz="4" w:space="0" w:color="000000"/>
              <w:right w:val="single" w:sz="4" w:space="0" w:color="000000"/>
            </w:tcBorders>
            <w:vAlign w:val="center"/>
          </w:tcPr>
          <w:p w:rsidR="00FF1C1F" w:rsidRPr="00126A4B" w:rsidRDefault="00FF1C1F" w:rsidP="007D7A45">
            <w:pPr>
              <w:snapToGrid w:val="0"/>
              <w:contextualSpacing/>
              <w:jc w:val="center"/>
              <w:rPr>
                <w:b/>
                <w:bCs/>
                <w:iCs/>
                <w:szCs w:val="24"/>
              </w:rPr>
            </w:pPr>
            <w:r w:rsidRPr="00126A4B">
              <w:rPr>
                <w:b/>
                <w:bCs/>
                <w:iCs/>
                <w:szCs w:val="24"/>
              </w:rPr>
              <w:t>3</w:t>
            </w:r>
          </w:p>
        </w:tc>
      </w:tr>
      <w:tr w:rsidR="005618B1" w:rsidRPr="00126A4B" w:rsidTr="000123DE">
        <w:trPr>
          <w:trHeight w:val="276"/>
        </w:trPr>
        <w:tc>
          <w:tcPr>
            <w:tcW w:w="434" w:type="pct"/>
            <w:tcBorders>
              <w:top w:val="single" w:sz="4" w:space="0" w:color="000000"/>
              <w:left w:val="single" w:sz="4" w:space="0" w:color="000000"/>
              <w:bottom w:val="single" w:sz="4" w:space="0" w:color="000000"/>
            </w:tcBorders>
          </w:tcPr>
          <w:p w:rsidR="005618B1" w:rsidRPr="00126A4B" w:rsidRDefault="00EA5483" w:rsidP="000123DE">
            <w:pPr>
              <w:snapToGrid w:val="0"/>
              <w:ind w:hanging="24"/>
              <w:contextualSpacing/>
              <w:jc w:val="left"/>
              <w:rPr>
                <w:bCs/>
                <w:szCs w:val="24"/>
              </w:rPr>
            </w:pPr>
            <w:r w:rsidRPr="00126A4B">
              <w:rPr>
                <w:bCs/>
                <w:szCs w:val="24"/>
              </w:rPr>
              <w:t>1</w:t>
            </w:r>
          </w:p>
        </w:tc>
        <w:tc>
          <w:tcPr>
            <w:tcW w:w="2175" w:type="pct"/>
            <w:tcBorders>
              <w:top w:val="single" w:sz="4" w:space="0" w:color="000000"/>
              <w:left w:val="single" w:sz="4" w:space="0" w:color="000000"/>
              <w:bottom w:val="single" w:sz="4" w:space="0" w:color="000000"/>
              <w:right w:val="single" w:sz="4" w:space="0" w:color="000000"/>
            </w:tcBorders>
          </w:tcPr>
          <w:p w:rsidR="005618B1" w:rsidRPr="00126A4B" w:rsidRDefault="005618B1" w:rsidP="00126A4B">
            <w:pPr>
              <w:snapToGrid w:val="0"/>
              <w:contextualSpacing/>
              <w:jc w:val="left"/>
              <w:rPr>
                <w:szCs w:val="24"/>
              </w:rPr>
            </w:pPr>
            <w:r w:rsidRPr="00126A4B">
              <w:rPr>
                <w:szCs w:val="24"/>
              </w:rPr>
              <w:t>Протяженность автомобильной дороги</w:t>
            </w:r>
          </w:p>
        </w:tc>
        <w:tc>
          <w:tcPr>
            <w:tcW w:w="2391" w:type="pct"/>
            <w:tcBorders>
              <w:top w:val="single" w:sz="4" w:space="0" w:color="000000"/>
              <w:left w:val="single" w:sz="4" w:space="0" w:color="000000"/>
              <w:bottom w:val="single" w:sz="4" w:space="0" w:color="000000"/>
              <w:right w:val="single" w:sz="4" w:space="0" w:color="000000"/>
            </w:tcBorders>
          </w:tcPr>
          <w:p w:rsidR="005618B1" w:rsidRPr="00126A4B" w:rsidRDefault="00724DC7" w:rsidP="00126A4B">
            <w:pPr>
              <w:snapToGrid w:val="0"/>
              <w:contextualSpacing/>
              <w:jc w:val="left"/>
              <w:rPr>
                <w:szCs w:val="24"/>
              </w:rPr>
            </w:pPr>
            <w:r>
              <w:rPr>
                <w:szCs w:val="24"/>
              </w:rPr>
              <w:t>О</w:t>
            </w:r>
            <w:r w:rsidR="00B237FD">
              <w:rPr>
                <w:szCs w:val="24"/>
              </w:rPr>
              <w:t xml:space="preserve">риентировочно </w:t>
            </w:r>
            <w:r w:rsidR="005618B1" w:rsidRPr="00126A4B">
              <w:rPr>
                <w:szCs w:val="24"/>
              </w:rPr>
              <w:t>43,25 км,</w:t>
            </w:r>
          </w:p>
          <w:p w:rsidR="005618B1" w:rsidRPr="00126A4B" w:rsidRDefault="005618B1" w:rsidP="00126A4B">
            <w:pPr>
              <w:snapToGrid w:val="0"/>
              <w:contextualSpacing/>
              <w:jc w:val="left"/>
              <w:rPr>
                <w:szCs w:val="24"/>
              </w:rPr>
            </w:pPr>
            <w:r w:rsidRPr="00126A4B">
              <w:rPr>
                <w:szCs w:val="24"/>
              </w:rPr>
              <w:t>в том числе:</w:t>
            </w:r>
          </w:p>
          <w:p w:rsidR="005618B1" w:rsidRPr="00126A4B" w:rsidRDefault="00724DC7" w:rsidP="00126A4B">
            <w:pPr>
              <w:snapToGrid w:val="0"/>
              <w:contextualSpacing/>
              <w:jc w:val="left"/>
              <w:rPr>
                <w:szCs w:val="24"/>
              </w:rPr>
            </w:pPr>
            <w:r w:rsidRPr="00724DC7">
              <w:rPr>
                <w:szCs w:val="24"/>
              </w:rPr>
              <w:t>–</w:t>
            </w:r>
            <w:r w:rsidR="005618B1" w:rsidRPr="00126A4B">
              <w:rPr>
                <w:szCs w:val="24"/>
              </w:rPr>
              <w:t xml:space="preserve"> по территории</w:t>
            </w:r>
            <w:r w:rsidR="00B8246F">
              <w:rPr>
                <w:szCs w:val="24"/>
              </w:rPr>
              <w:t xml:space="preserve"> </w:t>
            </w:r>
            <w:proofErr w:type="spellStart"/>
            <w:r w:rsidR="005618B1" w:rsidRPr="00126A4B">
              <w:rPr>
                <w:szCs w:val="24"/>
              </w:rPr>
              <w:t>Гончаровского</w:t>
            </w:r>
            <w:proofErr w:type="spellEnd"/>
            <w:r w:rsidR="005618B1" w:rsidRPr="00126A4B">
              <w:rPr>
                <w:szCs w:val="24"/>
              </w:rPr>
              <w:t xml:space="preserve"> сельского поселения – 13,65 км;</w:t>
            </w:r>
          </w:p>
          <w:p w:rsidR="005618B1" w:rsidRPr="00126A4B" w:rsidRDefault="00724DC7" w:rsidP="00126A4B">
            <w:pPr>
              <w:snapToGrid w:val="0"/>
              <w:contextualSpacing/>
              <w:jc w:val="left"/>
              <w:rPr>
                <w:szCs w:val="24"/>
              </w:rPr>
            </w:pPr>
            <w:r w:rsidRPr="00724DC7">
              <w:rPr>
                <w:szCs w:val="24"/>
              </w:rPr>
              <w:t>–</w:t>
            </w:r>
            <w:r w:rsidR="005618B1" w:rsidRPr="00126A4B">
              <w:rPr>
                <w:szCs w:val="24"/>
              </w:rPr>
              <w:t>по</w:t>
            </w:r>
            <w:r w:rsidR="00B8246F">
              <w:rPr>
                <w:szCs w:val="24"/>
              </w:rPr>
              <w:t xml:space="preserve"> </w:t>
            </w:r>
            <w:r w:rsidR="005618B1" w:rsidRPr="00126A4B">
              <w:rPr>
                <w:szCs w:val="24"/>
              </w:rPr>
              <w:t>территории Советского городского поселения – 15,2 км;</w:t>
            </w:r>
          </w:p>
          <w:p w:rsidR="005618B1" w:rsidRPr="00126A4B" w:rsidRDefault="00724DC7" w:rsidP="00126A4B">
            <w:pPr>
              <w:snapToGrid w:val="0"/>
              <w:contextualSpacing/>
              <w:jc w:val="left"/>
              <w:rPr>
                <w:szCs w:val="24"/>
              </w:rPr>
            </w:pPr>
            <w:r w:rsidRPr="00724DC7">
              <w:rPr>
                <w:szCs w:val="24"/>
              </w:rPr>
              <w:t>–</w:t>
            </w:r>
            <w:r w:rsidR="005618B1" w:rsidRPr="00126A4B">
              <w:rPr>
                <w:szCs w:val="24"/>
              </w:rPr>
              <w:t>по</w:t>
            </w:r>
            <w:r w:rsidR="00B8246F">
              <w:rPr>
                <w:szCs w:val="24"/>
              </w:rPr>
              <w:t xml:space="preserve"> </w:t>
            </w:r>
            <w:r w:rsidR="005618B1" w:rsidRPr="00126A4B">
              <w:rPr>
                <w:szCs w:val="24"/>
              </w:rPr>
              <w:t>территории Приморского городского поселения – 14,4 км</w:t>
            </w:r>
          </w:p>
        </w:tc>
      </w:tr>
      <w:tr w:rsidR="005618B1" w:rsidRPr="00126A4B" w:rsidTr="000123DE">
        <w:trPr>
          <w:trHeight w:val="276"/>
        </w:trPr>
        <w:tc>
          <w:tcPr>
            <w:tcW w:w="434" w:type="pct"/>
            <w:tcBorders>
              <w:top w:val="single" w:sz="4" w:space="0" w:color="000000"/>
              <w:left w:val="single" w:sz="4" w:space="0" w:color="000000"/>
              <w:bottom w:val="single" w:sz="4" w:space="0" w:color="000000"/>
            </w:tcBorders>
          </w:tcPr>
          <w:p w:rsidR="005618B1" w:rsidRPr="00126A4B" w:rsidRDefault="00EA5483" w:rsidP="000123DE">
            <w:pPr>
              <w:snapToGrid w:val="0"/>
              <w:ind w:hanging="24"/>
              <w:contextualSpacing/>
              <w:jc w:val="left"/>
              <w:rPr>
                <w:bCs/>
                <w:szCs w:val="24"/>
              </w:rPr>
            </w:pPr>
            <w:r w:rsidRPr="00126A4B">
              <w:rPr>
                <w:bCs/>
                <w:szCs w:val="24"/>
              </w:rPr>
              <w:t>2</w:t>
            </w:r>
          </w:p>
        </w:tc>
        <w:tc>
          <w:tcPr>
            <w:tcW w:w="2175" w:type="pct"/>
            <w:tcBorders>
              <w:top w:val="single" w:sz="4" w:space="0" w:color="000000"/>
              <w:left w:val="single" w:sz="4" w:space="0" w:color="000000"/>
              <w:bottom w:val="single" w:sz="4" w:space="0" w:color="000000"/>
              <w:right w:val="single" w:sz="4" w:space="0" w:color="000000"/>
            </w:tcBorders>
          </w:tcPr>
          <w:p w:rsidR="005618B1" w:rsidRPr="00126A4B" w:rsidRDefault="00EA5483" w:rsidP="00126A4B">
            <w:pPr>
              <w:snapToGrid w:val="0"/>
              <w:contextualSpacing/>
              <w:jc w:val="left"/>
              <w:rPr>
                <w:szCs w:val="24"/>
              </w:rPr>
            </w:pPr>
            <w:r w:rsidRPr="00126A4B">
              <w:rPr>
                <w:szCs w:val="24"/>
              </w:rPr>
              <w:t>Планируемая техническая категория</w:t>
            </w:r>
          </w:p>
        </w:tc>
        <w:tc>
          <w:tcPr>
            <w:tcW w:w="2391" w:type="pct"/>
            <w:tcBorders>
              <w:top w:val="single" w:sz="4" w:space="0" w:color="000000"/>
              <w:left w:val="single" w:sz="4" w:space="0" w:color="000000"/>
              <w:bottom w:val="single" w:sz="4" w:space="0" w:color="000000"/>
              <w:right w:val="single" w:sz="4" w:space="0" w:color="000000"/>
            </w:tcBorders>
          </w:tcPr>
          <w:p w:rsidR="005618B1" w:rsidRPr="00126A4B" w:rsidRDefault="00EA5483" w:rsidP="00087B18">
            <w:pPr>
              <w:snapToGrid w:val="0"/>
              <w:contextualSpacing/>
              <w:jc w:val="left"/>
              <w:rPr>
                <w:szCs w:val="24"/>
              </w:rPr>
            </w:pPr>
            <w:r w:rsidRPr="00126A4B">
              <w:rPr>
                <w:szCs w:val="24"/>
              </w:rPr>
              <w:t>1</w:t>
            </w:r>
            <w:r w:rsidR="00087B18">
              <w:rPr>
                <w:szCs w:val="24"/>
              </w:rPr>
              <w:t>В</w:t>
            </w:r>
          </w:p>
        </w:tc>
      </w:tr>
      <w:tr w:rsidR="005618B1" w:rsidRPr="00126A4B" w:rsidTr="000123DE">
        <w:trPr>
          <w:trHeight w:val="276"/>
        </w:trPr>
        <w:tc>
          <w:tcPr>
            <w:tcW w:w="434" w:type="pct"/>
            <w:tcBorders>
              <w:top w:val="single" w:sz="4" w:space="0" w:color="000000"/>
              <w:left w:val="single" w:sz="4" w:space="0" w:color="000000"/>
              <w:bottom w:val="single" w:sz="4" w:space="0" w:color="000000"/>
            </w:tcBorders>
          </w:tcPr>
          <w:p w:rsidR="005618B1" w:rsidRPr="00126A4B" w:rsidRDefault="00EA5483" w:rsidP="000123DE">
            <w:pPr>
              <w:snapToGrid w:val="0"/>
              <w:ind w:hanging="24"/>
              <w:contextualSpacing/>
              <w:jc w:val="left"/>
              <w:rPr>
                <w:bCs/>
                <w:szCs w:val="24"/>
              </w:rPr>
            </w:pPr>
            <w:r w:rsidRPr="00126A4B">
              <w:rPr>
                <w:bCs/>
                <w:szCs w:val="24"/>
              </w:rPr>
              <w:t>3</w:t>
            </w:r>
          </w:p>
        </w:tc>
        <w:tc>
          <w:tcPr>
            <w:tcW w:w="2175" w:type="pct"/>
            <w:tcBorders>
              <w:top w:val="single" w:sz="4" w:space="0" w:color="000000"/>
              <w:left w:val="single" w:sz="4" w:space="0" w:color="000000"/>
              <w:bottom w:val="single" w:sz="4" w:space="0" w:color="000000"/>
              <w:right w:val="single" w:sz="4" w:space="0" w:color="000000"/>
            </w:tcBorders>
          </w:tcPr>
          <w:p w:rsidR="005618B1" w:rsidRPr="00126A4B" w:rsidRDefault="00EA5483" w:rsidP="00126A4B">
            <w:pPr>
              <w:snapToGrid w:val="0"/>
              <w:contextualSpacing/>
              <w:jc w:val="left"/>
              <w:rPr>
                <w:szCs w:val="24"/>
              </w:rPr>
            </w:pPr>
            <w:r w:rsidRPr="00126A4B">
              <w:rPr>
                <w:szCs w:val="24"/>
              </w:rPr>
              <w:t>Значение автомобильной дороги</w:t>
            </w:r>
          </w:p>
        </w:tc>
        <w:tc>
          <w:tcPr>
            <w:tcW w:w="2391" w:type="pct"/>
            <w:tcBorders>
              <w:top w:val="single" w:sz="4" w:space="0" w:color="000000"/>
              <w:left w:val="single" w:sz="4" w:space="0" w:color="000000"/>
              <w:bottom w:val="single" w:sz="4" w:space="0" w:color="000000"/>
              <w:right w:val="single" w:sz="4" w:space="0" w:color="000000"/>
            </w:tcBorders>
          </w:tcPr>
          <w:p w:rsidR="005618B1" w:rsidRPr="00126A4B" w:rsidRDefault="00724DC7" w:rsidP="00126A4B">
            <w:pPr>
              <w:snapToGrid w:val="0"/>
              <w:contextualSpacing/>
              <w:jc w:val="left"/>
              <w:rPr>
                <w:szCs w:val="24"/>
              </w:rPr>
            </w:pPr>
            <w:r>
              <w:rPr>
                <w:szCs w:val="24"/>
              </w:rPr>
              <w:t>Р</w:t>
            </w:r>
            <w:r w:rsidR="00EA5483" w:rsidRPr="00126A4B">
              <w:rPr>
                <w:szCs w:val="24"/>
              </w:rPr>
              <w:t>егионального значения</w:t>
            </w:r>
          </w:p>
        </w:tc>
      </w:tr>
      <w:tr w:rsidR="00750E91" w:rsidRPr="00126A4B" w:rsidTr="000123DE">
        <w:trPr>
          <w:trHeight w:val="276"/>
        </w:trPr>
        <w:tc>
          <w:tcPr>
            <w:tcW w:w="434" w:type="pct"/>
            <w:tcBorders>
              <w:top w:val="single" w:sz="4" w:space="0" w:color="000000"/>
              <w:left w:val="single" w:sz="4" w:space="0" w:color="000000"/>
              <w:bottom w:val="single" w:sz="4" w:space="0" w:color="000000"/>
            </w:tcBorders>
          </w:tcPr>
          <w:p w:rsidR="00750E91" w:rsidRPr="00126A4B" w:rsidRDefault="00750E91" w:rsidP="000123DE">
            <w:pPr>
              <w:snapToGrid w:val="0"/>
              <w:ind w:hanging="24"/>
              <w:contextualSpacing/>
              <w:jc w:val="left"/>
              <w:rPr>
                <w:bCs/>
                <w:szCs w:val="24"/>
              </w:rPr>
            </w:pPr>
            <w:r>
              <w:rPr>
                <w:bCs/>
                <w:szCs w:val="24"/>
              </w:rPr>
              <w:t>4</w:t>
            </w:r>
          </w:p>
        </w:tc>
        <w:tc>
          <w:tcPr>
            <w:tcW w:w="2175" w:type="pct"/>
            <w:tcBorders>
              <w:top w:val="single" w:sz="4" w:space="0" w:color="000000"/>
              <w:left w:val="single" w:sz="4" w:space="0" w:color="000000"/>
              <w:bottom w:val="single" w:sz="4" w:space="0" w:color="000000"/>
              <w:right w:val="single" w:sz="4" w:space="0" w:color="000000"/>
            </w:tcBorders>
          </w:tcPr>
          <w:p w:rsidR="00750E91" w:rsidRPr="00126A4B" w:rsidRDefault="00750E91" w:rsidP="00126A4B">
            <w:pPr>
              <w:snapToGrid w:val="0"/>
              <w:contextualSpacing/>
              <w:jc w:val="left"/>
              <w:rPr>
                <w:szCs w:val="24"/>
              </w:rPr>
            </w:pPr>
            <w:r>
              <w:rPr>
                <w:szCs w:val="24"/>
              </w:rPr>
              <w:t>И</w:t>
            </w:r>
            <w:r w:rsidRPr="00750E91">
              <w:rPr>
                <w:szCs w:val="24"/>
              </w:rPr>
              <w:t>нтенсивность движения</w:t>
            </w:r>
          </w:p>
        </w:tc>
        <w:tc>
          <w:tcPr>
            <w:tcW w:w="2391" w:type="pct"/>
            <w:tcBorders>
              <w:top w:val="single" w:sz="4" w:space="0" w:color="000000"/>
              <w:left w:val="single" w:sz="4" w:space="0" w:color="000000"/>
              <w:bottom w:val="single" w:sz="4" w:space="0" w:color="000000"/>
              <w:right w:val="single" w:sz="4" w:space="0" w:color="000000"/>
            </w:tcBorders>
          </w:tcPr>
          <w:p w:rsidR="00750E91" w:rsidRPr="00126A4B" w:rsidRDefault="00750E91" w:rsidP="00126A4B">
            <w:pPr>
              <w:snapToGrid w:val="0"/>
              <w:contextualSpacing/>
              <w:jc w:val="left"/>
              <w:rPr>
                <w:szCs w:val="24"/>
              </w:rPr>
            </w:pPr>
            <w:r w:rsidRPr="00750E91">
              <w:rPr>
                <w:szCs w:val="24"/>
              </w:rPr>
              <w:t>14646 приведенных единиц в сутки</w:t>
            </w:r>
          </w:p>
        </w:tc>
      </w:tr>
      <w:tr w:rsidR="00750E91" w:rsidRPr="00126A4B" w:rsidTr="000123DE">
        <w:trPr>
          <w:trHeight w:val="276"/>
        </w:trPr>
        <w:tc>
          <w:tcPr>
            <w:tcW w:w="434" w:type="pct"/>
            <w:tcBorders>
              <w:top w:val="single" w:sz="4" w:space="0" w:color="000000"/>
              <w:left w:val="single" w:sz="4" w:space="0" w:color="000000"/>
              <w:bottom w:val="single" w:sz="4" w:space="0" w:color="000000"/>
            </w:tcBorders>
          </w:tcPr>
          <w:p w:rsidR="00750E91" w:rsidRPr="00126A4B" w:rsidRDefault="00750E91" w:rsidP="000123DE">
            <w:pPr>
              <w:snapToGrid w:val="0"/>
              <w:ind w:hanging="24"/>
              <w:contextualSpacing/>
              <w:jc w:val="left"/>
              <w:rPr>
                <w:bCs/>
                <w:szCs w:val="24"/>
              </w:rPr>
            </w:pPr>
            <w:r>
              <w:rPr>
                <w:bCs/>
                <w:szCs w:val="24"/>
              </w:rPr>
              <w:t>5</w:t>
            </w:r>
          </w:p>
        </w:tc>
        <w:tc>
          <w:tcPr>
            <w:tcW w:w="2175" w:type="pct"/>
            <w:tcBorders>
              <w:top w:val="single" w:sz="4" w:space="0" w:color="000000"/>
              <w:left w:val="single" w:sz="4" w:space="0" w:color="000000"/>
              <w:bottom w:val="single" w:sz="4" w:space="0" w:color="000000"/>
              <w:right w:val="single" w:sz="4" w:space="0" w:color="000000"/>
            </w:tcBorders>
          </w:tcPr>
          <w:p w:rsidR="00750E91" w:rsidRPr="00126A4B" w:rsidRDefault="00750E91" w:rsidP="00126A4B">
            <w:pPr>
              <w:snapToGrid w:val="0"/>
              <w:contextualSpacing/>
              <w:jc w:val="left"/>
              <w:rPr>
                <w:szCs w:val="24"/>
              </w:rPr>
            </w:pPr>
            <w:proofErr w:type="spellStart"/>
            <w:r>
              <w:rPr>
                <w:szCs w:val="24"/>
              </w:rPr>
              <w:t>Г</w:t>
            </w:r>
            <w:r w:rsidRPr="00750E91">
              <w:rPr>
                <w:szCs w:val="24"/>
              </w:rPr>
              <w:t>рузонапряженность</w:t>
            </w:r>
            <w:proofErr w:type="spellEnd"/>
          </w:p>
        </w:tc>
        <w:tc>
          <w:tcPr>
            <w:tcW w:w="2391" w:type="pct"/>
            <w:tcBorders>
              <w:top w:val="single" w:sz="4" w:space="0" w:color="000000"/>
              <w:left w:val="single" w:sz="4" w:space="0" w:color="000000"/>
              <w:bottom w:val="single" w:sz="4" w:space="0" w:color="000000"/>
              <w:right w:val="single" w:sz="4" w:space="0" w:color="000000"/>
            </w:tcBorders>
          </w:tcPr>
          <w:p w:rsidR="00750E91" w:rsidRPr="00126A4B" w:rsidRDefault="00750E91" w:rsidP="00126A4B">
            <w:pPr>
              <w:snapToGrid w:val="0"/>
              <w:contextualSpacing/>
              <w:jc w:val="left"/>
              <w:rPr>
                <w:szCs w:val="24"/>
              </w:rPr>
            </w:pPr>
            <w:r w:rsidRPr="00750E91">
              <w:rPr>
                <w:szCs w:val="24"/>
              </w:rPr>
              <w:t>2,4 млн. TEU/год</w:t>
            </w:r>
          </w:p>
        </w:tc>
      </w:tr>
      <w:tr w:rsidR="00750E91" w:rsidRPr="00126A4B" w:rsidTr="000123DE">
        <w:trPr>
          <w:trHeight w:val="276"/>
        </w:trPr>
        <w:tc>
          <w:tcPr>
            <w:tcW w:w="434" w:type="pct"/>
            <w:tcBorders>
              <w:top w:val="single" w:sz="4" w:space="0" w:color="000000"/>
              <w:left w:val="single" w:sz="4" w:space="0" w:color="000000"/>
              <w:bottom w:val="single" w:sz="4" w:space="0" w:color="000000"/>
            </w:tcBorders>
          </w:tcPr>
          <w:p w:rsidR="00750E91" w:rsidRPr="00126A4B" w:rsidRDefault="00750E91" w:rsidP="000123DE">
            <w:pPr>
              <w:snapToGrid w:val="0"/>
              <w:ind w:hanging="24"/>
              <w:contextualSpacing/>
              <w:jc w:val="left"/>
              <w:rPr>
                <w:bCs/>
                <w:szCs w:val="24"/>
              </w:rPr>
            </w:pPr>
            <w:r>
              <w:rPr>
                <w:bCs/>
                <w:szCs w:val="24"/>
              </w:rPr>
              <w:t>6</w:t>
            </w:r>
          </w:p>
        </w:tc>
        <w:tc>
          <w:tcPr>
            <w:tcW w:w="2175" w:type="pct"/>
            <w:tcBorders>
              <w:top w:val="single" w:sz="4" w:space="0" w:color="000000"/>
              <w:left w:val="single" w:sz="4" w:space="0" w:color="000000"/>
              <w:bottom w:val="single" w:sz="4" w:space="0" w:color="000000"/>
              <w:right w:val="single" w:sz="4" w:space="0" w:color="000000"/>
            </w:tcBorders>
          </w:tcPr>
          <w:p w:rsidR="00750E91" w:rsidRPr="00126A4B" w:rsidRDefault="00750E91" w:rsidP="00126A4B">
            <w:pPr>
              <w:snapToGrid w:val="0"/>
              <w:contextualSpacing/>
              <w:jc w:val="left"/>
              <w:rPr>
                <w:szCs w:val="24"/>
              </w:rPr>
            </w:pPr>
            <w:r>
              <w:rPr>
                <w:szCs w:val="24"/>
              </w:rPr>
              <w:t>М</w:t>
            </w:r>
            <w:r w:rsidRPr="00750E91">
              <w:rPr>
                <w:szCs w:val="24"/>
              </w:rPr>
              <w:t>аксимальная практическая пропускная способность</w:t>
            </w:r>
          </w:p>
        </w:tc>
        <w:tc>
          <w:tcPr>
            <w:tcW w:w="2391" w:type="pct"/>
            <w:tcBorders>
              <w:top w:val="single" w:sz="4" w:space="0" w:color="000000"/>
              <w:left w:val="single" w:sz="4" w:space="0" w:color="000000"/>
              <w:bottom w:val="single" w:sz="4" w:space="0" w:color="000000"/>
              <w:right w:val="single" w:sz="4" w:space="0" w:color="000000"/>
            </w:tcBorders>
          </w:tcPr>
          <w:p w:rsidR="00750E91" w:rsidRPr="00126A4B" w:rsidRDefault="00750E91" w:rsidP="00126A4B">
            <w:pPr>
              <w:snapToGrid w:val="0"/>
              <w:contextualSpacing/>
              <w:jc w:val="left"/>
              <w:rPr>
                <w:szCs w:val="24"/>
              </w:rPr>
            </w:pPr>
            <w:r w:rsidRPr="00750E91">
              <w:rPr>
                <w:szCs w:val="24"/>
              </w:rPr>
              <w:t>9200 авт</w:t>
            </w:r>
            <w:r w:rsidR="00CF565E">
              <w:rPr>
                <w:szCs w:val="24"/>
              </w:rPr>
              <w:t>.</w:t>
            </w:r>
            <w:r w:rsidRPr="00750E91">
              <w:rPr>
                <w:szCs w:val="24"/>
              </w:rPr>
              <w:t>/час (2300 авт</w:t>
            </w:r>
            <w:r w:rsidR="00CF565E">
              <w:rPr>
                <w:szCs w:val="24"/>
              </w:rPr>
              <w:t>.</w:t>
            </w:r>
            <w:r w:rsidRPr="00750E91">
              <w:rPr>
                <w:szCs w:val="24"/>
              </w:rPr>
              <w:t>/час на полосу)</w:t>
            </w:r>
          </w:p>
        </w:tc>
      </w:tr>
      <w:tr w:rsidR="00750E91" w:rsidRPr="00126A4B" w:rsidTr="000123DE">
        <w:trPr>
          <w:trHeight w:val="276"/>
        </w:trPr>
        <w:tc>
          <w:tcPr>
            <w:tcW w:w="434" w:type="pct"/>
            <w:tcBorders>
              <w:top w:val="single" w:sz="4" w:space="0" w:color="000000"/>
              <w:left w:val="single" w:sz="4" w:space="0" w:color="000000"/>
              <w:bottom w:val="single" w:sz="4" w:space="0" w:color="000000"/>
            </w:tcBorders>
          </w:tcPr>
          <w:p w:rsidR="00750E91" w:rsidRPr="00126A4B" w:rsidRDefault="00750E91" w:rsidP="000123DE">
            <w:pPr>
              <w:snapToGrid w:val="0"/>
              <w:ind w:hanging="24"/>
              <w:contextualSpacing/>
              <w:jc w:val="left"/>
              <w:rPr>
                <w:bCs/>
                <w:szCs w:val="24"/>
              </w:rPr>
            </w:pPr>
            <w:r>
              <w:rPr>
                <w:bCs/>
                <w:szCs w:val="24"/>
              </w:rPr>
              <w:t>7</w:t>
            </w:r>
          </w:p>
        </w:tc>
        <w:tc>
          <w:tcPr>
            <w:tcW w:w="2175" w:type="pct"/>
            <w:tcBorders>
              <w:top w:val="single" w:sz="4" w:space="0" w:color="000000"/>
              <w:left w:val="single" w:sz="4" w:space="0" w:color="000000"/>
              <w:bottom w:val="single" w:sz="4" w:space="0" w:color="000000"/>
              <w:right w:val="single" w:sz="4" w:space="0" w:color="000000"/>
            </w:tcBorders>
          </w:tcPr>
          <w:p w:rsidR="00750E91" w:rsidRPr="00126A4B" w:rsidRDefault="00750E91" w:rsidP="00126A4B">
            <w:pPr>
              <w:snapToGrid w:val="0"/>
              <w:contextualSpacing/>
              <w:jc w:val="left"/>
              <w:rPr>
                <w:szCs w:val="24"/>
              </w:rPr>
            </w:pPr>
            <w:r>
              <w:rPr>
                <w:szCs w:val="24"/>
              </w:rPr>
              <w:t>К</w:t>
            </w:r>
            <w:r w:rsidRPr="00750E91">
              <w:rPr>
                <w:szCs w:val="24"/>
              </w:rPr>
              <w:t>оличество полос движения</w:t>
            </w:r>
          </w:p>
        </w:tc>
        <w:tc>
          <w:tcPr>
            <w:tcW w:w="2391" w:type="pct"/>
            <w:tcBorders>
              <w:top w:val="single" w:sz="4" w:space="0" w:color="000000"/>
              <w:left w:val="single" w:sz="4" w:space="0" w:color="000000"/>
              <w:bottom w:val="single" w:sz="4" w:space="0" w:color="000000"/>
              <w:right w:val="single" w:sz="4" w:space="0" w:color="000000"/>
            </w:tcBorders>
          </w:tcPr>
          <w:p w:rsidR="00750E91" w:rsidRPr="00126A4B" w:rsidRDefault="00750E91" w:rsidP="00126A4B">
            <w:pPr>
              <w:snapToGrid w:val="0"/>
              <w:contextualSpacing/>
              <w:jc w:val="left"/>
              <w:rPr>
                <w:szCs w:val="24"/>
              </w:rPr>
            </w:pPr>
            <w:r>
              <w:rPr>
                <w:szCs w:val="24"/>
              </w:rPr>
              <w:t>4</w:t>
            </w:r>
          </w:p>
        </w:tc>
      </w:tr>
    </w:tbl>
    <w:p w:rsidR="008A2950" w:rsidRDefault="008A2950" w:rsidP="008A2950">
      <w:pPr>
        <w:tabs>
          <w:tab w:val="left" w:pos="10206"/>
        </w:tabs>
        <w:ind w:firstLine="709"/>
        <w:contextualSpacing/>
        <w:rPr>
          <w:sz w:val="28"/>
          <w:szCs w:val="28"/>
        </w:rPr>
      </w:pPr>
    </w:p>
    <w:p w:rsidR="00266CDC" w:rsidRPr="00001E35" w:rsidRDefault="00FA63C8" w:rsidP="00001E35">
      <w:pPr>
        <w:tabs>
          <w:tab w:val="left" w:pos="10206"/>
        </w:tabs>
        <w:ind w:firstLine="709"/>
        <w:rPr>
          <w:sz w:val="28"/>
          <w:szCs w:val="28"/>
        </w:rPr>
      </w:pPr>
      <w:r w:rsidRPr="00001E35">
        <w:rPr>
          <w:b/>
          <w:sz w:val="28"/>
          <w:szCs w:val="28"/>
        </w:rPr>
        <w:t>Назначение планируемого для размещения линейного объекта:</w:t>
      </w:r>
      <w:r w:rsidRPr="00001E35">
        <w:rPr>
          <w:sz w:val="28"/>
          <w:szCs w:val="28"/>
        </w:rPr>
        <w:t xml:space="preserve"> обеспечивает связь Приморского универсально-перегрузочного комплекса с </w:t>
      </w:r>
      <w:r w:rsidR="00266CDC" w:rsidRPr="00001E35">
        <w:rPr>
          <w:sz w:val="28"/>
          <w:szCs w:val="28"/>
        </w:rPr>
        <w:t xml:space="preserve">автомобильной дорогой общего пользования федерального значения А-181 «Скандинавия» Санкт-Петербург </w:t>
      </w:r>
      <w:r w:rsidR="00724DC7">
        <w:rPr>
          <w:sz w:val="28"/>
          <w:szCs w:val="28"/>
        </w:rPr>
        <w:t>–</w:t>
      </w:r>
      <w:r w:rsidR="00266CDC" w:rsidRPr="00001E35">
        <w:rPr>
          <w:sz w:val="28"/>
          <w:szCs w:val="28"/>
        </w:rPr>
        <w:t xml:space="preserve"> Выборг </w:t>
      </w:r>
      <w:r w:rsidR="00724DC7">
        <w:rPr>
          <w:sz w:val="28"/>
          <w:szCs w:val="28"/>
        </w:rPr>
        <w:t>–</w:t>
      </w:r>
      <w:r w:rsidR="00266CDC" w:rsidRPr="00001E35">
        <w:rPr>
          <w:sz w:val="28"/>
          <w:szCs w:val="28"/>
        </w:rPr>
        <w:t xml:space="preserve"> граница с Финляндской Республикой.</w:t>
      </w:r>
    </w:p>
    <w:p w:rsidR="00266CDC" w:rsidRDefault="007C0D9C" w:rsidP="00001E35">
      <w:pPr>
        <w:tabs>
          <w:tab w:val="left" w:pos="10206"/>
        </w:tabs>
        <w:ind w:firstLine="709"/>
        <w:contextualSpacing/>
        <w:rPr>
          <w:sz w:val="28"/>
          <w:szCs w:val="28"/>
        </w:rPr>
      </w:pPr>
      <w:r w:rsidRPr="00001E35">
        <w:rPr>
          <w:sz w:val="28"/>
          <w:szCs w:val="28"/>
        </w:rPr>
        <w:t>Д</w:t>
      </w:r>
      <w:r w:rsidR="00E11899" w:rsidRPr="00001E35">
        <w:rPr>
          <w:sz w:val="28"/>
          <w:szCs w:val="28"/>
        </w:rPr>
        <w:t xml:space="preserve">окументация по планировке и межеванию территории </w:t>
      </w:r>
      <w:r w:rsidRPr="00001E35">
        <w:rPr>
          <w:sz w:val="28"/>
          <w:szCs w:val="28"/>
        </w:rPr>
        <w:t>выше</w:t>
      </w:r>
      <w:r w:rsidR="00E11899" w:rsidRPr="00001E35">
        <w:rPr>
          <w:sz w:val="28"/>
          <w:szCs w:val="28"/>
        </w:rPr>
        <w:t xml:space="preserve">указанного объекта разработана в соответствии со </w:t>
      </w:r>
      <w:r w:rsidR="003C06CA" w:rsidRPr="00001E35">
        <w:rPr>
          <w:sz w:val="28"/>
          <w:szCs w:val="28"/>
        </w:rPr>
        <w:t>с</w:t>
      </w:r>
      <w:r w:rsidR="00E11899" w:rsidRPr="00001E35">
        <w:rPr>
          <w:sz w:val="28"/>
          <w:szCs w:val="28"/>
        </w:rPr>
        <w:t xml:space="preserve">хемой территориального планирования Ленинградской области, утвержденной </w:t>
      </w:r>
      <w:r w:rsidR="003C06CA" w:rsidRPr="00001E35">
        <w:rPr>
          <w:sz w:val="28"/>
          <w:szCs w:val="28"/>
        </w:rPr>
        <w:t>п</w:t>
      </w:r>
      <w:r w:rsidR="00E11899" w:rsidRPr="00001E35">
        <w:rPr>
          <w:sz w:val="28"/>
          <w:szCs w:val="28"/>
        </w:rPr>
        <w:t>остановлением Правительства Ленинградской области</w:t>
      </w:r>
      <w:r w:rsidR="007800BE" w:rsidRPr="00001E35">
        <w:rPr>
          <w:sz w:val="28"/>
          <w:szCs w:val="28"/>
        </w:rPr>
        <w:t xml:space="preserve"> от </w:t>
      </w:r>
      <w:r w:rsidR="00FF2650">
        <w:rPr>
          <w:sz w:val="28"/>
          <w:szCs w:val="28"/>
        </w:rPr>
        <w:t>30</w:t>
      </w:r>
      <w:r w:rsidR="007800BE" w:rsidRPr="00001E35">
        <w:rPr>
          <w:sz w:val="28"/>
          <w:szCs w:val="28"/>
        </w:rPr>
        <w:t>.</w:t>
      </w:r>
      <w:r w:rsidR="00FF2650">
        <w:rPr>
          <w:sz w:val="28"/>
          <w:szCs w:val="28"/>
        </w:rPr>
        <w:t>05</w:t>
      </w:r>
      <w:r w:rsidR="007800BE" w:rsidRPr="00001E35">
        <w:rPr>
          <w:sz w:val="28"/>
          <w:szCs w:val="28"/>
        </w:rPr>
        <w:t>.20</w:t>
      </w:r>
      <w:r w:rsidR="00FF2650">
        <w:rPr>
          <w:sz w:val="28"/>
          <w:szCs w:val="28"/>
        </w:rPr>
        <w:t>23</w:t>
      </w:r>
      <w:r w:rsidR="00E11899" w:rsidRPr="00001E35">
        <w:rPr>
          <w:sz w:val="28"/>
          <w:szCs w:val="28"/>
        </w:rPr>
        <w:t xml:space="preserve"> № </w:t>
      </w:r>
      <w:r w:rsidR="00FF2650">
        <w:rPr>
          <w:sz w:val="28"/>
          <w:szCs w:val="28"/>
        </w:rPr>
        <w:t>341</w:t>
      </w:r>
      <w:r w:rsidR="00E11899" w:rsidRPr="00001E35">
        <w:rPr>
          <w:sz w:val="28"/>
          <w:szCs w:val="28"/>
        </w:rPr>
        <w:t>.</w:t>
      </w:r>
    </w:p>
    <w:p w:rsidR="00E876AF" w:rsidRDefault="00C32686" w:rsidP="00001E35">
      <w:pPr>
        <w:tabs>
          <w:tab w:val="left" w:pos="10206"/>
        </w:tabs>
        <w:ind w:firstLine="709"/>
        <w:contextualSpacing/>
        <w:rPr>
          <w:sz w:val="28"/>
          <w:szCs w:val="28"/>
        </w:rPr>
      </w:pPr>
      <w:r>
        <w:rPr>
          <w:sz w:val="28"/>
          <w:szCs w:val="28"/>
        </w:rPr>
        <w:lastRenderedPageBreak/>
        <w:t xml:space="preserve">Информация о характеристиках </w:t>
      </w:r>
      <w:r w:rsidRPr="00C32686">
        <w:rPr>
          <w:sz w:val="28"/>
          <w:szCs w:val="28"/>
        </w:rPr>
        <w:t>планируемых для размещения линейных объектов, подлежащих реконструкции в связи с изменением их местоположения</w:t>
      </w:r>
      <w:r>
        <w:rPr>
          <w:sz w:val="28"/>
          <w:szCs w:val="28"/>
        </w:rPr>
        <w:t>, приведена в таблиц</w:t>
      </w:r>
      <w:r w:rsidR="00606E8E">
        <w:rPr>
          <w:sz w:val="28"/>
          <w:szCs w:val="28"/>
        </w:rPr>
        <w:t>е</w:t>
      </w:r>
      <w:r>
        <w:rPr>
          <w:sz w:val="28"/>
          <w:szCs w:val="28"/>
        </w:rPr>
        <w:t xml:space="preserve"> 1.2.</w:t>
      </w:r>
    </w:p>
    <w:p w:rsidR="00F46EAF" w:rsidRDefault="00F46EAF" w:rsidP="00001E35">
      <w:pPr>
        <w:tabs>
          <w:tab w:val="left" w:pos="10206"/>
        </w:tabs>
        <w:ind w:firstLine="709"/>
        <w:contextualSpacing/>
        <w:rPr>
          <w:sz w:val="28"/>
          <w:szCs w:val="28"/>
        </w:rPr>
      </w:pPr>
    </w:p>
    <w:p w:rsidR="00F46EAF" w:rsidRPr="003A6627" w:rsidRDefault="00F46EAF" w:rsidP="00F46EAF">
      <w:pPr>
        <w:tabs>
          <w:tab w:val="left" w:pos="10206"/>
        </w:tabs>
        <w:ind w:firstLine="709"/>
        <w:rPr>
          <w:sz w:val="28"/>
          <w:szCs w:val="28"/>
        </w:rPr>
      </w:pPr>
      <w:r w:rsidRPr="003A6627">
        <w:rPr>
          <w:sz w:val="28"/>
          <w:szCs w:val="28"/>
        </w:rPr>
        <w:t xml:space="preserve">Таблица </w:t>
      </w:r>
      <w:r>
        <w:rPr>
          <w:sz w:val="28"/>
          <w:szCs w:val="28"/>
        </w:rPr>
        <w:t xml:space="preserve">1.2 </w:t>
      </w:r>
      <w:r w:rsidRPr="003A6627">
        <w:rPr>
          <w:sz w:val="28"/>
          <w:szCs w:val="28"/>
        </w:rPr>
        <w:t>–</w:t>
      </w:r>
      <w:r>
        <w:rPr>
          <w:sz w:val="28"/>
          <w:szCs w:val="28"/>
        </w:rPr>
        <w:t xml:space="preserve"> </w:t>
      </w:r>
      <w:r w:rsidRPr="00F46EAF">
        <w:rPr>
          <w:b/>
          <w:sz w:val="28"/>
          <w:szCs w:val="28"/>
        </w:rPr>
        <w:t>характеристик</w:t>
      </w:r>
      <w:r>
        <w:rPr>
          <w:b/>
          <w:sz w:val="28"/>
          <w:szCs w:val="28"/>
        </w:rPr>
        <w:t>и</w:t>
      </w:r>
      <w:r w:rsidRPr="00F46EAF">
        <w:rPr>
          <w:b/>
          <w:sz w:val="28"/>
          <w:szCs w:val="28"/>
        </w:rPr>
        <w:t xml:space="preserve"> планируемых для размещения линейных объектов, подлежащих реконструкции в связи с изменением их местоположения</w:t>
      </w:r>
    </w:p>
    <w:p w:rsidR="00F46EAF" w:rsidRDefault="00F46EAF" w:rsidP="00001E35">
      <w:pPr>
        <w:tabs>
          <w:tab w:val="left" w:pos="10206"/>
        </w:tabs>
        <w:ind w:firstLine="709"/>
        <w:contextualSpacing/>
        <w:rPr>
          <w:sz w:val="28"/>
          <w:szCs w:val="28"/>
        </w:rPr>
      </w:pPr>
    </w:p>
    <w:tbl>
      <w:tblPr>
        <w:tblW w:w="5000" w:type="pct"/>
        <w:jc w:val="center"/>
        <w:tblLook w:val="04A0"/>
      </w:tblPr>
      <w:tblGrid>
        <w:gridCol w:w="699"/>
        <w:gridCol w:w="1071"/>
        <w:gridCol w:w="2962"/>
        <w:gridCol w:w="2845"/>
        <w:gridCol w:w="2845"/>
      </w:tblGrid>
      <w:tr w:rsidR="00852D10" w:rsidRPr="00467BAE" w:rsidTr="00852D10">
        <w:trPr>
          <w:trHeight w:val="312"/>
          <w:tblHeader/>
          <w:jc w:val="center"/>
        </w:trPr>
        <w:tc>
          <w:tcPr>
            <w:tcW w:w="33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852D10" w:rsidRPr="00467BAE" w:rsidRDefault="00852D10" w:rsidP="00852D10">
            <w:pPr>
              <w:jc w:val="center"/>
              <w:rPr>
                <w:b/>
                <w:bCs/>
                <w:szCs w:val="24"/>
              </w:rPr>
            </w:pPr>
            <w:r w:rsidRPr="00467BAE">
              <w:rPr>
                <w:b/>
                <w:bCs/>
                <w:szCs w:val="24"/>
              </w:rPr>
              <w:t>№№</w:t>
            </w:r>
          </w:p>
        </w:tc>
        <w:tc>
          <w:tcPr>
            <w:tcW w:w="514" w:type="pct"/>
            <w:tcBorders>
              <w:top w:val="single" w:sz="4" w:space="0" w:color="auto"/>
              <w:left w:val="nil"/>
              <w:bottom w:val="single" w:sz="4" w:space="0" w:color="auto"/>
              <w:right w:val="single" w:sz="4" w:space="0" w:color="auto"/>
            </w:tcBorders>
            <w:shd w:val="clear" w:color="auto" w:fill="auto"/>
            <w:vAlign w:val="center"/>
            <w:hideMark/>
          </w:tcPr>
          <w:p w:rsidR="00852D10" w:rsidRPr="00467BAE" w:rsidRDefault="00852D10" w:rsidP="00852D10">
            <w:pPr>
              <w:jc w:val="center"/>
              <w:rPr>
                <w:b/>
                <w:bCs/>
                <w:szCs w:val="24"/>
              </w:rPr>
            </w:pPr>
            <w:r w:rsidRPr="00467BAE">
              <w:rPr>
                <w:b/>
                <w:bCs/>
                <w:szCs w:val="24"/>
              </w:rPr>
              <w:t>Пикет</w:t>
            </w:r>
          </w:p>
        </w:tc>
        <w:tc>
          <w:tcPr>
            <w:tcW w:w="1421" w:type="pct"/>
            <w:tcBorders>
              <w:top w:val="single" w:sz="4" w:space="0" w:color="auto"/>
              <w:left w:val="nil"/>
              <w:bottom w:val="single" w:sz="4" w:space="0" w:color="auto"/>
              <w:right w:val="single" w:sz="4" w:space="0" w:color="auto"/>
            </w:tcBorders>
            <w:shd w:val="clear" w:color="auto" w:fill="auto"/>
            <w:vAlign w:val="center"/>
            <w:hideMark/>
          </w:tcPr>
          <w:p w:rsidR="00852D10" w:rsidRPr="00467BAE" w:rsidRDefault="00852D10" w:rsidP="00852D10">
            <w:pPr>
              <w:jc w:val="center"/>
              <w:rPr>
                <w:b/>
                <w:bCs/>
                <w:szCs w:val="24"/>
              </w:rPr>
            </w:pPr>
            <w:r w:rsidRPr="00467BAE">
              <w:rPr>
                <w:b/>
                <w:bCs/>
                <w:szCs w:val="24"/>
              </w:rPr>
              <w:t>Наименование линейного объекта</w:t>
            </w:r>
          </w:p>
        </w:tc>
        <w:tc>
          <w:tcPr>
            <w:tcW w:w="1365" w:type="pct"/>
            <w:tcBorders>
              <w:top w:val="single" w:sz="4" w:space="0" w:color="auto"/>
              <w:left w:val="nil"/>
              <w:bottom w:val="single" w:sz="4" w:space="0" w:color="auto"/>
              <w:right w:val="single" w:sz="4" w:space="0" w:color="auto"/>
            </w:tcBorders>
            <w:shd w:val="clear" w:color="auto" w:fill="auto"/>
            <w:vAlign w:val="center"/>
            <w:hideMark/>
          </w:tcPr>
          <w:p w:rsidR="00852D10" w:rsidRPr="00467BAE" w:rsidRDefault="00852D10" w:rsidP="00852D10">
            <w:pPr>
              <w:jc w:val="center"/>
              <w:rPr>
                <w:b/>
                <w:bCs/>
                <w:szCs w:val="24"/>
              </w:rPr>
            </w:pPr>
            <w:r w:rsidRPr="00467BAE">
              <w:rPr>
                <w:b/>
                <w:bCs/>
                <w:szCs w:val="24"/>
              </w:rPr>
              <w:t>Правообладатель</w:t>
            </w:r>
          </w:p>
        </w:tc>
        <w:tc>
          <w:tcPr>
            <w:tcW w:w="1365" w:type="pct"/>
            <w:tcBorders>
              <w:top w:val="single" w:sz="4" w:space="0" w:color="auto"/>
              <w:left w:val="nil"/>
              <w:bottom w:val="single" w:sz="4" w:space="0" w:color="auto"/>
              <w:right w:val="single" w:sz="4" w:space="0" w:color="auto"/>
            </w:tcBorders>
            <w:vAlign w:val="center"/>
          </w:tcPr>
          <w:p w:rsidR="00852D10" w:rsidRPr="00467BAE" w:rsidRDefault="00852D10" w:rsidP="00451644">
            <w:pPr>
              <w:jc w:val="center"/>
              <w:rPr>
                <w:b/>
                <w:bCs/>
                <w:szCs w:val="24"/>
              </w:rPr>
            </w:pPr>
            <w:r>
              <w:rPr>
                <w:b/>
                <w:bCs/>
                <w:szCs w:val="24"/>
              </w:rPr>
              <w:t>Характеристики</w:t>
            </w:r>
          </w:p>
        </w:tc>
      </w:tr>
      <w:tr w:rsidR="00852D10" w:rsidRPr="00467BAE" w:rsidTr="00852D10">
        <w:trPr>
          <w:trHeight w:val="312"/>
          <w:tblHeader/>
          <w:jc w:val="center"/>
        </w:trPr>
        <w:tc>
          <w:tcPr>
            <w:tcW w:w="335" w:type="pct"/>
            <w:tcBorders>
              <w:top w:val="nil"/>
              <w:left w:val="single" w:sz="4" w:space="0" w:color="auto"/>
              <w:bottom w:val="single" w:sz="4" w:space="0" w:color="auto"/>
              <w:right w:val="single" w:sz="4" w:space="0" w:color="auto"/>
            </w:tcBorders>
            <w:shd w:val="clear" w:color="auto" w:fill="auto"/>
            <w:vAlign w:val="center"/>
            <w:hideMark/>
          </w:tcPr>
          <w:p w:rsidR="00852D10" w:rsidRPr="00467BAE" w:rsidRDefault="00852D10" w:rsidP="00852D10">
            <w:pPr>
              <w:jc w:val="center"/>
              <w:rPr>
                <w:b/>
                <w:bCs/>
                <w:szCs w:val="24"/>
              </w:rPr>
            </w:pPr>
            <w:r w:rsidRPr="00467BAE">
              <w:rPr>
                <w:b/>
                <w:bCs/>
                <w:szCs w:val="24"/>
              </w:rPr>
              <w:t>1</w:t>
            </w:r>
          </w:p>
        </w:tc>
        <w:tc>
          <w:tcPr>
            <w:tcW w:w="514" w:type="pct"/>
            <w:tcBorders>
              <w:top w:val="nil"/>
              <w:left w:val="nil"/>
              <w:bottom w:val="single" w:sz="4" w:space="0" w:color="auto"/>
              <w:right w:val="single" w:sz="4" w:space="0" w:color="auto"/>
            </w:tcBorders>
            <w:shd w:val="clear" w:color="auto" w:fill="auto"/>
            <w:vAlign w:val="center"/>
            <w:hideMark/>
          </w:tcPr>
          <w:p w:rsidR="00852D10" w:rsidRPr="00467BAE" w:rsidRDefault="00852D10" w:rsidP="00852D10">
            <w:pPr>
              <w:jc w:val="center"/>
              <w:rPr>
                <w:b/>
                <w:bCs/>
                <w:szCs w:val="24"/>
              </w:rPr>
            </w:pPr>
            <w:r w:rsidRPr="00467BAE">
              <w:rPr>
                <w:b/>
                <w:bCs/>
                <w:szCs w:val="24"/>
              </w:rPr>
              <w:t>2</w:t>
            </w:r>
          </w:p>
        </w:tc>
        <w:tc>
          <w:tcPr>
            <w:tcW w:w="1421" w:type="pct"/>
            <w:tcBorders>
              <w:top w:val="nil"/>
              <w:left w:val="nil"/>
              <w:bottom w:val="single" w:sz="4" w:space="0" w:color="auto"/>
              <w:right w:val="single" w:sz="4" w:space="0" w:color="auto"/>
            </w:tcBorders>
            <w:shd w:val="clear" w:color="auto" w:fill="auto"/>
            <w:vAlign w:val="center"/>
            <w:hideMark/>
          </w:tcPr>
          <w:p w:rsidR="00852D10" w:rsidRPr="00467BAE" w:rsidRDefault="00852D10" w:rsidP="00852D10">
            <w:pPr>
              <w:jc w:val="center"/>
              <w:rPr>
                <w:b/>
                <w:bCs/>
                <w:szCs w:val="24"/>
              </w:rPr>
            </w:pPr>
            <w:r w:rsidRPr="00467BAE">
              <w:rPr>
                <w:b/>
                <w:bCs/>
                <w:szCs w:val="24"/>
              </w:rPr>
              <w:t>3</w:t>
            </w:r>
          </w:p>
        </w:tc>
        <w:tc>
          <w:tcPr>
            <w:tcW w:w="1365" w:type="pct"/>
            <w:tcBorders>
              <w:top w:val="nil"/>
              <w:left w:val="nil"/>
              <w:bottom w:val="single" w:sz="4" w:space="0" w:color="auto"/>
              <w:right w:val="single" w:sz="4" w:space="0" w:color="auto"/>
            </w:tcBorders>
            <w:shd w:val="clear" w:color="auto" w:fill="auto"/>
            <w:vAlign w:val="center"/>
            <w:hideMark/>
          </w:tcPr>
          <w:p w:rsidR="00852D10" w:rsidRPr="00467BAE" w:rsidRDefault="00852D10" w:rsidP="00852D10">
            <w:pPr>
              <w:jc w:val="center"/>
              <w:rPr>
                <w:b/>
                <w:bCs/>
                <w:szCs w:val="24"/>
              </w:rPr>
            </w:pPr>
            <w:r w:rsidRPr="00467BAE">
              <w:rPr>
                <w:b/>
                <w:bCs/>
                <w:szCs w:val="24"/>
              </w:rPr>
              <w:t>4</w:t>
            </w:r>
          </w:p>
        </w:tc>
        <w:tc>
          <w:tcPr>
            <w:tcW w:w="1365" w:type="pct"/>
            <w:tcBorders>
              <w:top w:val="nil"/>
              <w:left w:val="nil"/>
              <w:bottom w:val="single" w:sz="4" w:space="0" w:color="auto"/>
              <w:right w:val="single" w:sz="4" w:space="0" w:color="auto"/>
            </w:tcBorders>
            <w:vAlign w:val="center"/>
          </w:tcPr>
          <w:p w:rsidR="00852D10" w:rsidRPr="00467BAE" w:rsidRDefault="00852D10" w:rsidP="00451644">
            <w:pPr>
              <w:jc w:val="center"/>
              <w:rPr>
                <w:b/>
                <w:bCs/>
                <w:szCs w:val="24"/>
              </w:rPr>
            </w:pPr>
            <w:r>
              <w:rPr>
                <w:b/>
                <w:bCs/>
                <w:szCs w:val="24"/>
              </w:rPr>
              <w:t>5</w:t>
            </w:r>
          </w:p>
        </w:tc>
      </w:tr>
      <w:tr w:rsidR="00852D10" w:rsidRPr="00467BAE" w:rsidTr="00852D10">
        <w:trPr>
          <w:trHeight w:val="360"/>
          <w:jc w:val="center"/>
        </w:trPr>
        <w:tc>
          <w:tcPr>
            <w:tcW w:w="335" w:type="pct"/>
            <w:tcBorders>
              <w:top w:val="nil"/>
              <w:left w:val="single" w:sz="4" w:space="0" w:color="auto"/>
              <w:bottom w:val="single" w:sz="4" w:space="0" w:color="auto"/>
              <w:right w:val="single" w:sz="4" w:space="0" w:color="auto"/>
            </w:tcBorders>
            <w:shd w:val="clear" w:color="auto" w:fill="auto"/>
            <w:vAlign w:val="center"/>
            <w:hideMark/>
          </w:tcPr>
          <w:p w:rsidR="00852D10" w:rsidRPr="00467BAE" w:rsidRDefault="00852D10" w:rsidP="00852D10">
            <w:pPr>
              <w:jc w:val="center"/>
              <w:rPr>
                <w:szCs w:val="24"/>
              </w:rPr>
            </w:pPr>
            <w:r w:rsidRPr="00467BAE">
              <w:rPr>
                <w:szCs w:val="24"/>
              </w:rPr>
              <w:t>1</w:t>
            </w:r>
          </w:p>
        </w:tc>
        <w:tc>
          <w:tcPr>
            <w:tcW w:w="514" w:type="pct"/>
            <w:tcBorders>
              <w:top w:val="nil"/>
              <w:left w:val="nil"/>
              <w:bottom w:val="single" w:sz="4" w:space="0" w:color="auto"/>
              <w:right w:val="single" w:sz="4" w:space="0" w:color="auto"/>
            </w:tcBorders>
            <w:shd w:val="clear" w:color="auto" w:fill="auto"/>
            <w:vAlign w:val="center"/>
            <w:hideMark/>
          </w:tcPr>
          <w:p w:rsidR="00852D10" w:rsidRPr="00467BAE" w:rsidRDefault="00852D10" w:rsidP="00852D10">
            <w:pPr>
              <w:jc w:val="center"/>
              <w:rPr>
                <w:szCs w:val="24"/>
              </w:rPr>
            </w:pPr>
            <w:r w:rsidRPr="00467BAE">
              <w:rPr>
                <w:szCs w:val="24"/>
              </w:rPr>
              <w:t>1+24</w:t>
            </w:r>
          </w:p>
        </w:tc>
        <w:tc>
          <w:tcPr>
            <w:tcW w:w="1421" w:type="pct"/>
            <w:tcBorders>
              <w:top w:val="nil"/>
              <w:left w:val="nil"/>
              <w:bottom w:val="single" w:sz="4" w:space="0" w:color="auto"/>
              <w:right w:val="single" w:sz="4" w:space="0" w:color="auto"/>
            </w:tcBorders>
            <w:shd w:val="clear" w:color="auto" w:fill="auto"/>
            <w:vAlign w:val="center"/>
            <w:hideMark/>
          </w:tcPr>
          <w:p w:rsidR="00852D10" w:rsidRPr="00467BAE" w:rsidRDefault="00852D10" w:rsidP="00852D10">
            <w:pPr>
              <w:jc w:val="center"/>
              <w:rPr>
                <w:szCs w:val="24"/>
              </w:rPr>
            </w:pPr>
            <w:r w:rsidRPr="00467BAE">
              <w:rPr>
                <w:szCs w:val="24"/>
              </w:rPr>
              <w:t>ВЛ 330 кВ Северо-Западная ТЭЦ - Выборгская (Л-473)</w:t>
            </w:r>
          </w:p>
        </w:tc>
        <w:tc>
          <w:tcPr>
            <w:tcW w:w="1365" w:type="pct"/>
            <w:tcBorders>
              <w:top w:val="nil"/>
              <w:left w:val="nil"/>
              <w:bottom w:val="single" w:sz="4" w:space="0" w:color="auto"/>
              <w:right w:val="single" w:sz="4" w:space="0" w:color="auto"/>
            </w:tcBorders>
            <w:shd w:val="clear" w:color="auto" w:fill="auto"/>
            <w:vAlign w:val="center"/>
            <w:hideMark/>
          </w:tcPr>
          <w:p w:rsidR="00852D10" w:rsidRPr="00467BAE" w:rsidRDefault="00852D10" w:rsidP="00852D10">
            <w:pPr>
              <w:jc w:val="center"/>
              <w:rPr>
                <w:szCs w:val="24"/>
              </w:rPr>
            </w:pPr>
            <w:r w:rsidRPr="00467BAE">
              <w:rPr>
                <w:szCs w:val="24"/>
              </w:rPr>
              <w:t xml:space="preserve">ПАО «ФСК ЕЭС» - МЭС </w:t>
            </w:r>
            <w:proofErr w:type="spellStart"/>
            <w:r w:rsidRPr="00467BAE">
              <w:rPr>
                <w:szCs w:val="24"/>
              </w:rPr>
              <w:t>Северо-Запада</w:t>
            </w:r>
            <w:proofErr w:type="spellEnd"/>
          </w:p>
        </w:tc>
        <w:tc>
          <w:tcPr>
            <w:tcW w:w="1365" w:type="pct"/>
            <w:tcBorders>
              <w:top w:val="nil"/>
              <w:left w:val="nil"/>
              <w:bottom w:val="single" w:sz="4" w:space="0" w:color="auto"/>
              <w:right w:val="single" w:sz="4" w:space="0" w:color="auto"/>
            </w:tcBorders>
            <w:vAlign w:val="center"/>
          </w:tcPr>
          <w:p w:rsidR="00852D10" w:rsidRPr="00467BAE" w:rsidRDefault="007F5060" w:rsidP="00852D10">
            <w:pPr>
              <w:jc w:val="center"/>
              <w:rPr>
                <w:szCs w:val="24"/>
              </w:rPr>
            </w:pPr>
            <w:r w:rsidRPr="007F5060">
              <w:rPr>
                <w:szCs w:val="24"/>
              </w:rPr>
              <w:t>АС 300/39</w:t>
            </w:r>
          </w:p>
        </w:tc>
      </w:tr>
      <w:tr w:rsidR="00852D10" w:rsidRPr="00467BAE" w:rsidTr="00852D10">
        <w:trPr>
          <w:trHeight w:val="360"/>
          <w:jc w:val="center"/>
        </w:trPr>
        <w:tc>
          <w:tcPr>
            <w:tcW w:w="335" w:type="pct"/>
            <w:tcBorders>
              <w:top w:val="nil"/>
              <w:left w:val="single" w:sz="4" w:space="0" w:color="auto"/>
              <w:bottom w:val="single" w:sz="4" w:space="0" w:color="auto"/>
              <w:right w:val="single" w:sz="4" w:space="0" w:color="auto"/>
            </w:tcBorders>
            <w:shd w:val="clear" w:color="auto" w:fill="auto"/>
            <w:vAlign w:val="center"/>
            <w:hideMark/>
          </w:tcPr>
          <w:p w:rsidR="00852D10" w:rsidRPr="00467BAE" w:rsidRDefault="00852D10" w:rsidP="00852D10">
            <w:pPr>
              <w:jc w:val="center"/>
              <w:rPr>
                <w:szCs w:val="24"/>
              </w:rPr>
            </w:pPr>
            <w:r w:rsidRPr="00467BAE">
              <w:rPr>
                <w:szCs w:val="24"/>
              </w:rPr>
              <w:t>2</w:t>
            </w:r>
          </w:p>
        </w:tc>
        <w:tc>
          <w:tcPr>
            <w:tcW w:w="514" w:type="pct"/>
            <w:tcBorders>
              <w:top w:val="nil"/>
              <w:left w:val="nil"/>
              <w:bottom w:val="single" w:sz="4" w:space="0" w:color="auto"/>
              <w:right w:val="single" w:sz="4" w:space="0" w:color="auto"/>
            </w:tcBorders>
            <w:shd w:val="clear" w:color="auto" w:fill="auto"/>
            <w:vAlign w:val="center"/>
            <w:hideMark/>
          </w:tcPr>
          <w:p w:rsidR="00852D10" w:rsidRPr="00467BAE" w:rsidRDefault="00852D10" w:rsidP="00852D10">
            <w:pPr>
              <w:jc w:val="center"/>
              <w:rPr>
                <w:szCs w:val="24"/>
              </w:rPr>
            </w:pPr>
            <w:r w:rsidRPr="00467BAE">
              <w:rPr>
                <w:szCs w:val="24"/>
              </w:rPr>
              <w:t>1+24</w:t>
            </w:r>
          </w:p>
        </w:tc>
        <w:tc>
          <w:tcPr>
            <w:tcW w:w="1421" w:type="pct"/>
            <w:tcBorders>
              <w:top w:val="nil"/>
              <w:left w:val="nil"/>
              <w:bottom w:val="single" w:sz="4" w:space="0" w:color="auto"/>
              <w:right w:val="single" w:sz="4" w:space="0" w:color="auto"/>
            </w:tcBorders>
            <w:shd w:val="clear" w:color="auto" w:fill="auto"/>
            <w:vAlign w:val="center"/>
            <w:hideMark/>
          </w:tcPr>
          <w:p w:rsidR="00852D10" w:rsidRPr="00467BAE" w:rsidRDefault="00852D10" w:rsidP="00852D10">
            <w:pPr>
              <w:jc w:val="center"/>
              <w:rPr>
                <w:szCs w:val="24"/>
              </w:rPr>
            </w:pPr>
            <w:r w:rsidRPr="00467BAE">
              <w:rPr>
                <w:szCs w:val="24"/>
              </w:rPr>
              <w:t>ВЛ 330 кВ Восточная - Выборгская II цепь (Л-421)</w:t>
            </w:r>
          </w:p>
        </w:tc>
        <w:tc>
          <w:tcPr>
            <w:tcW w:w="1365" w:type="pct"/>
            <w:tcBorders>
              <w:top w:val="nil"/>
              <w:left w:val="nil"/>
              <w:bottom w:val="single" w:sz="4" w:space="0" w:color="auto"/>
              <w:right w:val="single" w:sz="4" w:space="0" w:color="auto"/>
            </w:tcBorders>
            <w:shd w:val="clear" w:color="auto" w:fill="auto"/>
            <w:vAlign w:val="center"/>
            <w:hideMark/>
          </w:tcPr>
          <w:p w:rsidR="00852D10" w:rsidRPr="00467BAE" w:rsidRDefault="00852D10" w:rsidP="00852D10">
            <w:pPr>
              <w:jc w:val="center"/>
              <w:rPr>
                <w:szCs w:val="24"/>
              </w:rPr>
            </w:pPr>
            <w:r w:rsidRPr="00467BAE">
              <w:rPr>
                <w:szCs w:val="24"/>
              </w:rPr>
              <w:t xml:space="preserve">ПАО «ФСК ЕЭС» - МЭС </w:t>
            </w:r>
            <w:proofErr w:type="spellStart"/>
            <w:r w:rsidRPr="00467BAE">
              <w:rPr>
                <w:szCs w:val="24"/>
              </w:rPr>
              <w:t>Северо-Запада</w:t>
            </w:r>
            <w:proofErr w:type="spellEnd"/>
          </w:p>
        </w:tc>
        <w:tc>
          <w:tcPr>
            <w:tcW w:w="1365" w:type="pct"/>
            <w:tcBorders>
              <w:top w:val="nil"/>
              <w:left w:val="nil"/>
              <w:bottom w:val="single" w:sz="4" w:space="0" w:color="auto"/>
              <w:right w:val="single" w:sz="4" w:space="0" w:color="auto"/>
            </w:tcBorders>
            <w:vAlign w:val="center"/>
          </w:tcPr>
          <w:p w:rsidR="00852D10" w:rsidRPr="00467BAE" w:rsidRDefault="007F5060" w:rsidP="00852D10">
            <w:pPr>
              <w:jc w:val="center"/>
              <w:rPr>
                <w:szCs w:val="24"/>
              </w:rPr>
            </w:pPr>
            <w:r w:rsidRPr="007F5060">
              <w:rPr>
                <w:szCs w:val="24"/>
              </w:rPr>
              <w:t>АС 300/39</w:t>
            </w:r>
          </w:p>
        </w:tc>
      </w:tr>
      <w:tr w:rsidR="00852D10" w:rsidRPr="00467BAE" w:rsidTr="00852D10">
        <w:trPr>
          <w:trHeight w:val="360"/>
          <w:jc w:val="center"/>
        </w:trPr>
        <w:tc>
          <w:tcPr>
            <w:tcW w:w="335" w:type="pct"/>
            <w:tcBorders>
              <w:top w:val="nil"/>
              <w:left w:val="single" w:sz="4" w:space="0" w:color="auto"/>
              <w:bottom w:val="single" w:sz="4" w:space="0" w:color="auto"/>
              <w:right w:val="single" w:sz="4" w:space="0" w:color="auto"/>
            </w:tcBorders>
            <w:shd w:val="clear" w:color="auto" w:fill="auto"/>
            <w:vAlign w:val="center"/>
            <w:hideMark/>
          </w:tcPr>
          <w:p w:rsidR="00852D10" w:rsidRPr="00467BAE" w:rsidRDefault="00852D10" w:rsidP="00852D10">
            <w:pPr>
              <w:jc w:val="center"/>
              <w:rPr>
                <w:szCs w:val="24"/>
              </w:rPr>
            </w:pPr>
            <w:r w:rsidRPr="00467BAE">
              <w:rPr>
                <w:szCs w:val="24"/>
              </w:rPr>
              <w:t>3</w:t>
            </w:r>
          </w:p>
        </w:tc>
        <w:tc>
          <w:tcPr>
            <w:tcW w:w="514" w:type="pct"/>
            <w:tcBorders>
              <w:top w:val="nil"/>
              <w:left w:val="nil"/>
              <w:bottom w:val="single" w:sz="4" w:space="0" w:color="auto"/>
              <w:right w:val="single" w:sz="4" w:space="0" w:color="auto"/>
            </w:tcBorders>
            <w:shd w:val="clear" w:color="auto" w:fill="auto"/>
            <w:vAlign w:val="center"/>
            <w:hideMark/>
          </w:tcPr>
          <w:p w:rsidR="00852D10" w:rsidRPr="00467BAE" w:rsidRDefault="00852D10" w:rsidP="00852D10">
            <w:pPr>
              <w:jc w:val="center"/>
              <w:rPr>
                <w:szCs w:val="24"/>
              </w:rPr>
            </w:pPr>
            <w:r w:rsidRPr="00467BAE">
              <w:rPr>
                <w:szCs w:val="24"/>
              </w:rPr>
              <w:t>2+19</w:t>
            </w:r>
          </w:p>
        </w:tc>
        <w:tc>
          <w:tcPr>
            <w:tcW w:w="1421" w:type="pct"/>
            <w:tcBorders>
              <w:top w:val="nil"/>
              <w:left w:val="nil"/>
              <w:bottom w:val="single" w:sz="4" w:space="0" w:color="auto"/>
              <w:right w:val="single" w:sz="4" w:space="0" w:color="auto"/>
            </w:tcBorders>
            <w:shd w:val="clear" w:color="auto" w:fill="auto"/>
            <w:vAlign w:val="center"/>
            <w:hideMark/>
          </w:tcPr>
          <w:p w:rsidR="00852D10" w:rsidRPr="00467BAE" w:rsidRDefault="00852D10" w:rsidP="00852D10">
            <w:pPr>
              <w:jc w:val="center"/>
              <w:rPr>
                <w:szCs w:val="24"/>
              </w:rPr>
            </w:pPr>
            <w:r w:rsidRPr="00467BAE">
              <w:rPr>
                <w:szCs w:val="24"/>
              </w:rPr>
              <w:t>Кабель связи</w:t>
            </w:r>
          </w:p>
        </w:tc>
        <w:tc>
          <w:tcPr>
            <w:tcW w:w="1365" w:type="pct"/>
            <w:tcBorders>
              <w:top w:val="nil"/>
              <w:left w:val="nil"/>
              <w:bottom w:val="single" w:sz="4" w:space="0" w:color="auto"/>
              <w:right w:val="single" w:sz="4" w:space="0" w:color="auto"/>
            </w:tcBorders>
            <w:shd w:val="clear" w:color="auto" w:fill="auto"/>
            <w:vAlign w:val="center"/>
            <w:hideMark/>
          </w:tcPr>
          <w:p w:rsidR="00852D10" w:rsidRPr="00467BAE" w:rsidRDefault="00852D10" w:rsidP="00852D10">
            <w:pPr>
              <w:jc w:val="center"/>
              <w:rPr>
                <w:szCs w:val="24"/>
              </w:rPr>
            </w:pPr>
            <w:r w:rsidRPr="00467BAE">
              <w:rPr>
                <w:szCs w:val="24"/>
              </w:rPr>
              <w:t>Филиал ПАО «МТС» по СПб</w:t>
            </w:r>
          </w:p>
        </w:tc>
        <w:tc>
          <w:tcPr>
            <w:tcW w:w="1365" w:type="pct"/>
            <w:tcBorders>
              <w:top w:val="nil"/>
              <w:left w:val="nil"/>
              <w:bottom w:val="single" w:sz="4" w:space="0" w:color="auto"/>
              <w:right w:val="single" w:sz="4" w:space="0" w:color="auto"/>
            </w:tcBorders>
            <w:vAlign w:val="center"/>
          </w:tcPr>
          <w:p w:rsidR="00852D10" w:rsidRPr="00467BAE" w:rsidRDefault="00852D10" w:rsidP="00852D10">
            <w:pPr>
              <w:jc w:val="center"/>
              <w:rPr>
                <w:szCs w:val="24"/>
              </w:rPr>
            </w:pPr>
            <w:r w:rsidRPr="00852D10">
              <w:rPr>
                <w:szCs w:val="24"/>
              </w:rPr>
              <w:t xml:space="preserve">ВОЛС </w:t>
            </w:r>
            <w:r>
              <w:rPr>
                <w:szCs w:val="24"/>
              </w:rPr>
              <w:t xml:space="preserve">марки </w:t>
            </w:r>
            <w:r w:rsidRPr="00852D10">
              <w:rPr>
                <w:szCs w:val="24"/>
              </w:rPr>
              <w:t>ДПО-П-32А (4х8)-2,7</w:t>
            </w:r>
            <w:r>
              <w:rPr>
                <w:szCs w:val="24"/>
              </w:rPr>
              <w:t>. Длина 560 м</w:t>
            </w:r>
          </w:p>
        </w:tc>
      </w:tr>
      <w:tr w:rsidR="00852D10" w:rsidRPr="00467BAE" w:rsidTr="00852D10">
        <w:trPr>
          <w:trHeight w:val="624"/>
          <w:jc w:val="center"/>
        </w:trPr>
        <w:tc>
          <w:tcPr>
            <w:tcW w:w="335" w:type="pct"/>
            <w:tcBorders>
              <w:top w:val="nil"/>
              <w:left w:val="single" w:sz="4" w:space="0" w:color="auto"/>
              <w:bottom w:val="single" w:sz="4" w:space="0" w:color="auto"/>
              <w:right w:val="single" w:sz="4" w:space="0" w:color="auto"/>
            </w:tcBorders>
            <w:shd w:val="clear" w:color="auto" w:fill="auto"/>
            <w:vAlign w:val="center"/>
            <w:hideMark/>
          </w:tcPr>
          <w:p w:rsidR="00852D10" w:rsidRPr="00467BAE" w:rsidRDefault="00AB7147" w:rsidP="00852D10">
            <w:pPr>
              <w:jc w:val="center"/>
              <w:rPr>
                <w:szCs w:val="24"/>
              </w:rPr>
            </w:pPr>
            <w:r>
              <w:rPr>
                <w:szCs w:val="24"/>
              </w:rPr>
              <w:t>4</w:t>
            </w:r>
          </w:p>
        </w:tc>
        <w:tc>
          <w:tcPr>
            <w:tcW w:w="514" w:type="pct"/>
            <w:tcBorders>
              <w:top w:val="nil"/>
              <w:left w:val="nil"/>
              <w:bottom w:val="single" w:sz="4" w:space="0" w:color="auto"/>
              <w:right w:val="single" w:sz="4" w:space="0" w:color="auto"/>
            </w:tcBorders>
            <w:shd w:val="clear" w:color="auto" w:fill="auto"/>
            <w:vAlign w:val="center"/>
            <w:hideMark/>
          </w:tcPr>
          <w:p w:rsidR="00852D10" w:rsidRPr="00467BAE" w:rsidRDefault="00852D10" w:rsidP="00852D10">
            <w:pPr>
              <w:jc w:val="center"/>
              <w:rPr>
                <w:szCs w:val="24"/>
              </w:rPr>
            </w:pPr>
            <w:r w:rsidRPr="00467BAE">
              <w:rPr>
                <w:szCs w:val="24"/>
              </w:rPr>
              <w:t>39+61</w:t>
            </w:r>
          </w:p>
        </w:tc>
        <w:tc>
          <w:tcPr>
            <w:tcW w:w="1421" w:type="pct"/>
            <w:tcBorders>
              <w:top w:val="nil"/>
              <w:left w:val="nil"/>
              <w:bottom w:val="single" w:sz="4" w:space="0" w:color="auto"/>
              <w:right w:val="single" w:sz="4" w:space="0" w:color="auto"/>
            </w:tcBorders>
            <w:shd w:val="clear" w:color="auto" w:fill="auto"/>
            <w:vAlign w:val="center"/>
            <w:hideMark/>
          </w:tcPr>
          <w:p w:rsidR="00852D10" w:rsidRPr="00467BAE" w:rsidRDefault="00852D10" w:rsidP="00852D10">
            <w:pPr>
              <w:jc w:val="center"/>
              <w:rPr>
                <w:szCs w:val="24"/>
              </w:rPr>
            </w:pPr>
            <w:r w:rsidRPr="00467BAE">
              <w:rPr>
                <w:szCs w:val="24"/>
              </w:rPr>
              <w:t xml:space="preserve">ВЛ 35 кВ и </w:t>
            </w:r>
            <w:proofErr w:type="spellStart"/>
            <w:r w:rsidRPr="00467BAE">
              <w:rPr>
                <w:szCs w:val="24"/>
              </w:rPr>
              <w:t>грозотрос</w:t>
            </w:r>
            <w:proofErr w:type="spellEnd"/>
          </w:p>
        </w:tc>
        <w:tc>
          <w:tcPr>
            <w:tcW w:w="1365" w:type="pct"/>
            <w:tcBorders>
              <w:top w:val="nil"/>
              <w:left w:val="nil"/>
              <w:bottom w:val="single" w:sz="4" w:space="0" w:color="auto"/>
              <w:right w:val="single" w:sz="4" w:space="0" w:color="auto"/>
            </w:tcBorders>
            <w:shd w:val="clear" w:color="auto" w:fill="auto"/>
            <w:vAlign w:val="center"/>
            <w:hideMark/>
          </w:tcPr>
          <w:p w:rsidR="00852D10" w:rsidRPr="00467BAE" w:rsidRDefault="00852D10" w:rsidP="00852D10">
            <w:pPr>
              <w:jc w:val="center"/>
              <w:rPr>
                <w:szCs w:val="24"/>
              </w:rPr>
            </w:pPr>
            <w:r w:rsidRPr="00467BAE">
              <w:rPr>
                <w:szCs w:val="24"/>
              </w:rPr>
              <w:t>ПАО «</w:t>
            </w:r>
            <w:proofErr w:type="spellStart"/>
            <w:r w:rsidRPr="00467BAE">
              <w:rPr>
                <w:szCs w:val="24"/>
              </w:rPr>
              <w:t>Россети</w:t>
            </w:r>
            <w:proofErr w:type="spellEnd"/>
            <w:r w:rsidRPr="00467BAE">
              <w:rPr>
                <w:szCs w:val="24"/>
              </w:rPr>
              <w:t xml:space="preserve"> </w:t>
            </w:r>
            <w:proofErr w:type="spellStart"/>
            <w:r w:rsidRPr="00467BAE">
              <w:rPr>
                <w:szCs w:val="24"/>
              </w:rPr>
              <w:t>Ленэнерго</w:t>
            </w:r>
            <w:proofErr w:type="spellEnd"/>
            <w:r w:rsidRPr="00467BAE">
              <w:rPr>
                <w:szCs w:val="24"/>
              </w:rPr>
              <w:t>» «Выборгские электрические сети»</w:t>
            </w:r>
          </w:p>
        </w:tc>
        <w:tc>
          <w:tcPr>
            <w:tcW w:w="1365" w:type="pct"/>
            <w:tcBorders>
              <w:top w:val="nil"/>
              <w:left w:val="nil"/>
              <w:bottom w:val="single" w:sz="4" w:space="0" w:color="auto"/>
              <w:right w:val="single" w:sz="4" w:space="0" w:color="auto"/>
            </w:tcBorders>
            <w:vAlign w:val="center"/>
          </w:tcPr>
          <w:p w:rsidR="00852D10" w:rsidRPr="00467BAE" w:rsidRDefault="00D237BA" w:rsidP="00852D10">
            <w:pPr>
              <w:jc w:val="center"/>
              <w:rPr>
                <w:szCs w:val="24"/>
              </w:rPr>
            </w:pPr>
            <w:r w:rsidRPr="00D237BA">
              <w:rPr>
                <w:szCs w:val="24"/>
              </w:rPr>
              <w:t>АС95/16</w:t>
            </w:r>
            <w:r>
              <w:rPr>
                <w:szCs w:val="24"/>
              </w:rPr>
              <w:t xml:space="preserve">. Длина </w:t>
            </w:r>
            <w:r w:rsidRPr="00D237BA">
              <w:rPr>
                <w:szCs w:val="24"/>
              </w:rPr>
              <w:t>549</w:t>
            </w:r>
            <w:r>
              <w:rPr>
                <w:szCs w:val="24"/>
              </w:rPr>
              <w:t> м</w:t>
            </w:r>
          </w:p>
        </w:tc>
      </w:tr>
      <w:tr w:rsidR="00AB7147" w:rsidRPr="00467BAE" w:rsidTr="00852D10">
        <w:trPr>
          <w:trHeight w:val="312"/>
          <w:jc w:val="center"/>
        </w:trPr>
        <w:tc>
          <w:tcPr>
            <w:tcW w:w="335" w:type="pct"/>
            <w:tcBorders>
              <w:top w:val="nil"/>
              <w:left w:val="single" w:sz="4" w:space="0" w:color="auto"/>
              <w:bottom w:val="single" w:sz="4" w:space="0" w:color="auto"/>
              <w:right w:val="single" w:sz="4" w:space="0" w:color="auto"/>
            </w:tcBorders>
            <w:shd w:val="clear" w:color="auto" w:fill="auto"/>
            <w:vAlign w:val="center"/>
            <w:hideMark/>
          </w:tcPr>
          <w:p w:rsidR="00AB7147" w:rsidRPr="00467BAE" w:rsidRDefault="00AB7147" w:rsidP="00451644">
            <w:pPr>
              <w:jc w:val="center"/>
              <w:rPr>
                <w:szCs w:val="24"/>
              </w:rPr>
            </w:pPr>
            <w:r w:rsidRPr="00467BAE">
              <w:rPr>
                <w:szCs w:val="24"/>
              </w:rPr>
              <w:t>5</w:t>
            </w:r>
          </w:p>
        </w:tc>
        <w:tc>
          <w:tcPr>
            <w:tcW w:w="514" w:type="pct"/>
            <w:tcBorders>
              <w:top w:val="nil"/>
              <w:left w:val="nil"/>
              <w:bottom w:val="single" w:sz="4" w:space="0" w:color="auto"/>
              <w:right w:val="single" w:sz="4" w:space="0" w:color="auto"/>
            </w:tcBorders>
            <w:shd w:val="clear" w:color="auto" w:fill="auto"/>
            <w:vAlign w:val="center"/>
            <w:hideMark/>
          </w:tcPr>
          <w:p w:rsidR="00AB7147" w:rsidRPr="00467BAE" w:rsidRDefault="00AB7147" w:rsidP="00852D10">
            <w:pPr>
              <w:jc w:val="center"/>
              <w:rPr>
                <w:szCs w:val="24"/>
              </w:rPr>
            </w:pPr>
            <w:r w:rsidRPr="00467BAE">
              <w:rPr>
                <w:szCs w:val="24"/>
              </w:rPr>
              <w:t>41+67</w:t>
            </w:r>
          </w:p>
        </w:tc>
        <w:tc>
          <w:tcPr>
            <w:tcW w:w="1421" w:type="pct"/>
            <w:tcBorders>
              <w:top w:val="nil"/>
              <w:left w:val="nil"/>
              <w:bottom w:val="single" w:sz="4" w:space="0" w:color="auto"/>
              <w:right w:val="single" w:sz="4" w:space="0" w:color="auto"/>
            </w:tcBorders>
            <w:shd w:val="clear" w:color="auto" w:fill="auto"/>
            <w:vAlign w:val="center"/>
            <w:hideMark/>
          </w:tcPr>
          <w:p w:rsidR="00AB7147" w:rsidRPr="00467BAE" w:rsidRDefault="00AB7147" w:rsidP="00852D10">
            <w:pPr>
              <w:jc w:val="center"/>
              <w:rPr>
                <w:szCs w:val="24"/>
              </w:rPr>
            </w:pPr>
            <w:r w:rsidRPr="00467BAE">
              <w:rPr>
                <w:szCs w:val="24"/>
              </w:rPr>
              <w:t>ВЛ 10 кВ ДСБ3х95</w:t>
            </w:r>
          </w:p>
        </w:tc>
        <w:tc>
          <w:tcPr>
            <w:tcW w:w="1365" w:type="pct"/>
            <w:tcBorders>
              <w:top w:val="nil"/>
              <w:left w:val="nil"/>
              <w:bottom w:val="single" w:sz="4" w:space="0" w:color="auto"/>
              <w:right w:val="single" w:sz="4" w:space="0" w:color="auto"/>
            </w:tcBorders>
            <w:shd w:val="clear" w:color="auto" w:fill="auto"/>
            <w:vAlign w:val="center"/>
            <w:hideMark/>
          </w:tcPr>
          <w:p w:rsidR="00AB7147" w:rsidRPr="00467BAE" w:rsidRDefault="00AB7147" w:rsidP="00852D10">
            <w:pPr>
              <w:jc w:val="center"/>
              <w:rPr>
                <w:szCs w:val="24"/>
              </w:rPr>
            </w:pPr>
            <w:r w:rsidRPr="00467BAE">
              <w:rPr>
                <w:szCs w:val="24"/>
              </w:rPr>
              <w:t>АО «</w:t>
            </w:r>
            <w:proofErr w:type="spellStart"/>
            <w:r w:rsidRPr="00467BAE">
              <w:rPr>
                <w:szCs w:val="24"/>
              </w:rPr>
              <w:t>Гавриловское</w:t>
            </w:r>
            <w:proofErr w:type="spellEnd"/>
            <w:r w:rsidRPr="00467BAE">
              <w:rPr>
                <w:szCs w:val="24"/>
              </w:rPr>
              <w:t xml:space="preserve"> </w:t>
            </w:r>
            <w:proofErr w:type="spellStart"/>
            <w:r w:rsidRPr="00467BAE">
              <w:rPr>
                <w:szCs w:val="24"/>
              </w:rPr>
              <w:t>карьероуправление</w:t>
            </w:r>
            <w:proofErr w:type="spellEnd"/>
            <w:r w:rsidRPr="00467BAE">
              <w:rPr>
                <w:szCs w:val="24"/>
              </w:rPr>
              <w:t>»</w:t>
            </w:r>
          </w:p>
        </w:tc>
        <w:tc>
          <w:tcPr>
            <w:tcW w:w="1365" w:type="pct"/>
            <w:tcBorders>
              <w:top w:val="nil"/>
              <w:left w:val="nil"/>
              <w:bottom w:val="single" w:sz="4" w:space="0" w:color="auto"/>
              <w:right w:val="single" w:sz="4" w:space="0" w:color="auto"/>
            </w:tcBorders>
            <w:vAlign w:val="center"/>
          </w:tcPr>
          <w:p w:rsidR="00AB7147" w:rsidRPr="00467BAE" w:rsidRDefault="00AB7147" w:rsidP="00852D10">
            <w:pPr>
              <w:jc w:val="center"/>
              <w:rPr>
                <w:szCs w:val="24"/>
              </w:rPr>
            </w:pPr>
            <w:r>
              <w:rPr>
                <w:szCs w:val="24"/>
              </w:rPr>
              <w:t>АПвП-10 1х95/16 (3 </w:t>
            </w:r>
            <w:r w:rsidRPr="009C333A">
              <w:rPr>
                <w:szCs w:val="24"/>
              </w:rPr>
              <w:t>нитки)</w:t>
            </w:r>
          </w:p>
        </w:tc>
      </w:tr>
      <w:tr w:rsidR="00AB7147" w:rsidRPr="00467BAE" w:rsidTr="00852D10">
        <w:trPr>
          <w:trHeight w:val="312"/>
          <w:jc w:val="center"/>
        </w:trPr>
        <w:tc>
          <w:tcPr>
            <w:tcW w:w="335" w:type="pct"/>
            <w:tcBorders>
              <w:top w:val="nil"/>
              <w:left w:val="single" w:sz="4" w:space="0" w:color="auto"/>
              <w:bottom w:val="single" w:sz="4" w:space="0" w:color="auto"/>
              <w:right w:val="single" w:sz="4" w:space="0" w:color="auto"/>
            </w:tcBorders>
            <w:shd w:val="clear" w:color="auto" w:fill="auto"/>
            <w:vAlign w:val="center"/>
            <w:hideMark/>
          </w:tcPr>
          <w:p w:rsidR="00AB7147" w:rsidRPr="00467BAE" w:rsidRDefault="00AB7147" w:rsidP="00451644">
            <w:pPr>
              <w:jc w:val="center"/>
              <w:rPr>
                <w:szCs w:val="24"/>
              </w:rPr>
            </w:pPr>
            <w:r w:rsidRPr="00467BAE">
              <w:rPr>
                <w:szCs w:val="24"/>
              </w:rPr>
              <w:t>6</w:t>
            </w:r>
          </w:p>
        </w:tc>
        <w:tc>
          <w:tcPr>
            <w:tcW w:w="514" w:type="pct"/>
            <w:tcBorders>
              <w:top w:val="nil"/>
              <w:left w:val="nil"/>
              <w:bottom w:val="single" w:sz="4" w:space="0" w:color="auto"/>
              <w:right w:val="single" w:sz="4" w:space="0" w:color="auto"/>
            </w:tcBorders>
            <w:shd w:val="clear" w:color="auto" w:fill="auto"/>
            <w:vAlign w:val="center"/>
            <w:hideMark/>
          </w:tcPr>
          <w:p w:rsidR="00AB7147" w:rsidRPr="00467BAE" w:rsidRDefault="00AB7147" w:rsidP="00852D10">
            <w:pPr>
              <w:jc w:val="center"/>
              <w:rPr>
                <w:szCs w:val="24"/>
              </w:rPr>
            </w:pPr>
            <w:r w:rsidRPr="00467BAE">
              <w:rPr>
                <w:szCs w:val="24"/>
              </w:rPr>
              <w:t>41+78</w:t>
            </w:r>
          </w:p>
        </w:tc>
        <w:tc>
          <w:tcPr>
            <w:tcW w:w="1421" w:type="pct"/>
            <w:tcBorders>
              <w:top w:val="nil"/>
              <w:left w:val="nil"/>
              <w:bottom w:val="single" w:sz="4" w:space="0" w:color="auto"/>
              <w:right w:val="single" w:sz="4" w:space="0" w:color="auto"/>
            </w:tcBorders>
            <w:shd w:val="clear" w:color="auto" w:fill="auto"/>
            <w:vAlign w:val="center"/>
            <w:hideMark/>
          </w:tcPr>
          <w:p w:rsidR="00AB7147" w:rsidRPr="00467BAE" w:rsidRDefault="00AB7147" w:rsidP="00852D10">
            <w:pPr>
              <w:jc w:val="center"/>
              <w:rPr>
                <w:szCs w:val="24"/>
              </w:rPr>
            </w:pPr>
            <w:r w:rsidRPr="00467BAE">
              <w:rPr>
                <w:szCs w:val="24"/>
              </w:rPr>
              <w:t>ВЛ 10 кВ</w:t>
            </w:r>
          </w:p>
        </w:tc>
        <w:tc>
          <w:tcPr>
            <w:tcW w:w="1365" w:type="pct"/>
            <w:tcBorders>
              <w:top w:val="nil"/>
              <w:left w:val="nil"/>
              <w:bottom w:val="single" w:sz="4" w:space="0" w:color="auto"/>
              <w:right w:val="single" w:sz="4" w:space="0" w:color="auto"/>
            </w:tcBorders>
            <w:shd w:val="clear" w:color="auto" w:fill="auto"/>
            <w:vAlign w:val="center"/>
            <w:hideMark/>
          </w:tcPr>
          <w:p w:rsidR="00AB7147" w:rsidRPr="00467BAE" w:rsidRDefault="00AB7147" w:rsidP="00852D10">
            <w:pPr>
              <w:jc w:val="center"/>
              <w:rPr>
                <w:szCs w:val="24"/>
              </w:rPr>
            </w:pPr>
            <w:r w:rsidRPr="00467BAE">
              <w:rPr>
                <w:szCs w:val="24"/>
              </w:rPr>
              <w:t>АО «</w:t>
            </w:r>
            <w:proofErr w:type="spellStart"/>
            <w:r w:rsidRPr="00467BAE">
              <w:rPr>
                <w:szCs w:val="24"/>
              </w:rPr>
              <w:t>Гавриловское</w:t>
            </w:r>
            <w:proofErr w:type="spellEnd"/>
            <w:r w:rsidRPr="00467BAE">
              <w:rPr>
                <w:szCs w:val="24"/>
              </w:rPr>
              <w:t xml:space="preserve"> </w:t>
            </w:r>
            <w:proofErr w:type="spellStart"/>
            <w:r w:rsidRPr="00467BAE">
              <w:rPr>
                <w:szCs w:val="24"/>
              </w:rPr>
              <w:t>карьероуправление</w:t>
            </w:r>
            <w:proofErr w:type="spellEnd"/>
            <w:r w:rsidRPr="00467BAE">
              <w:rPr>
                <w:szCs w:val="24"/>
              </w:rPr>
              <w:t>»</w:t>
            </w:r>
          </w:p>
        </w:tc>
        <w:tc>
          <w:tcPr>
            <w:tcW w:w="1365" w:type="pct"/>
            <w:tcBorders>
              <w:top w:val="nil"/>
              <w:left w:val="nil"/>
              <w:bottom w:val="single" w:sz="4" w:space="0" w:color="auto"/>
              <w:right w:val="single" w:sz="4" w:space="0" w:color="auto"/>
            </w:tcBorders>
            <w:vAlign w:val="center"/>
          </w:tcPr>
          <w:p w:rsidR="00AB7147" w:rsidRPr="00467BAE" w:rsidRDefault="00AB7147" w:rsidP="00852D10">
            <w:pPr>
              <w:jc w:val="center"/>
              <w:rPr>
                <w:szCs w:val="24"/>
              </w:rPr>
            </w:pPr>
            <w:r>
              <w:rPr>
                <w:szCs w:val="24"/>
              </w:rPr>
              <w:t>АПвП-10 1х95/16 (3 </w:t>
            </w:r>
            <w:r w:rsidRPr="009C333A">
              <w:rPr>
                <w:szCs w:val="24"/>
              </w:rPr>
              <w:t>нитки)</w:t>
            </w:r>
          </w:p>
        </w:tc>
      </w:tr>
      <w:tr w:rsidR="00AB7147" w:rsidRPr="00467BAE" w:rsidTr="00852D10">
        <w:trPr>
          <w:trHeight w:val="312"/>
          <w:jc w:val="center"/>
        </w:trPr>
        <w:tc>
          <w:tcPr>
            <w:tcW w:w="335" w:type="pct"/>
            <w:tcBorders>
              <w:top w:val="nil"/>
              <w:left w:val="single" w:sz="4" w:space="0" w:color="auto"/>
              <w:bottom w:val="single" w:sz="4" w:space="0" w:color="auto"/>
              <w:right w:val="single" w:sz="4" w:space="0" w:color="auto"/>
            </w:tcBorders>
            <w:shd w:val="clear" w:color="auto" w:fill="auto"/>
            <w:vAlign w:val="center"/>
            <w:hideMark/>
          </w:tcPr>
          <w:p w:rsidR="00AB7147" w:rsidRPr="00467BAE" w:rsidRDefault="00AB7147" w:rsidP="00451644">
            <w:pPr>
              <w:jc w:val="center"/>
              <w:rPr>
                <w:szCs w:val="24"/>
              </w:rPr>
            </w:pPr>
            <w:r w:rsidRPr="00467BAE">
              <w:rPr>
                <w:szCs w:val="24"/>
              </w:rPr>
              <w:t>7</w:t>
            </w:r>
          </w:p>
        </w:tc>
        <w:tc>
          <w:tcPr>
            <w:tcW w:w="514" w:type="pct"/>
            <w:tcBorders>
              <w:top w:val="nil"/>
              <w:left w:val="nil"/>
              <w:bottom w:val="single" w:sz="4" w:space="0" w:color="auto"/>
              <w:right w:val="single" w:sz="4" w:space="0" w:color="auto"/>
            </w:tcBorders>
            <w:shd w:val="clear" w:color="auto" w:fill="auto"/>
            <w:noWrap/>
            <w:vAlign w:val="center"/>
            <w:hideMark/>
          </w:tcPr>
          <w:p w:rsidR="00AB7147" w:rsidRPr="00467BAE" w:rsidRDefault="00AB7147" w:rsidP="00852D10">
            <w:pPr>
              <w:jc w:val="center"/>
              <w:rPr>
                <w:szCs w:val="24"/>
              </w:rPr>
            </w:pPr>
            <w:r w:rsidRPr="00467BAE">
              <w:rPr>
                <w:szCs w:val="24"/>
              </w:rPr>
              <w:t>41+88</w:t>
            </w:r>
          </w:p>
        </w:tc>
        <w:tc>
          <w:tcPr>
            <w:tcW w:w="1421" w:type="pct"/>
            <w:tcBorders>
              <w:top w:val="nil"/>
              <w:left w:val="nil"/>
              <w:bottom w:val="single" w:sz="4" w:space="0" w:color="auto"/>
              <w:right w:val="single" w:sz="4" w:space="0" w:color="auto"/>
            </w:tcBorders>
            <w:shd w:val="clear" w:color="auto" w:fill="auto"/>
            <w:vAlign w:val="center"/>
            <w:hideMark/>
          </w:tcPr>
          <w:p w:rsidR="00AB7147" w:rsidRPr="00467BAE" w:rsidRDefault="00AB7147" w:rsidP="00852D10">
            <w:pPr>
              <w:jc w:val="center"/>
              <w:rPr>
                <w:szCs w:val="24"/>
              </w:rPr>
            </w:pPr>
            <w:r w:rsidRPr="00467BAE">
              <w:rPr>
                <w:szCs w:val="24"/>
              </w:rPr>
              <w:t>Кабель связи</w:t>
            </w:r>
          </w:p>
        </w:tc>
        <w:tc>
          <w:tcPr>
            <w:tcW w:w="1365" w:type="pct"/>
            <w:tcBorders>
              <w:top w:val="nil"/>
              <w:left w:val="nil"/>
              <w:bottom w:val="single" w:sz="4" w:space="0" w:color="auto"/>
              <w:right w:val="single" w:sz="4" w:space="0" w:color="auto"/>
            </w:tcBorders>
            <w:shd w:val="clear" w:color="auto" w:fill="auto"/>
            <w:vAlign w:val="center"/>
            <w:hideMark/>
          </w:tcPr>
          <w:p w:rsidR="00AB7147" w:rsidRPr="00467BAE" w:rsidRDefault="00AB7147" w:rsidP="00852D10">
            <w:pPr>
              <w:jc w:val="center"/>
              <w:rPr>
                <w:szCs w:val="24"/>
              </w:rPr>
            </w:pPr>
            <w:r w:rsidRPr="00467BAE">
              <w:rPr>
                <w:szCs w:val="24"/>
              </w:rPr>
              <w:t>АО «</w:t>
            </w:r>
            <w:proofErr w:type="spellStart"/>
            <w:r w:rsidRPr="00467BAE">
              <w:rPr>
                <w:szCs w:val="24"/>
              </w:rPr>
              <w:t>Гавриловское</w:t>
            </w:r>
            <w:proofErr w:type="spellEnd"/>
            <w:r w:rsidRPr="00467BAE">
              <w:rPr>
                <w:szCs w:val="24"/>
              </w:rPr>
              <w:t xml:space="preserve"> </w:t>
            </w:r>
            <w:proofErr w:type="spellStart"/>
            <w:r w:rsidRPr="00467BAE">
              <w:rPr>
                <w:szCs w:val="24"/>
              </w:rPr>
              <w:t>карьероуправление</w:t>
            </w:r>
            <w:proofErr w:type="spellEnd"/>
            <w:r w:rsidRPr="00467BAE">
              <w:rPr>
                <w:szCs w:val="24"/>
              </w:rPr>
              <w:t>»</w:t>
            </w:r>
          </w:p>
        </w:tc>
        <w:tc>
          <w:tcPr>
            <w:tcW w:w="1365" w:type="pct"/>
            <w:tcBorders>
              <w:top w:val="nil"/>
              <w:left w:val="nil"/>
              <w:bottom w:val="single" w:sz="4" w:space="0" w:color="auto"/>
              <w:right w:val="single" w:sz="4" w:space="0" w:color="auto"/>
            </w:tcBorders>
            <w:vAlign w:val="center"/>
          </w:tcPr>
          <w:p w:rsidR="00AB7147" w:rsidRPr="00467BAE" w:rsidRDefault="00AB7147" w:rsidP="00852D10">
            <w:pPr>
              <w:jc w:val="center"/>
              <w:rPr>
                <w:szCs w:val="24"/>
              </w:rPr>
            </w:pPr>
            <w:r w:rsidRPr="009C333A">
              <w:rPr>
                <w:szCs w:val="24"/>
              </w:rPr>
              <w:t>СИП-3 3х70 мм</w:t>
            </w:r>
            <w:r w:rsidRPr="009C333A">
              <w:rPr>
                <w:szCs w:val="24"/>
                <w:vertAlign w:val="superscript"/>
              </w:rPr>
              <w:t>2</w:t>
            </w:r>
            <w:r>
              <w:rPr>
                <w:szCs w:val="24"/>
              </w:rPr>
              <w:t xml:space="preserve"> (4 </w:t>
            </w:r>
            <w:r w:rsidRPr="009C333A">
              <w:rPr>
                <w:szCs w:val="24"/>
              </w:rPr>
              <w:t>нитки)</w:t>
            </w:r>
          </w:p>
        </w:tc>
      </w:tr>
      <w:tr w:rsidR="00AB7147" w:rsidRPr="00467BAE" w:rsidTr="00852D10">
        <w:trPr>
          <w:trHeight w:val="312"/>
          <w:jc w:val="center"/>
        </w:trPr>
        <w:tc>
          <w:tcPr>
            <w:tcW w:w="335" w:type="pct"/>
            <w:tcBorders>
              <w:top w:val="nil"/>
              <w:left w:val="single" w:sz="4" w:space="0" w:color="auto"/>
              <w:bottom w:val="single" w:sz="4" w:space="0" w:color="auto"/>
              <w:right w:val="single" w:sz="4" w:space="0" w:color="auto"/>
            </w:tcBorders>
            <w:shd w:val="clear" w:color="auto" w:fill="auto"/>
            <w:vAlign w:val="center"/>
            <w:hideMark/>
          </w:tcPr>
          <w:p w:rsidR="00AB7147" w:rsidRPr="00467BAE" w:rsidRDefault="00AB7147" w:rsidP="00451644">
            <w:pPr>
              <w:jc w:val="center"/>
              <w:rPr>
                <w:szCs w:val="24"/>
              </w:rPr>
            </w:pPr>
            <w:r w:rsidRPr="00467BAE">
              <w:rPr>
                <w:szCs w:val="24"/>
              </w:rPr>
              <w:t>8</w:t>
            </w:r>
          </w:p>
        </w:tc>
        <w:tc>
          <w:tcPr>
            <w:tcW w:w="514" w:type="pct"/>
            <w:tcBorders>
              <w:top w:val="nil"/>
              <w:left w:val="nil"/>
              <w:bottom w:val="single" w:sz="4" w:space="0" w:color="auto"/>
              <w:right w:val="single" w:sz="4" w:space="0" w:color="auto"/>
            </w:tcBorders>
            <w:shd w:val="clear" w:color="auto" w:fill="auto"/>
            <w:noWrap/>
            <w:vAlign w:val="center"/>
            <w:hideMark/>
          </w:tcPr>
          <w:p w:rsidR="00AB7147" w:rsidRPr="00467BAE" w:rsidRDefault="00AB7147" w:rsidP="00852D10">
            <w:pPr>
              <w:jc w:val="center"/>
              <w:rPr>
                <w:szCs w:val="24"/>
              </w:rPr>
            </w:pPr>
            <w:r w:rsidRPr="00467BAE">
              <w:rPr>
                <w:szCs w:val="24"/>
              </w:rPr>
              <w:t>44+33</w:t>
            </w:r>
          </w:p>
        </w:tc>
        <w:tc>
          <w:tcPr>
            <w:tcW w:w="1421" w:type="pct"/>
            <w:tcBorders>
              <w:top w:val="nil"/>
              <w:left w:val="nil"/>
              <w:bottom w:val="single" w:sz="4" w:space="0" w:color="auto"/>
              <w:right w:val="single" w:sz="4" w:space="0" w:color="auto"/>
            </w:tcBorders>
            <w:shd w:val="clear" w:color="auto" w:fill="auto"/>
            <w:vAlign w:val="center"/>
            <w:hideMark/>
          </w:tcPr>
          <w:p w:rsidR="00AB7147" w:rsidRPr="00467BAE" w:rsidRDefault="00AB7147" w:rsidP="00852D10">
            <w:pPr>
              <w:jc w:val="center"/>
              <w:rPr>
                <w:szCs w:val="24"/>
              </w:rPr>
            </w:pPr>
            <w:r w:rsidRPr="00467BAE">
              <w:rPr>
                <w:szCs w:val="24"/>
              </w:rPr>
              <w:t>ВЛ 10 кВ</w:t>
            </w:r>
          </w:p>
        </w:tc>
        <w:tc>
          <w:tcPr>
            <w:tcW w:w="1365" w:type="pct"/>
            <w:tcBorders>
              <w:top w:val="nil"/>
              <w:left w:val="nil"/>
              <w:bottom w:val="single" w:sz="4" w:space="0" w:color="auto"/>
              <w:right w:val="single" w:sz="4" w:space="0" w:color="auto"/>
            </w:tcBorders>
            <w:shd w:val="clear" w:color="auto" w:fill="auto"/>
            <w:vAlign w:val="center"/>
            <w:hideMark/>
          </w:tcPr>
          <w:p w:rsidR="00AB7147" w:rsidRPr="00467BAE" w:rsidRDefault="00AB7147" w:rsidP="00852D10">
            <w:pPr>
              <w:jc w:val="center"/>
              <w:rPr>
                <w:szCs w:val="24"/>
              </w:rPr>
            </w:pPr>
            <w:r w:rsidRPr="00467BAE">
              <w:rPr>
                <w:szCs w:val="24"/>
              </w:rPr>
              <w:t>АО «</w:t>
            </w:r>
            <w:proofErr w:type="spellStart"/>
            <w:r w:rsidRPr="00467BAE">
              <w:rPr>
                <w:szCs w:val="24"/>
              </w:rPr>
              <w:t>Гавриловское</w:t>
            </w:r>
            <w:proofErr w:type="spellEnd"/>
            <w:r w:rsidRPr="00467BAE">
              <w:rPr>
                <w:szCs w:val="24"/>
              </w:rPr>
              <w:t xml:space="preserve"> </w:t>
            </w:r>
            <w:proofErr w:type="spellStart"/>
            <w:r w:rsidRPr="00467BAE">
              <w:rPr>
                <w:szCs w:val="24"/>
              </w:rPr>
              <w:t>карьероуправление</w:t>
            </w:r>
            <w:proofErr w:type="spellEnd"/>
            <w:r w:rsidRPr="00467BAE">
              <w:rPr>
                <w:szCs w:val="24"/>
              </w:rPr>
              <w:t>»</w:t>
            </w:r>
          </w:p>
        </w:tc>
        <w:tc>
          <w:tcPr>
            <w:tcW w:w="1365" w:type="pct"/>
            <w:tcBorders>
              <w:top w:val="nil"/>
              <w:left w:val="nil"/>
              <w:bottom w:val="single" w:sz="4" w:space="0" w:color="auto"/>
              <w:right w:val="single" w:sz="4" w:space="0" w:color="auto"/>
            </w:tcBorders>
            <w:vAlign w:val="center"/>
          </w:tcPr>
          <w:p w:rsidR="00AB7147" w:rsidRPr="00467BAE" w:rsidRDefault="00AB7147" w:rsidP="00852D10">
            <w:pPr>
              <w:jc w:val="center"/>
              <w:rPr>
                <w:szCs w:val="24"/>
              </w:rPr>
            </w:pPr>
            <w:r w:rsidRPr="009C333A">
              <w:rPr>
                <w:szCs w:val="24"/>
              </w:rPr>
              <w:t>СИП-3 3х70 мм</w:t>
            </w:r>
            <w:r w:rsidRPr="009C333A">
              <w:rPr>
                <w:szCs w:val="24"/>
                <w:vertAlign w:val="superscript"/>
              </w:rPr>
              <w:t>2</w:t>
            </w:r>
            <w:r>
              <w:rPr>
                <w:szCs w:val="24"/>
              </w:rPr>
              <w:t xml:space="preserve"> (4 </w:t>
            </w:r>
            <w:r w:rsidRPr="009C333A">
              <w:rPr>
                <w:szCs w:val="24"/>
              </w:rPr>
              <w:t>нитки)</w:t>
            </w:r>
          </w:p>
        </w:tc>
      </w:tr>
      <w:tr w:rsidR="00AB7147" w:rsidRPr="00467BAE" w:rsidTr="00852D10">
        <w:trPr>
          <w:trHeight w:val="624"/>
          <w:jc w:val="center"/>
        </w:trPr>
        <w:tc>
          <w:tcPr>
            <w:tcW w:w="335" w:type="pct"/>
            <w:tcBorders>
              <w:top w:val="nil"/>
              <w:left w:val="single" w:sz="4" w:space="0" w:color="auto"/>
              <w:bottom w:val="single" w:sz="4" w:space="0" w:color="auto"/>
              <w:right w:val="single" w:sz="4" w:space="0" w:color="auto"/>
            </w:tcBorders>
            <w:shd w:val="clear" w:color="auto" w:fill="auto"/>
            <w:vAlign w:val="center"/>
            <w:hideMark/>
          </w:tcPr>
          <w:p w:rsidR="00AB7147" w:rsidRPr="00467BAE" w:rsidRDefault="00AB7147" w:rsidP="00451644">
            <w:pPr>
              <w:jc w:val="center"/>
              <w:rPr>
                <w:szCs w:val="24"/>
              </w:rPr>
            </w:pPr>
            <w:r w:rsidRPr="00467BAE">
              <w:rPr>
                <w:szCs w:val="24"/>
              </w:rPr>
              <w:t>9</w:t>
            </w:r>
          </w:p>
        </w:tc>
        <w:tc>
          <w:tcPr>
            <w:tcW w:w="514" w:type="pct"/>
            <w:tcBorders>
              <w:top w:val="nil"/>
              <w:left w:val="nil"/>
              <w:bottom w:val="single" w:sz="4" w:space="0" w:color="auto"/>
              <w:right w:val="single" w:sz="4" w:space="0" w:color="auto"/>
            </w:tcBorders>
            <w:shd w:val="clear" w:color="auto" w:fill="auto"/>
            <w:noWrap/>
            <w:vAlign w:val="center"/>
            <w:hideMark/>
          </w:tcPr>
          <w:p w:rsidR="00AB7147" w:rsidRPr="00467BAE" w:rsidRDefault="00AB7147" w:rsidP="00852D10">
            <w:pPr>
              <w:jc w:val="center"/>
              <w:rPr>
                <w:szCs w:val="24"/>
              </w:rPr>
            </w:pPr>
            <w:r w:rsidRPr="00467BAE">
              <w:rPr>
                <w:szCs w:val="24"/>
              </w:rPr>
              <w:t>60+86</w:t>
            </w:r>
          </w:p>
        </w:tc>
        <w:tc>
          <w:tcPr>
            <w:tcW w:w="1421" w:type="pct"/>
            <w:tcBorders>
              <w:top w:val="nil"/>
              <w:left w:val="nil"/>
              <w:bottom w:val="single" w:sz="4" w:space="0" w:color="auto"/>
              <w:right w:val="single" w:sz="4" w:space="0" w:color="auto"/>
            </w:tcBorders>
            <w:shd w:val="clear" w:color="auto" w:fill="auto"/>
            <w:vAlign w:val="center"/>
            <w:hideMark/>
          </w:tcPr>
          <w:p w:rsidR="00AB7147" w:rsidRPr="00467BAE" w:rsidRDefault="00AB7147" w:rsidP="00852D10">
            <w:pPr>
              <w:jc w:val="center"/>
              <w:rPr>
                <w:szCs w:val="24"/>
              </w:rPr>
            </w:pPr>
            <w:r w:rsidRPr="00467BAE">
              <w:rPr>
                <w:szCs w:val="24"/>
              </w:rPr>
              <w:t>ВЛ 10 кВ</w:t>
            </w:r>
          </w:p>
        </w:tc>
        <w:tc>
          <w:tcPr>
            <w:tcW w:w="1365" w:type="pct"/>
            <w:tcBorders>
              <w:top w:val="nil"/>
              <w:left w:val="nil"/>
              <w:bottom w:val="single" w:sz="4" w:space="0" w:color="auto"/>
              <w:right w:val="single" w:sz="4" w:space="0" w:color="auto"/>
            </w:tcBorders>
            <w:shd w:val="clear" w:color="auto" w:fill="auto"/>
            <w:vAlign w:val="center"/>
            <w:hideMark/>
          </w:tcPr>
          <w:p w:rsidR="00AB7147" w:rsidRPr="00467BAE" w:rsidRDefault="00AB7147" w:rsidP="00852D10">
            <w:pPr>
              <w:jc w:val="center"/>
              <w:rPr>
                <w:szCs w:val="24"/>
              </w:rPr>
            </w:pPr>
            <w:r w:rsidRPr="00467BAE">
              <w:rPr>
                <w:szCs w:val="24"/>
              </w:rPr>
              <w:t>ПАО «</w:t>
            </w:r>
            <w:proofErr w:type="spellStart"/>
            <w:r w:rsidRPr="00467BAE">
              <w:rPr>
                <w:szCs w:val="24"/>
              </w:rPr>
              <w:t>Россети</w:t>
            </w:r>
            <w:proofErr w:type="spellEnd"/>
            <w:r w:rsidRPr="00467BAE">
              <w:rPr>
                <w:szCs w:val="24"/>
              </w:rPr>
              <w:t xml:space="preserve"> </w:t>
            </w:r>
            <w:proofErr w:type="spellStart"/>
            <w:r w:rsidRPr="00467BAE">
              <w:rPr>
                <w:szCs w:val="24"/>
              </w:rPr>
              <w:t>Ленэнерго</w:t>
            </w:r>
            <w:proofErr w:type="spellEnd"/>
            <w:r w:rsidRPr="00467BAE">
              <w:rPr>
                <w:szCs w:val="24"/>
              </w:rPr>
              <w:t>» «Выборгские электрические сети»</w:t>
            </w:r>
          </w:p>
        </w:tc>
        <w:tc>
          <w:tcPr>
            <w:tcW w:w="1365" w:type="pct"/>
            <w:tcBorders>
              <w:top w:val="nil"/>
              <w:left w:val="nil"/>
              <w:bottom w:val="single" w:sz="4" w:space="0" w:color="auto"/>
              <w:right w:val="single" w:sz="4" w:space="0" w:color="auto"/>
            </w:tcBorders>
            <w:vAlign w:val="center"/>
          </w:tcPr>
          <w:p w:rsidR="00AB7147" w:rsidRPr="00467BAE" w:rsidRDefault="00AB7147" w:rsidP="00457ABB">
            <w:pPr>
              <w:jc w:val="center"/>
              <w:rPr>
                <w:szCs w:val="24"/>
              </w:rPr>
            </w:pPr>
            <w:r w:rsidRPr="00457ABB">
              <w:rPr>
                <w:szCs w:val="24"/>
              </w:rPr>
              <w:t>СИП-3 1x70. Длина 380,9</w:t>
            </w:r>
            <w:r>
              <w:rPr>
                <w:szCs w:val="24"/>
              </w:rPr>
              <w:t> </w:t>
            </w:r>
            <w:r w:rsidRPr="00457ABB">
              <w:rPr>
                <w:szCs w:val="24"/>
              </w:rPr>
              <w:t>м</w:t>
            </w:r>
          </w:p>
        </w:tc>
      </w:tr>
      <w:tr w:rsidR="00AB7147" w:rsidRPr="00467BAE" w:rsidTr="00852D10">
        <w:trPr>
          <w:trHeight w:val="624"/>
          <w:jc w:val="center"/>
        </w:trPr>
        <w:tc>
          <w:tcPr>
            <w:tcW w:w="335" w:type="pct"/>
            <w:tcBorders>
              <w:top w:val="nil"/>
              <w:left w:val="single" w:sz="4" w:space="0" w:color="auto"/>
              <w:bottom w:val="single" w:sz="4" w:space="0" w:color="auto"/>
              <w:right w:val="single" w:sz="4" w:space="0" w:color="auto"/>
            </w:tcBorders>
            <w:shd w:val="clear" w:color="auto" w:fill="auto"/>
            <w:vAlign w:val="center"/>
            <w:hideMark/>
          </w:tcPr>
          <w:p w:rsidR="00AB7147" w:rsidRPr="00467BAE" w:rsidRDefault="00AB7147" w:rsidP="00451644">
            <w:pPr>
              <w:jc w:val="center"/>
              <w:rPr>
                <w:szCs w:val="24"/>
              </w:rPr>
            </w:pPr>
            <w:r w:rsidRPr="00467BAE">
              <w:rPr>
                <w:szCs w:val="24"/>
              </w:rPr>
              <w:t>10</w:t>
            </w:r>
          </w:p>
        </w:tc>
        <w:tc>
          <w:tcPr>
            <w:tcW w:w="514" w:type="pct"/>
            <w:tcBorders>
              <w:top w:val="nil"/>
              <w:left w:val="nil"/>
              <w:bottom w:val="single" w:sz="4" w:space="0" w:color="auto"/>
              <w:right w:val="single" w:sz="4" w:space="0" w:color="auto"/>
            </w:tcBorders>
            <w:shd w:val="clear" w:color="auto" w:fill="auto"/>
            <w:noWrap/>
            <w:vAlign w:val="center"/>
            <w:hideMark/>
          </w:tcPr>
          <w:p w:rsidR="00AB7147" w:rsidRPr="00467BAE" w:rsidRDefault="00AB7147" w:rsidP="00852D10">
            <w:pPr>
              <w:jc w:val="center"/>
              <w:rPr>
                <w:szCs w:val="24"/>
              </w:rPr>
            </w:pPr>
            <w:r w:rsidRPr="00467BAE">
              <w:rPr>
                <w:szCs w:val="24"/>
              </w:rPr>
              <w:t>69+52</w:t>
            </w:r>
          </w:p>
        </w:tc>
        <w:tc>
          <w:tcPr>
            <w:tcW w:w="1421" w:type="pct"/>
            <w:tcBorders>
              <w:top w:val="nil"/>
              <w:left w:val="nil"/>
              <w:bottom w:val="single" w:sz="4" w:space="0" w:color="auto"/>
              <w:right w:val="single" w:sz="4" w:space="0" w:color="auto"/>
            </w:tcBorders>
            <w:shd w:val="clear" w:color="auto" w:fill="auto"/>
            <w:vAlign w:val="center"/>
            <w:hideMark/>
          </w:tcPr>
          <w:p w:rsidR="00AB7147" w:rsidRPr="00467BAE" w:rsidRDefault="00AB7147" w:rsidP="00852D10">
            <w:pPr>
              <w:jc w:val="center"/>
              <w:rPr>
                <w:szCs w:val="24"/>
              </w:rPr>
            </w:pPr>
            <w:r w:rsidRPr="00467BAE">
              <w:rPr>
                <w:szCs w:val="24"/>
              </w:rPr>
              <w:t>ВЛ 35 кВ</w:t>
            </w:r>
          </w:p>
        </w:tc>
        <w:tc>
          <w:tcPr>
            <w:tcW w:w="1365" w:type="pct"/>
            <w:tcBorders>
              <w:top w:val="nil"/>
              <w:left w:val="nil"/>
              <w:bottom w:val="single" w:sz="4" w:space="0" w:color="auto"/>
              <w:right w:val="single" w:sz="4" w:space="0" w:color="auto"/>
            </w:tcBorders>
            <w:shd w:val="clear" w:color="auto" w:fill="auto"/>
            <w:vAlign w:val="center"/>
            <w:hideMark/>
          </w:tcPr>
          <w:p w:rsidR="00AB7147" w:rsidRPr="00467BAE" w:rsidRDefault="00AB7147" w:rsidP="00852D10">
            <w:pPr>
              <w:jc w:val="center"/>
              <w:rPr>
                <w:szCs w:val="24"/>
              </w:rPr>
            </w:pPr>
            <w:r w:rsidRPr="00467BAE">
              <w:rPr>
                <w:szCs w:val="24"/>
              </w:rPr>
              <w:t>ПАО «</w:t>
            </w:r>
            <w:proofErr w:type="spellStart"/>
            <w:r w:rsidRPr="00467BAE">
              <w:rPr>
                <w:szCs w:val="24"/>
              </w:rPr>
              <w:t>Россети</w:t>
            </w:r>
            <w:proofErr w:type="spellEnd"/>
            <w:r w:rsidRPr="00467BAE">
              <w:rPr>
                <w:szCs w:val="24"/>
              </w:rPr>
              <w:t xml:space="preserve"> </w:t>
            </w:r>
            <w:proofErr w:type="spellStart"/>
            <w:r w:rsidRPr="00467BAE">
              <w:rPr>
                <w:szCs w:val="24"/>
              </w:rPr>
              <w:t>Ленэнерго</w:t>
            </w:r>
            <w:proofErr w:type="spellEnd"/>
            <w:r w:rsidRPr="00467BAE">
              <w:rPr>
                <w:szCs w:val="24"/>
              </w:rPr>
              <w:t>» «Выборгские электрические сети»</w:t>
            </w:r>
          </w:p>
        </w:tc>
        <w:tc>
          <w:tcPr>
            <w:tcW w:w="1365" w:type="pct"/>
            <w:tcBorders>
              <w:top w:val="nil"/>
              <w:left w:val="nil"/>
              <w:bottom w:val="single" w:sz="4" w:space="0" w:color="auto"/>
              <w:right w:val="single" w:sz="4" w:space="0" w:color="auto"/>
            </w:tcBorders>
            <w:vAlign w:val="center"/>
          </w:tcPr>
          <w:p w:rsidR="00AB7147" w:rsidRPr="00467BAE" w:rsidRDefault="00AB7147" w:rsidP="00852D10">
            <w:pPr>
              <w:jc w:val="center"/>
              <w:rPr>
                <w:szCs w:val="24"/>
              </w:rPr>
            </w:pPr>
            <w:r w:rsidRPr="00D237BA">
              <w:rPr>
                <w:szCs w:val="24"/>
              </w:rPr>
              <w:t>АС70/11</w:t>
            </w:r>
            <w:r>
              <w:rPr>
                <w:szCs w:val="24"/>
              </w:rPr>
              <w:t>. Длина 621 м</w:t>
            </w:r>
          </w:p>
        </w:tc>
      </w:tr>
      <w:tr w:rsidR="00AB7147" w:rsidRPr="00467BAE" w:rsidTr="00852D10">
        <w:trPr>
          <w:trHeight w:val="624"/>
          <w:jc w:val="center"/>
        </w:trPr>
        <w:tc>
          <w:tcPr>
            <w:tcW w:w="335" w:type="pct"/>
            <w:tcBorders>
              <w:top w:val="nil"/>
              <w:left w:val="single" w:sz="4" w:space="0" w:color="auto"/>
              <w:bottom w:val="single" w:sz="4" w:space="0" w:color="auto"/>
              <w:right w:val="single" w:sz="4" w:space="0" w:color="auto"/>
            </w:tcBorders>
            <w:shd w:val="clear" w:color="auto" w:fill="auto"/>
            <w:vAlign w:val="center"/>
            <w:hideMark/>
          </w:tcPr>
          <w:p w:rsidR="00AB7147" w:rsidRPr="00467BAE" w:rsidRDefault="00AB7147" w:rsidP="00451644">
            <w:pPr>
              <w:jc w:val="center"/>
              <w:rPr>
                <w:szCs w:val="24"/>
              </w:rPr>
            </w:pPr>
            <w:r w:rsidRPr="00467BAE">
              <w:rPr>
                <w:szCs w:val="24"/>
              </w:rPr>
              <w:t>11</w:t>
            </w:r>
          </w:p>
        </w:tc>
        <w:tc>
          <w:tcPr>
            <w:tcW w:w="514" w:type="pct"/>
            <w:tcBorders>
              <w:top w:val="nil"/>
              <w:left w:val="nil"/>
              <w:bottom w:val="single" w:sz="4" w:space="0" w:color="auto"/>
              <w:right w:val="single" w:sz="4" w:space="0" w:color="auto"/>
            </w:tcBorders>
            <w:shd w:val="clear" w:color="auto" w:fill="auto"/>
            <w:noWrap/>
            <w:vAlign w:val="center"/>
            <w:hideMark/>
          </w:tcPr>
          <w:p w:rsidR="00AB7147" w:rsidRPr="00467BAE" w:rsidRDefault="00AB7147" w:rsidP="00852D10">
            <w:pPr>
              <w:jc w:val="center"/>
              <w:rPr>
                <w:szCs w:val="24"/>
              </w:rPr>
            </w:pPr>
            <w:r w:rsidRPr="00467BAE">
              <w:rPr>
                <w:szCs w:val="24"/>
              </w:rPr>
              <w:t>70+25</w:t>
            </w:r>
          </w:p>
        </w:tc>
        <w:tc>
          <w:tcPr>
            <w:tcW w:w="1421" w:type="pct"/>
            <w:tcBorders>
              <w:top w:val="nil"/>
              <w:left w:val="nil"/>
              <w:bottom w:val="single" w:sz="4" w:space="0" w:color="auto"/>
              <w:right w:val="single" w:sz="4" w:space="0" w:color="auto"/>
            </w:tcBorders>
            <w:shd w:val="clear" w:color="auto" w:fill="auto"/>
            <w:vAlign w:val="center"/>
            <w:hideMark/>
          </w:tcPr>
          <w:p w:rsidR="00AB7147" w:rsidRPr="00467BAE" w:rsidRDefault="00AB7147" w:rsidP="00852D10">
            <w:pPr>
              <w:jc w:val="center"/>
              <w:rPr>
                <w:szCs w:val="24"/>
              </w:rPr>
            </w:pPr>
            <w:r w:rsidRPr="00467BAE">
              <w:rPr>
                <w:szCs w:val="24"/>
              </w:rPr>
              <w:t>ВЛ 10 кВ Гвр-8</w:t>
            </w:r>
          </w:p>
        </w:tc>
        <w:tc>
          <w:tcPr>
            <w:tcW w:w="1365" w:type="pct"/>
            <w:tcBorders>
              <w:top w:val="nil"/>
              <w:left w:val="nil"/>
              <w:bottom w:val="single" w:sz="4" w:space="0" w:color="auto"/>
              <w:right w:val="single" w:sz="4" w:space="0" w:color="auto"/>
            </w:tcBorders>
            <w:shd w:val="clear" w:color="auto" w:fill="auto"/>
            <w:vAlign w:val="center"/>
            <w:hideMark/>
          </w:tcPr>
          <w:p w:rsidR="00AB7147" w:rsidRPr="00467BAE" w:rsidRDefault="00AB7147" w:rsidP="00852D10">
            <w:pPr>
              <w:jc w:val="center"/>
              <w:rPr>
                <w:szCs w:val="24"/>
              </w:rPr>
            </w:pPr>
            <w:r w:rsidRPr="00467BAE">
              <w:rPr>
                <w:szCs w:val="24"/>
              </w:rPr>
              <w:t>ПАО «</w:t>
            </w:r>
            <w:proofErr w:type="spellStart"/>
            <w:r w:rsidRPr="00467BAE">
              <w:rPr>
                <w:szCs w:val="24"/>
              </w:rPr>
              <w:t>Россети</w:t>
            </w:r>
            <w:proofErr w:type="spellEnd"/>
            <w:r w:rsidRPr="00467BAE">
              <w:rPr>
                <w:szCs w:val="24"/>
              </w:rPr>
              <w:t xml:space="preserve"> </w:t>
            </w:r>
            <w:proofErr w:type="spellStart"/>
            <w:r w:rsidRPr="00467BAE">
              <w:rPr>
                <w:szCs w:val="24"/>
              </w:rPr>
              <w:t>Ленэнерго</w:t>
            </w:r>
            <w:proofErr w:type="spellEnd"/>
            <w:r w:rsidRPr="00467BAE">
              <w:rPr>
                <w:szCs w:val="24"/>
              </w:rPr>
              <w:t>» «Выборгские электрические сети»</w:t>
            </w:r>
          </w:p>
        </w:tc>
        <w:tc>
          <w:tcPr>
            <w:tcW w:w="1365" w:type="pct"/>
            <w:tcBorders>
              <w:top w:val="nil"/>
              <w:left w:val="nil"/>
              <w:bottom w:val="single" w:sz="4" w:space="0" w:color="auto"/>
              <w:right w:val="single" w:sz="4" w:space="0" w:color="auto"/>
            </w:tcBorders>
            <w:vAlign w:val="center"/>
          </w:tcPr>
          <w:p w:rsidR="00AB7147" w:rsidRPr="00467BAE" w:rsidRDefault="00AB7147" w:rsidP="00457ABB">
            <w:pPr>
              <w:jc w:val="center"/>
              <w:rPr>
                <w:szCs w:val="24"/>
              </w:rPr>
            </w:pPr>
            <w:r w:rsidRPr="00457ABB">
              <w:rPr>
                <w:szCs w:val="24"/>
              </w:rPr>
              <w:t>СИП-3 1x70. Длина 1169,0</w:t>
            </w:r>
            <w:r>
              <w:rPr>
                <w:szCs w:val="24"/>
              </w:rPr>
              <w:t> </w:t>
            </w:r>
            <w:r w:rsidRPr="00457ABB">
              <w:rPr>
                <w:szCs w:val="24"/>
              </w:rPr>
              <w:t>м</w:t>
            </w:r>
          </w:p>
        </w:tc>
      </w:tr>
      <w:tr w:rsidR="00AB7147" w:rsidRPr="00467BAE" w:rsidTr="00852D10">
        <w:trPr>
          <w:trHeight w:val="624"/>
          <w:jc w:val="center"/>
        </w:trPr>
        <w:tc>
          <w:tcPr>
            <w:tcW w:w="335" w:type="pct"/>
            <w:tcBorders>
              <w:top w:val="nil"/>
              <w:left w:val="single" w:sz="4" w:space="0" w:color="auto"/>
              <w:bottom w:val="single" w:sz="4" w:space="0" w:color="auto"/>
              <w:right w:val="single" w:sz="4" w:space="0" w:color="auto"/>
            </w:tcBorders>
            <w:shd w:val="clear" w:color="auto" w:fill="auto"/>
            <w:vAlign w:val="center"/>
            <w:hideMark/>
          </w:tcPr>
          <w:p w:rsidR="00AB7147" w:rsidRPr="00467BAE" w:rsidRDefault="00AB7147" w:rsidP="00451644">
            <w:pPr>
              <w:jc w:val="center"/>
              <w:rPr>
                <w:szCs w:val="24"/>
              </w:rPr>
            </w:pPr>
            <w:r w:rsidRPr="00467BAE">
              <w:rPr>
                <w:szCs w:val="24"/>
              </w:rPr>
              <w:t>12</w:t>
            </w:r>
          </w:p>
        </w:tc>
        <w:tc>
          <w:tcPr>
            <w:tcW w:w="514" w:type="pct"/>
            <w:tcBorders>
              <w:top w:val="nil"/>
              <w:left w:val="nil"/>
              <w:bottom w:val="single" w:sz="4" w:space="0" w:color="auto"/>
              <w:right w:val="single" w:sz="4" w:space="0" w:color="auto"/>
            </w:tcBorders>
            <w:shd w:val="clear" w:color="auto" w:fill="auto"/>
            <w:noWrap/>
            <w:vAlign w:val="center"/>
            <w:hideMark/>
          </w:tcPr>
          <w:p w:rsidR="00AB7147" w:rsidRPr="00467BAE" w:rsidRDefault="00AB7147" w:rsidP="00852D10">
            <w:pPr>
              <w:jc w:val="center"/>
              <w:rPr>
                <w:szCs w:val="24"/>
              </w:rPr>
            </w:pPr>
            <w:r w:rsidRPr="00467BAE">
              <w:rPr>
                <w:szCs w:val="24"/>
              </w:rPr>
              <w:t>92+18</w:t>
            </w:r>
          </w:p>
        </w:tc>
        <w:tc>
          <w:tcPr>
            <w:tcW w:w="1421" w:type="pct"/>
            <w:tcBorders>
              <w:top w:val="nil"/>
              <w:left w:val="nil"/>
              <w:bottom w:val="single" w:sz="4" w:space="0" w:color="auto"/>
              <w:right w:val="single" w:sz="4" w:space="0" w:color="auto"/>
            </w:tcBorders>
            <w:shd w:val="clear" w:color="auto" w:fill="auto"/>
            <w:vAlign w:val="center"/>
            <w:hideMark/>
          </w:tcPr>
          <w:p w:rsidR="00AB7147" w:rsidRPr="00467BAE" w:rsidRDefault="00AB7147" w:rsidP="00852D10">
            <w:pPr>
              <w:jc w:val="center"/>
              <w:rPr>
                <w:szCs w:val="24"/>
              </w:rPr>
            </w:pPr>
            <w:r w:rsidRPr="00467BAE">
              <w:rPr>
                <w:szCs w:val="24"/>
              </w:rPr>
              <w:t>ВЛ 10 кВ Гвр-8</w:t>
            </w:r>
          </w:p>
        </w:tc>
        <w:tc>
          <w:tcPr>
            <w:tcW w:w="1365" w:type="pct"/>
            <w:tcBorders>
              <w:top w:val="nil"/>
              <w:left w:val="nil"/>
              <w:bottom w:val="single" w:sz="4" w:space="0" w:color="auto"/>
              <w:right w:val="single" w:sz="4" w:space="0" w:color="auto"/>
            </w:tcBorders>
            <w:shd w:val="clear" w:color="auto" w:fill="auto"/>
            <w:vAlign w:val="center"/>
            <w:hideMark/>
          </w:tcPr>
          <w:p w:rsidR="00AB7147" w:rsidRPr="00467BAE" w:rsidRDefault="00AB7147" w:rsidP="00852D10">
            <w:pPr>
              <w:jc w:val="center"/>
              <w:rPr>
                <w:szCs w:val="24"/>
              </w:rPr>
            </w:pPr>
            <w:r w:rsidRPr="00467BAE">
              <w:rPr>
                <w:szCs w:val="24"/>
              </w:rPr>
              <w:t>ПАО «</w:t>
            </w:r>
            <w:proofErr w:type="spellStart"/>
            <w:r w:rsidRPr="00467BAE">
              <w:rPr>
                <w:szCs w:val="24"/>
              </w:rPr>
              <w:t>Россети</w:t>
            </w:r>
            <w:proofErr w:type="spellEnd"/>
            <w:r w:rsidRPr="00467BAE">
              <w:rPr>
                <w:szCs w:val="24"/>
              </w:rPr>
              <w:t xml:space="preserve"> </w:t>
            </w:r>
            <w:proofErr w:type="spellStart"/>
            <w:r w:rsidRPr="00467BAE">
              <w:rPr>
                <w:szCs w:val="24"/>
              </w:rPr>
              <w:t>Ленэнерго</w:t>
            </w:r>
            <w:proofErr w:type="spellEnd"/>
            <w:r w:rsidRPr="00467BAE">
              <w:rPr>
                <w:szCs w:val="24"/>
              </w:rPr>
              <w:t>» «Выборгские электрические сети»</w:t>
            </w:r>
          </w:p>
        </w:tc>
        <w:tc>
          <w:tcPr>
            <w:tcW w:w="1365" w:type="pct"/>
            <w:tcBorders>
              <w:top w:val="nil"/>
              <w:left w:val="nil"/>
              <w:bottom w:val="single" w:sz="4" w:space="0" w:color="auto"/>
              <w:right w:val="single" w:sz="4" w:space="0" w:color="auto"/>
            </w:tcBorders>
            <w:vAlign w:val="center"/>
          </w:tcPr>
          <w:p w:rsidR="00AB7147" w:rsidRPr="00467BAE" w:rsidRDefault="00AB7147" w:rsidP="00852D10">
            <w:pPr>
              <w:jc w:val="center"/>
              <w:rPr>
                <w:szCs w:val="24"/>
              </w:rPr>
            </w:pPr>
            <w:r>
              <w:rPr>
                <w:szCs w:val="24"/>
              </w:rPr>
              <w:t>СИП-3 1x70. Длина 523,5 </w:t>
            </w:r>
            <w:r w:rsidRPr="00457ABB">
              <w:rPr>
                <w:szCs w:val="24"/>
              </w:rPr>
              <w:t>м</w:t>
            </w:r>
          </w:p>
        </w:tc>
      </w:tr>
      <w:tr w:rsidR="00AB7147" w:rsidRPr="00467BAE" w:rsidTr="00852D10">
        <w:trPr>
          <w:trHeight w:val="624"/>
          <w:jc w:val="center"/>
        </w:trPr>
        <w:tc>
          <w:tcPr>
            <w:tcW w:w="335" w:type="pct"/>
            <w:tcBorders>
              <w:top w:val="nil"/>
              <w:left w:val="single" w:sz="4" w:space="0" w:color="auto"/>
              <w:bottom w:val="single" w:sz="4" w:space="0" w:color="auto"/>
              <w:right w:val="single" w:sz="4" w:space="0" w:color="auto"/>
            </w:tcBorders>
            <w:shd w:val="clear" w:color="auto" w:fill="auto"/>
            <w:vAlign w:val="center"/>
            <w:hideMark/>
          </w:tcPr>
          <w:p w:rsidR="00AB7147" w:rsidRPr="00467BAE" w:rsidRDefault="00AB7147" w:rsidP="00451644">
            <w:pPr>
              <w:jc w:val="center"/>
              <w:rPr>
                <w:szCs w:val="24"/>
              </w:rPr>
            </w:pPr>
            <w:r w:rsidRPr="00467BAE">
              <w:rPr>
                <w:szCs w:val="24"/>
              </w:rPr>
              <w:t>13</w:t>
            </w:r>
          </w:p>
        </w:tc>
        <w:tc>
          <w:tcPr>
            <w:tcW w:w="514" w:type="pct"/>
            <w:tcBorders>
              <w:top w:val="nil"/>
              <w:left w:val="nil"/>
              <w:bottom w:val="single" w:sz="4" w:space="0" w:color="auto"/>
              <w:right w:val="single" w:sz="4" w:space="0" w:color="auto"/>
            </w:tcBorders>
            <w:shd w:val="clear" w:color="auto" w:fill="auto"/>
            <w:noWrap/>
            <w:vAlign w:val="center"/>
            <w:hideMark/>
          </w:tcPr>
          <w:p w:rsidR="00AB7147" w:rsidRPr="00467BAE" w:rsidRDefault="00AB7147" w:rsidP="00852D10">
            <w:pPr>
              <w:jc w:val="center"/>
              <w:rPr>
                <w:szCs w:val="24"/>
              </w:rPr>
            </w:pPr>
            <w:r w:rsidRPr="00467BAE">
              <w:rPr>
                <w:szCs w:val="24"/>
              </w:rPr>
              <w:t>94+57</w:t>
            </w:r>
          </w:p>
        </w:tc>
        <w:tc>
          <w:tcPr>
            <w:tcW w:w="1421" w:type="pct"/>
            <w:tcBorders>
              <w:top w:val="nil"/>
              <w:left w:val="nil"/>
              <w:bottom w:val="single" w:sz="4" w:space="0" w:color="auto"/>
              <w:right w:val="single" w:sz="4" w:space="0" w:color="auto"/>
            </w:tcBorders>
            <w:shd w:val="clear" w:color="auto" w:fill="auto"/>
            <w:vAlign w:val="center"/>
            <w:hideMark/>
          </w:tcPr>
          <w:p w:rsidR="00AB7147" w:rsidRPr="00467BAE" w:rsidRDefault="00AB7147" w:rsidP="00852D10">
            <w:pPr>
              <w:jc w:val="center"/>
              <w:rPr>
                <w:szCs w:val="24"/>
              </w:rPr>
            </w:pPr>
            <w:r w:rsidRPr="00467BAE">
              <w:rPr>
                <w:szCs w:val="24"/>
              </w:rPr>
              <w:t>ВЛ 35 кВ Гвр-2</w:t>
            </w:r>
          </w:p>
        </w:tc>
        <w:tc>
          <w:tcPr>
            <w:tcW w:w="1365" w:type="pct"/>
            <w:tcBorders>
              <w:top w:val="nil"/>
              <w:left w:val="nil"/>
              <w:bottom w:val="single" w:sz="4" w:space="0" w:color="auto"/>
              <w:right w:val="single" w:sz="4" w:space="0" w:color="auto"/>
            </w:tcBorders>
            <w:shd w:val="clear" w:color="auto" w:fill="auto"/>
            <w:vAlign w:val="center"/>
            <w:hideMark/>
          </w:tcPr>
          <w:p w:rsidR="00AB7147" w:rsidRPr="00467BAE" w:rsidRDefault="00AB7147" w:rsidP="00852D10">
            <w:pPr>
              <w:jc w:val="center"/>
              <w:rPr>
                <w:szCs w:val="24"/>
              </w:rPr>
            </w:pPr>
            <w:r w:rsidRPr="00467BAE">
              <w:rPr>
                <w:szCs w:val="24"/>
              </w:rPr>
              <w:t>ПАО «</w:t>
            </w:r>
            <w:proofErr w:type="spellStart"/>
            <w:r w:rsidRPr="00467BAE">
              <w:rPr>
                <w:szCs w:val="24"/>
              </w:rPr>
              <w:t>Россети</w:t>
            </w:r>
            <w:proofErr w:type="spellEnd"/>
            <w:r w:rsidRPr="00467BAE">
              <w:rPr>
                <w:szCs w:val="24"/>
              </w:rPr>
              <w:t xml:space="preserve"> </w:t>
            </w:r>
            <w:proofErr w:type="spellStart"/>
            <w:r w:rsidRPr="00467BAE">
              <w:rPr>
                <w:szCs w:val="24"/>
              </w:rPr>
              <w:t>Ленэнерго</w:t>
            </w:r>
            <w:proofErr w:type="spellEnd"/>
            <w:r w:rsidRPr="00467BAE">
              <w:rPr>
                <w:szCs w:val="24"/>
              </w:rPr>
              <w:t>» «Выборгские электрические сети»</w:t>
            </w:r>
          </w:p>
        </w:tc>
        <w:tc>
          <w:tcPr>
            <w:tcW w:w="1365" w:type="pct"/>
            <w:tcBorders>
              <w:top w:val="nil"/>
              <w:left w:val="nil"/>
              <w:bottom w:val="single" w:sz="4" w:space="0" w:color="auto"/>
              <w:right w:val="single" w:sz="4" w:space="0" w:color="auto"/>
            </w:tcBorders>
            <w:vAlign w:val="center"/>
          </w:tcPr>
          <w:p w:rsidR="00AB7147" w:rsidRPr="00467BAE" w:rsidRDefault="00AB7147" w:rsidP="00425E99">
            <w:pPr>
              <w:jc w:val="center"/>
              <w:rPr>
                <w:szCs w:val="24"/>
              </w:rPr>
            </w:pPr>
            <w:r w:rsidRPr="00425E99">
              <w:rPr>
                <w:szCs w:val="24"/>
              </w:rPr>
              <w:t>АС70/11</w:t>
            </w:r>
            <w:r>
              <w:rPr>
                <w:szCs w:val="24"/>
              </w:rPr>
              <w:t>. Длина 598 </w:t>
            </w:r>
            <w:r w:rsidRPr="00457ABB">
              <w:rPr>
                <w:szCs w:val="24"/>
              </w:rPr>
              <w:t>м</w:t>
            </w:r>
          </w:p>
        </w:tc>
      </w:tr>
      <w:tr w:rsidR="00AB7147" w:rsidRPr="00467BAE" w:rsidTr="00852D10">
        <w:trPr>
          <w:trHeight w:val="312"/>
          <w:jc w:val="center"/>
        </w:trPr>
        <w:tc>
          <w:tcPr>
            <w:tcW w:w="335" w:type="pct"/>
            <w:tcBorders>
              <w:top w:val="nil"/>
              <w:left w:val="single" w:sz="4" w:space="0" w:color="auto"/>
              <w:bottom w:val="single" w:sz="4" w:space="0" w:color="auto"/>
              <w:right w:val="single" w:sz="4" w:space="0" w:color="auto"/>
            </w:tcBorders>
            <w:shd w:val="clear" w:color="auto" w:fill="auto"/>
            <w:vAlign w:val="center"/>
            <w:hideMark/>
          </w:tcPr>
          <w:p w:rsidR="00AB7147" w:rsidRPr="00467BAE" w:rsidRDefault="00AB7147" w:rsidP="00451644">
            <w:pPr>
              <w:jc w:val="center"/>
              <w:rPr>
                <w:szCs w:val="24"/>
              </w:rPr>
            </w:pPr>
            <w:r w:rsidRPr="00467BAE">
              <w:rPr>
                <w:szCs w:val="24"/>
              </w:rPr>
              <w:t>14</w:t>
            </w:r>
          </w:p>
        </w:tc>
        <w:tc>
          <w:tcPr>
            <w:tcW w:w="514" w:type="pct"/>
            <w:tcBorders>
              <w:top w:val="nil"/>
              <w:left w:val="nil"/>
              <w:bottom w:val="single" w:sz="4" w:space="0" w:color="auto"/>
              <w:right w:val="single" w:sz="4" w:space="0" w:color="auto"/>
            </w:tcBorders>
            <w:shd w:val="clear" w:color="auto" w:fill="auto"/>
            <w:noWrap/>
            <w:vAlign w:val="center"/>
            <w:hideMark/>
          </w:tcPr>
          <w:p w:rsidR="00AB7147" w:rsidRPr="00467BAE" w:rsidRDefault="00AB7147" w:rsidP="00852D10">
            <w:pPr>
              <w:jc w:val="center"/>
              <w:rPr>
                <w:szCs w:val="24"/>
              </w:rPr>
            </w:pPr>
            <w:r w:rsidRPr="00467BAE">
              <w:rPr>
                <w:szCs w:val="24"/>
              </w:rPr>
              <w:t>107+65</w:t>
            </w:r>
          </w:p>
        </w:tc>
        <w:tc>
          <w:tcPr>
            <w:tcW w:w="1421" w:type="pct"/>
            <w:tcBorders>
              <w:top w:val="nil"/>
              <w:left w:val="nil"/>
              <w:bottom w:val="single" w:sz="4" w:space="0" w:color="auto"/>
              <w:right w:val="single" w:sz="4" w:space="0" w:color="auto"/>
            </w:tcBorders>
            <w:shd w:val="clear" w:color="auto" w:fill="auto"/>
            <w:vAlign w:val="center"/>
            <w:hideMark/>
          </w:tcPr>
          <w:p w:rsidR="00AB7147" w:rsidRPr="00467BAE" w:rsidRDefault="00AB7147" w:rsidP="00852D10">
            <w:pPr>
              <w:jc w:val="center"/>
              <w:rPr>
                <w:szCs w:val="24"/>
              </w:rPr>
            </w:pPr>
            <w:r w:rsidRPr="00467BAE">
              <w:rPr>
                <w:szCs w:val="24"/>
              </w:rPr>
              <w:t>ВЛ 110 кВ</w:t>
            </w:r>
          </w:p>
        </w:tc>
        <w:tc>
          <w:tcPr>
            <w:tcW w:w="1365" w:type="pct"/>
            <w:tcBorders>
              <w:top w:val="nil"/>
              <w:left w:val="nil"/>
              <w:bottom w:val="single" w:sz="4" w:space="0" w:color="auto"/>
              <w:right w:val="single" w:sz="4" w:space="0" w:color="auto"/>
            </w:tcBorders>
            <w:shd w:val="clear" w:color="auto" w:fill="auto"/>
            <w:vAlign w:val="center"/>
            <w:hideMark/>
          </w:tcPr>
          <w:p w:rsidR="00AB7147" w:rsidRPr="00467BAE" w:rsidRDefault="00AB7147" w:rsidP="00852D10">
            <w:pPr>
              <w:jc w:val="center"/>
              <w:rPr>
                <w:szCs w:val="24"/>
              </w:rPr>
            </w:pPr>
            <w:r w:rsidRPr="00467BAE">
              <w:rPr>
                <w:szCs w:val="24"/>
              </w:rPr>
              <w:t>ООО «</w:t>
            </w:r>
            <w:proofErr w:type="spellStart"/>
            <w:r w:rsidRPr="00467BAE">
              <w:rPr>
                <w:szCs w:val="24"/>
              </w:rPr>
              <w:t>Транснефть</w:t>
            </w:r>
            <w:proofErr w:type="spellEnd"/>
            <w:r w:rsidRPr="00467BAE">
              <w:rPr>
                <w:szCs w:val="24"/>
              </w:rPr>
              <w:t xml:space="preserve"> - Порт Приморск»</w:t>
            </w:r>
          </w:p>
        </w:tc>
        <w:tc>
          <w:tcPr>
            <w:tcW w:w="1365" w:type="pct"/>
            <w:tcBorders>
              <w:top w:val="nil"/>
              <w:left w:val="nil"/>
              <w:bottom w:val="single" w:sz="4" w:space="0" w:color="auto"/>
              <w:right w:val="single" w:sz="4" w:space="0" w:color="auto"/>
            </w:tcBorders>
            <w:vAlign w:val="center"/>
          </w:tcPr>
          <w:p w:rsidR="00AB7147" w:rsidRPr="00467BAE" w:rsidRDefault="00AB7147" w:rsidP="00852D10">
            <w:pPr>
              <w:jc w:val="center"/>
              <w:rPr>
                <w:szCs w:val="24"/>
              </w:rPr>
            </w:pPr>
            <w:r w:rsidRPr="00BA0901">
              <w:rPr>
                <w:szCs w:val="24"/>
              </w:rPr>
              <w:t>АС240/39</w:t>
            </w:r>
            <w:r>
              <w:rPr>
                <w:szCs w:val="24"/>
              </w:rPr>
              <w:t>. Длина 843 м</w:t>
            </w:r>
          </w:p>
        </w:tc>
      </w:tr>
      <w:tr w:rsidR="00AB7147" w:rsidRPr="00467BAE" w:rsidTr="00852D10">
        <w:trPr>
          <w:trHeight w:val="312"/>
          <w:jc w:val="center"/>
        </w:trPr>
        <w:tc>
          <w:tcPr>
            <w:tcW w:w="335" w:type="pct"/>
            <w:tcBorders>
              <w:top w:val="nil"/>
              <w:left w:val="single" w:sz="4" w:space="0" w:color="auto"/>
              <w:bottom w:val="single" w:sz="4" w:space="0" w:color="auto"/>
              <w:right w:val="single" w:sz="4" w:space="0" w:color="auto"/>
            </w:tcBorders>
            <w:shd w:val="clear" w:color="auto" w:fill="auto"/>
            <w:vAlign w:val="center"/>
            <w:hideMark/>
          </w:tcPr>
          <w:p w:rsidR="00AB7147" w:rsidRPr="00467BAE" w:rsidRDefault="00AB7147" w:rsidP="00451644">
            <w:pPr>
              <w:jc w:val="center"/>
              <w:rPr>
                <w:szCs w:val="24"/>
              </w:rPr>
            </w:pPr>
            <w:r w:rsidRPr="00467BAE">
              <w:rPr>
                <w:szCs w:val="24"/>
              </w:rPr>
              <w:t>15</w:t>
            </w:r>
          </w:p>
        </w:tc>
        <w:tc>
          <w:tcPr>
            <w:tcW w:w="514" w:type="pct"/>
            <w:tcBorders>
              <w:top w:val="nil"/>
              <w:left w:val="nil"/>
              <w:bottom w:val="single" w:sz="4" w:space="0" w:color="auto"/>
              <w:right w:val="single" w:sz="4" w:space="0" w:color="auto"/>
            </w:tcBorders>
            <w:shd w:val="clear" w:color="auto" w:fill="auto"/>
            <w:noWrap/>
            <w:vAlign w:val="center"/>
            <w:hideMark/>
          </w:tcPr>
          <w:p w:rsidR="00AB7147" w:rsidRPr="00467BAE" w:rsidRDefault="00AB7147" w:rsidP="00852D10">
            <w:pPr>
              <w:jc w:val="center"/>
              <w:rPr>
                <w:szCs w:val="24"/>
              </w:rPr>
            </w:pPr>
            <w:r w:rsidRPr="00467BAE">
              <w:rPr>
                <w:szCs w:val="24"/>
              </w:rPr>
              <w:t>107+91</w:t>
            </w:r>
          </w:p>
        </w:tc>
        <w:tc>
          <w:tcPr>
            <w:tcW w:w="1421" w:type="pct"/>
            <w:tcBorders>
              <w:top w:val="nil"/>
              <w:left w:val="nil"/>
              <w:bottom w:val="single" w:sz="4" w:space="0" w:color="auto"/>
              <w:right w:val="single" w:sz="4" w:space="0" w:color="auto"/>
            </w:tcBorders>
            <w:shd w:val="clear" w:color="auto" w:fill="auto"/>
            <w:vAlign w:val="center"/>
            <w:hideMark/>
          </w:tcPr>
          <w:p w:rsidR="00AB7147" w:rsidRPr="00467BAE" w:rsidRDefault="00AB7147" w:rsidP="00852D10">
            <w:pPr>
              <w:jc w:val="center"/>
              <w:rPr>
                <w:szCs w:val="24"/>
              </w:rPr>
            </w:pPr>
            <w:r w:rsidRPr="00467BAE">
              <w:rPr>
                <w:szCs w:val="24"/>
              </w:rPr>
              <w:t>ВЛ 110 кВ</w:t>
            </w:r>
          </w:p>
        </w:tc>
        <w:tc>
          <w:tcPr>
            <w:tcW w:w="1365" w:type="pct"/>
            <w:tcBorders>
              <w:top w:val="nil"/>
              <w:left w:val="nil"/>
              <w:bottom w:val="single" w:sz="4" w:space="0" w:color="auto"/>
              <w:right w:val="single" w:sz="4" w:space="0" w:color="auto"/>
            </w:tcBorders>
            <w:shd w:val="clear" w:color="auto" w:fill="auto"/>
            <w:vAlign w:val="center"/>
            <w:hideMark/>
          </w:tcPr>
          <w:p w:rsidR="00AB7147" w:rsidRPr="00467BAE" w:rsidRDefault="00AB7147" w:rsidP="00852D10">
            <w:pPr>
              <w:jc w:val="center"/>
              <w:rPr>
                <w:szCs w:val="24"/>
              </w:rPr>
            </w:pPr>
            <w:r w:rsidRPr="00467BAE">
              <w:rPr>
                <w:szCs w:val="24"/>
              </w:rPr>
              <w:t>ООО «</w:t>
            </w:r>
            <w:proofErr w:type="spellStart"/>
            <w:r w:rsidRPr="00467BAE">
              <w:rPr>
                <w:szCs w:val="24"/>
              </w:rPr>
              <w:t>Транснефть</w:t>
            </w:r>
            <w:proofErr w:type="spellEnd"/>
            <w:r w:rsidRPr="00467BAE">
              <w:rPr>
                <w:szCs w:val="24"/>
              </w:rPr>
              <w:t xml:space="preserve"> - Порт Приморск»</w:t>
            </w:r>
          </w:p>
        </w:tc>
        <w:tc>
          <w:tcPr>
            <w:tcW w:w="1365" w:type="pct"/>
            <w:tcBorders>
              <w:top w:val="nil"/>
              <w:left w:val="nil"/>
              <w:bottom w:val="single" w:sz="4" w:space="0" w:color="auto"/>
              <w:right w:val="single" w:sz="4" w:space="0" w:color="auto"/>
            </w:tcBorders>
            <w:vAlign w:val="center"/>
          </w:tcPr>
          <w:p w:rsidR="00AB7147" w:rsidRPr="00467BAE" w:rsidRDefault="00AB7147" w:rsidP="00852D10">
            <w:pPr>
              <w:jc w:val="center"/>
              <w:rPr>
                <w:szCs w:val="24"/>
              </w:rPr>
            </w:pPr>
            <w:r w:rsidRPr="00BA0901">
              <w:rPr>
                <w:szCs w:val="24"/>
              </w:rPr>
              <w:t>АС240/39</w:t>
            </w:r>
            <w:r>
              <w:rPr>
                <w:szCs w:val="24"/>
              </w:rPr>
              <w:t>. Длина 843 м</w:t>
            </w:r>
          </w:p>
        </w:tc>
      </w:tr>
      <w:tr w:rsidR="00AB7147" w:rsidRPr="00467BAE" w:rsidTr="00852D10">
        <w:trPr>
          <w:trHeight w:val="312"/>
          <w:jc w:val="center"/>
        </w:trPr>
        <w:tc>
          <w:tcPr>
            <w:tcW w:w="335" w:type="pct"/>
            <w:tcBorders>
              <w:top w:val="nil"/>
              <w:left w:val="single" w:sz="4" w:space="0" w:color="auto"/>
              <w:bottom w:val="single" w:sz="4" w:space="0" w:color="auto"/>
              <w:right w:val="single" w:sz="4" w:space="0" w:color="auto"/>
            </w:tcBorders>
            <w:shd w:val="clear" w:color="auto" w:fill="auto"/>
            <w:vAlign w:val="center"/>
            <w:hideMark/>
          </w:tcPr>
          <w:p w:rsidR="00AB7147" w:rsidRPr="00467BAE" w:rsidRDefault="00AB7147" w:rsidP="00451644">
            <w:pPr>
              <w:jc w:val="center"/>
              <w:rPr>
                <w:szCs w:val="24"/>
              </w:rPr>
            </w:pPr>
            <w:r w:rsidRPr="00467BAE">
              <w:rPr>
                <w:szCs w:val="24"/>
              </w:rPr>
              <w:t>16</w:t>
            </w:r>
          </w:p>
        </w:tc>
        <w:tc>
          <w:tcPr>
            <w:tcW w:w="514" w:type="pct"/>
            <w:tcBorders>
              <w:top w:val="nil"/>
              <w:left w:val="nil"/>
              <w:bottom w:val="single" w:sz="4" w:space="0" w:color="auto"/>
              <w:right w:val="single" w:sz="4" w:space="0" w:color="auto"/>
            </w:tcBorders>
            <w:shd w:val="clear" w:color="auto" w:fill="auto"/>
            <w:noWrap/>
            <w:vAlign w:val="center"/>
            <w:hideMark/>
          </w:tcPr>
          <w:p w:rsidR="00AB7147" w:rsidRPr="00467BAE" w:rsidRDefault="00AB7147" w:rsidP="00852D10">
            <w:pPr>
              <w:jc w:val="center"/>
              <w:rPr>
                <w:szCs w:val="24"/>
              </w:rPr>
            </w:pPr>
            <w:r w:rsidRPr="00467BAE">
              <w:rPr>
                <w:szCs w:val="24"/>
              </w:rPr>
              <w:t>108+9</w:t>
            </w:r>
          </w:p>
        </w:tc>
        <w:tc>
          <w:tcPr>
            <w:tcW w:w="1421" w:type="pct"/>
            <w:tcBorders>
              <w:top w:val="nil"/>
              <w:left w:val="nil"/>
              <w:bottom w:val="single" w:sz="4" w:space="0" w:color="auto"/>
              <w:right w:val="single" w:sz="4" w:space="0" w:color="auto"/>
            </w:tcBorders>
            <w:shd w:val="clear" w:color="auto" w:fill="auto"/>
            <w:vAlign w:val="center"/>
            <w:hideMark/>
          </w:tcPr>
          <w:p w:rsidR="00AB7147" w:rsidRPr="00467BAE" w:rsidRDefault="00AB7147" w:rsidP="00852D10">
            <w:pPr>
              <w:jc w:val="center"/>
              <w:rPr>
                <w:szCs w:val="24"/>
              </w:rPr>
            </w:pPr>
            <w:r w:rsidRPr="00467BAE">
              <w:rPr>
                <w:szCs w:val="24"/>
              </w:rPr>
              <w:t>Кабель связи</w:t>
            </w:r>
          </w:p>
        </w:tc>
        <w:tc>
          <w:tcPr>
            <w:tcW w:w="1365" w:type="pct"/>
            <w:tcBorders>
              <w:top w:val="nil"/>
              <w:left w:val="nil"/>
              <w:bottom w:val="single" w:sz="4" w:space="0" w:color="auto"/>
              <w:right w:val="single" w:sz="4" w:space="0" w:color="auto"/>
            </w:tcBorders>
            <w:shd w:val="clear" w:color="auto" w:fill="auto"/>
            <w:vAlign w:val="center"/>
            <w:hideMark/>
          </w:tcPr>
          <w:p w:rsidR="00AB7147" w:rsidRPr="00467BAE" w:rsidRDefault="00AB7147" w:rsidP="00852D10">
            <w:pPr>
              <w:jc w:val="center"/>
              <w:rPr>
                <w:szCs w:val="24"/>
              </w:rPr>
            </w:pPr>
            <w:r w:rsidRPr="00467BAE">
              <w:rPr>
                <w:szCs w:val="24"/>
              </w:rPr>
              <w:t>ПАО «</w:t>
            </w:r>
            <w:proofErr w:type="spellStart"/>
            <w:r w:rsidRPr="00467BAE">
              <w:rPr>
                <w:szCs w:val="24"/>
              </w:rPr>
              <w:t>Ростелеком</w:t>
            </w:r>
            <w:proofErr w:type="spellEnd"/>
            <w:r w:rsidRPr="00467BAE">
              <w:rPr>
                <w:szCs w:val="24"/>
              </w:rPr>
              <w:t>»</w:t>
            </w:r>
          </w:p>
        </w:tc>
        <w:tc>
          <w:tcPr>
            <w:tcW w:w="1365" w:type="pct"/>
            <w:tcBorders>
              <w:top w:val="nil"/>
              <w:left w:val="nil"/>
              <w:bottom w:val="single" w:sz="4" w:space="0" w:color="auto"/>
              <w:right w:val="single" w:sz="4" w:space="0" w:color="auto"/>
            </w:tcBorders>
            <w:vAlign w:val="center"/>
          </w:tcPr>
          <w:p w:rsidR="00AB7147" w:rsidRPr="00467BAE" w:rsidRDefault="00AB7147" w:rsidP="00F22385">
            <w:pPr>
              <w:jc w:val="center"/>
              <w:rPr>
                <w:szCs w:val="24"/>
              </w:rPr>
            </w:pPr>
            <w:r w:rsidRPr="00F22385">
              <w:rPr>
                <w:szCs w:val="24"/>
              </w:rPr>
              <w:t xml:space="preserve">ДПО-032К08-06-2,0/0,4 </w:t>
            </w:r>
            <w:r w:rsidRPr="00F22385">
              <w:rPr>
                <w:szCs w:val="24"/>
              </w:rPr>
              <w:lastRenderedPageBreak/>
              <w:t>(ВОК К-919;</w:t>
            </w:r>
            <w:r>
              <w:rPr>
                <w:szCs w:val="24"/>
              </w:rPr>
              <w:t xml:space="preserve"> </w:t>
            </w:r>
            <w:r w:rsidRPr="00F22385">
              <w:rPr>
                <w:szCs w:val="24"/>
              </w:rPr>
              <w:t>К-750)</w:t>
            </w:r>
            <w:r>
              <w:rPr>
                <w:szCs w:val="24"/>
              </w:rPr>
              <w:t>. Длина 322,5 </w:t>
            </w:r>
            <w:r w:rsidRPr="00F22385">
              <w:rPr>
                <w:szCs w:val="24"/>
              </w:rPr>
              <w:t>м</w:t>
            </w:r>
          </w:p>
        </w:tc>
      </w:tr>
      <w:tr w:rsidR="00AB7147" w:rsidRPr="00467BAE" w:rsidTr="00852D10">
        <w:trPr>
          <w:trHeight w:val="624"/>
          <w:jc w:val="center"/>
        </w:trPr>
        <w:tc>
          <w:tcPr>
            <w:tcW w:w="335" w:type="pct"/>
            <w:tcBorders>
              <w:top w:val="nil"/>
              <w:left w:val="single" w:sz="4" w:space="0" w:color="auto"/>
              <w:bottom w:val="single" w:sz="4" w:space="0" w:color="auto"/>
              <w:right w:val="single" w:sz="4" w:space="0" w:color="auto"/>
            </w:tcBorders>
            <w:shd w:val="clear" w:color="auto" w:fill="auto"/>
            <w:vAlign w:val="center"/>
            <w:hideMark/>
          </w:tcPr>
          <w:p w:rsidR="00AB7147" w:rsidRPr="00467BAE" w:rsidRDefault="00AB7147" w:rsidP="00451644">
            <w:pPr>
              <w:jc w:val="center"/>
              <w:rPr>
                <w:szCs w:val="24"/>
              </w:rPr>
            </w:pPr>
            <w:r w:rsidRPr="00467BAE">
              <w:rPr>
                <w:szCs w:val="24"/>
              </w:rPr>
              <w:lastRenderedPageBreak/>
              <w:t>17</w:t>
            </w:r>
          </w:p>
        </w:tc>
        <w:tc>
          <w:tcPr>
            <w:tcW w:w="514" w:type="pct"/>
            <w:tcBorders>
              <w:top w:val="nil"/>
              <w:left w:val="nil"/>
              <w:bottom w:val="single" w:sz="4" w:space="0" w:color="auto"/>
              <w:right w:val="single" w:sz="4" w:space="0" w:color="auto"/>
            </w:tcBorders>
            <w:shd w:val="clear" w:color="auto" w:fill="auto"/>
            <w:noWrap/>
            <w:vAlign w:val="center"/>
            <w:hideMark/>
          </w:tcPr>
          <w:p w:rsidR="00AB7147" w:rsidRPr="00467BAE" w:rsidRDefault="00AB7147" w:rsidP="00852D10">
            <w:pPr>
              <w:jc w:val="center"/>
              <w:rPr>
                <w:szCs w:val="24"/>
              </w:rPr>
            </w:pPr>
            <w:r w:rsidRPr="00467BAE">
              <w:rPr>
                <w:szCs w:val="24"/>
              </w:rPr>
              <w:t>120+29</w:t>
            </w:r>
          </w:p>
        </w:tc>
        <w:tc>
          <w:tcPr>
            <w:tcW w:w="1421" w:type="pct"/>
            <w:tcBorders>
              <w:top w:val="nil"/>
              <w:left w:val="nil"/>
              <w:bottom w:val="single" w:sz="4" w:space="0" w:color="auto"/>
              <w:right w:val="single" w:sz="4" w:space="0" w:color="auto"/>
            </w:tcBorders>
            <w:shd w:val="clear" w:color="auto" w:fill="auto"/>
            <w:vAlign w:val="center"/>
            <w:hideMark/>
          </w:tcPr>
          <w:p w:rsidR="00AB7147" w:rsidRPr="00467BAE" w:rsidRDefault="00AB7147" w:rsidP="00852D10">
            <w:pPr>
              <w:jc w:val="center"/>
              <w:rPr>
                <w:szCs w:val="24"/>
              </w:rPr>
            </w:pPr>
            <w:r w:rsidRPr="00467BAE">
              <w:rPr>
                <w:szCs w:val="24"/>
              </w:rPr>
              <w:t>ВЛ 35 кВ</w:t>
            </w:r>
          </w:p>
        </w:tc>
        <w:tc>
          <w:tcPr>
            <w:tcW w:w="1365" w:type="pct"/>
            <w:tcBorders>
              <w:top w:val="nil"/>
              <w:left w:val="nil"/>
              <w:bottom w:val="single" w:sz="4" w:space="0" w:color="auto"/>
              <w:right w:val="single" w:sz="4" w:space="0" w:color="auto"/>
            </w:tcBorders>
            <w:shd w:val="clear" w:color="auto" w:fill="auto"/>
            <w:vAlign w:val="center"/>
            <w:hideMark/>
          </w:tcPr>
          <w:p w:rsidR="00AB7147" w:rsidRPr="00467BAE" w:rsidRDefault="00AB7147" w:rsidP="00852D10">
            <w:pPr>
              <w:jc w:val="center"/>
              <w:rPr>
                <w:szCs w:val="24"/>
              </w:rPr>
            </w:pPr>
            <w:r w:rsidRPr="00467BAE">
              <w:rPr>
                <w:szCs w:val="24"/>
              </w:rPr>
              <w:t>ПАО «</w:t>
            </w:r>
            <w:proofErr w:type="spellStart"/>
            <w:r w:rsidRPr="00467BAE">
              <w:rPr>
                <w:szCs w:val="24"/>
              </w:rPr>
              <w:t>Россети</w:t>
            </w:r>
            <w:proofErr w:type="spellEnd"/>
            <w:r w:rsidRPr="00467BAE">
              <w:rPr>
                <w:szCs w:val="24"/>
              </w:rPr>
              <w:t xml:space="preserve"> </w:t>
            </w:r>
            <w:proofErr w:type="spellStart"/>
            <w:r w:rsidRPr="00467BAE">
              <w:rPr>
                <w:szCs w:val="24"/>
              </w:rPr>
              <w:t>Ленэнерго</w:t>
            </w:r>
            <w:proofErr w:type="spellEnd"/>
            <w:r w:rsidRPr="00467BAE">
              <w:rPr>
                <w:szCs w:val="24"/>
              </w:rPr>
              <w:t>» «Выборгские электрические сети»</w:t>
            </w:r>
          </w:p>
        </w:tc>
        <w:tc>
          <w:tcPr>
            <w:tcW w:w="1365" w:type="pct"/>
            <w:tcBorders>
              <w:top w:val="nil"/>
              <w:left w:val="nil"/>
              <w:bottom w:val="single" w:sz="4" w:space="0" w:color="auto"/>
              <w:right w:val="single" w:sz="4" w:space="0" w:color="auto"/>
            </w:tcBorders>
            <w:vAlign w:val="center"/>
          </w:tcPr>
          <w:p w:rsidR="00AB7147" w:rsidRPr="00467BAE" w:rsidRDefault="00AB7147" w:rsidP="00425E99">
            <w:pPr>
              <w:jc w:val="center"/>
              <w:rPr>
                <w:szCs w:val="24"/>
              </w:rPr>
            </w:pPr>
            <w:r w:rsidRPr="00425E99">
              <w:rPr>
                <w:szCs w:val="24"/>
              </w:rPr>
              <w:t>АС70/11</w:t>
            </w:r>
            <w:r>
              <w:rPr>
                <w:szCs w:val="24"/>
              </w:rPr>
              <w:t>. Длина 789 </w:t>
            </w:r>
            <w:r w:rsidRPr="00457ABB">
              <w:rPr>
                <w:szCs w:val="24"/>
              </w:rPr>
              <w:t>м</w:t>
            </w:r>
          </w:p>
        </w:tc>
      </w:tr>
      <w:tr w:rsidR="00AB7147" w:rsidRPr="00467BAE" w:rsidTr="00852D10">
        <w:trPr>
          <w:trHeight w:val="624"/>
          <w:jc w:val="center"/>
        </w:trPr>
        <w:tc>
          <w:tcPr>
            <w:tcW w:w="335" w:type="pct"/>
            <w:tcBorders>
              <w:top w:val="nil"/>
              <w:left w:val="single" w:sz="4" w:space="0" w:color="auto"/>
              <w:bottom w:val="single" w:sz="4" w:space="0" w:color="auto"/>
              <w:right w:val="single" w:sz="4" w:space="0" w:color="auto"/>
            </w:tcBorders>
            <w:shd w:val="clear" w:color="auto" w:fill="auto"/>
            <w:vAlign w:val="center"/>
            <w:hideMark/>
          </w:tcPr>
          <w:p w:rsidR="00AB7147" w:rsidRPr="00467BAE" w:rsidRDefault="00AB7147" w:rsidP="00451644">
            <w:pPr>
              <w:jc w:val="center"/>
              <w:rPr>
                <w:szCs w:val="24"/>
              </w:rPr>
            </w:pPr>
            <w:r w:rsidRPr="00467BAE">
              <w:rPr>
                <w:szCs w:val="24"/>
              </w:rPr>
              <w:t>18</w:t>
            </w:r>
          </w:p>
        </w:tc>
        <w:tc>
          <w:tcPr>
            <w:tcW w:w="514" w:type="pct"/>
            <w:tcBorders>
              <w:top w:val="nil"/>
              <w:left w:val="nil"/>
              <w:bottom w:val="single" w:sz="4" w:space="0" w:color="auto"/>
              <w:right w:val="single" w:sz="4" w:space="0" w:color="auto"/>
            </w:tcBorders>
            <w:shd w:val="clear" w:color="auto" w:fill="auto"/>
            <w:noWrap/>
            <w:vAlign w:val="center"/>
            <w:hideMark/>
          </w:tcPr>
          <w:p w:rsidR="00AB7147" w:rsidRPr="00467BAE" w:rsidRDefault="00AB7147" w:rsidP="00852D10">
            <w:pPr>
              <w:jc w:val="center"/>
              <w:rPr>
                <w:szCs w:val="24"/>
              </w:rPr>
            </w:pPr>
            <w:r w:rsidRPr="00467BAE">
              <w:rPr>
                <w:szCs w:val="24"/>
              </w:rPr>
              <w:t>219+73</w:t>
            </w:r>
          </w:p>
        </w:tc>
        <w:tc>
          <w:tcPr>
            <w:tcW w:w="1421" w:type="pct"/>
            <w:tcBorders>
              <w:top w:val="nil"/>
              <w:left w:val="nil"/>
              <w:bottom w:val="single" w:sz="4" w:space="0" w:color="auto"/>
              <w:right w:val="single" w:sz="4" w:space="0" w:color="auto"/>
            </w:tcBorders>
            <w:shd w:val="clear" w:color="auto" w:fill="auto"/>
            <w:vAlign w:val="center"/>
            <w:hideMark/>
          </w:tcPr>
          <w:p w:rsidR="00AB7147" w:rsidRPr="00467BAE" w:rsidRDefault="00AB7147" w:rsidP="00852D10">
            <w:pPr>
              <w:jc w:val="center"/>
              <w:rPr>
                <w:szCs w:val="24"/>
              </w:rPr>
            </w:pPr>
            <w:r w:rsidRPr="00467BAE">
              <w:rPr>
                <w:szCs w:val="24"/>
              </w:rPr>
              <w:t>ВЛ 10 кВ</w:t>
            </w:r>
          </w:p>
        </w:tc>
        <w:tc>
          <w:tcPr>
            <w:tcW w:w="1365" w:type="pct"/>
            <w:tcBorders>
              <w:top w:val="nil"/>
              <w:left w:val="nil"/>
              <w:bottom w:val="single" w:sz="4" w:space="0" w:color="auto"/>
              <w:right w:val="single" w:sz="4" w:space="0" w:color="auto"/>
            </w:tcBorders>
            <w:shd w:val="clear" w:color="auto" w:fill="auto"/>
            <w:vAlign w:val="center"/>
            <w:hideMark/>
          </w:tcPr>
          <w:p w:rsidR="00AB7147" w:rsidRPr="00467BAE" w:rsidRDefault="00AB7147" w:rsidP="00852D10">
            <w:pPr>
              <w:jc w:val="center"/>
              <w:rPr>
                <w:szCs w:val="24"/>
              </w:rPr>
            </w:pPr>
            <w:r w:rsidRPr="00467BAE">
              <w:rPr>
                <w:szCs w:val="24"/>
              </w:rPr>
              <w:t>ПАО «</w:t>
            </w:r>
            <w:proofErr w:type="spellStart"/>
            <w:r w:rsidRPr="00467BAE">
              <w:rPr>
                <w:szCs w:val="24"/>
              </w:rPr>
              <w:t>Россети</w:t>
            </w:r>
            <w:proofErr w:type="spellEnd"/>
            <w:r w:rsidRPr="00467BAE">
              <w:rPr>
                <w:szCs w:val="24"/>
              </w:rPr>
              <w:t xml:space="preserve"> </w:t>
            </w:r>
            <w:proofErr w:type="spellStart"/>
            <w:r w:rsidRPr="00467BAE">
              <w:rPr>
                <w:szCs w:val="24"/>
              </w:rPr>
              <w:t>Ленэнерго</w:t>
            </w:r>
            <w:proofErr w:type="spellEnd"/>
            <w:r w:rsidRPr="00467BAE">
              <w:rPr>
                <w:szCs w:val="24"/>
              </w:rPr>
              <w:t>» «Выборгские электрические сети»</w:t>
            </w:r>
          </w:p>
        </w:tc>
        <w:tc>
          <w:tcPr>
            <w:tcW w:w="1365" w:type="pct"/>
            <w:tcBorders>
              <w:top w:val="nil"/>
              <w:left w:val="nil"/>
              <w:bottom w:val="single" w:sz="4" w:space="0" w:color="auto"/>
              <w:right w:val="single" w:sz="4" w:space="0" w:color="auto"/>
            </w:tcBorders>
            <w:vAlign w:val="center"/>
          </w:tcPr>
          <w:p w:rsidR="00AB7147" w:rsidRPr="00467BAE" w:rsidRDefault="00AB7147" w:rsidP="00852D10">
            <w:pPr>
              <w:jc w:val="center"/>
              <w:rPr>
                <w:szCs w:val="24"/>
              </w:rPr>
            </w:pPr>
            <w:r>
              <w:rPr>
                <w:szCs w:val="24"/>
              </w:rPr>
              <w:t>СИП-3 1x70. Длина 567,1 </w:t>
            </w:r>
            <w:r w:rsidRPr="00457ABB">
              <w:rPr>
                <w:szCs w:val="24"/>
              </w:rPr>
              <w:t>м</w:t>
            </w:r>
          </w:p>
        </w:tc>
      </w:tr>
      <w:tr w:rsidR="00AB7147" w:rsidRPr="00467BAE" w:rsidTr="00852D10">
        <w:trPr>
          <w:trHeight w:val="624"/>
          <w:jc w:val="center"/>
        </w:trPr>
        <w:tc>
          <w:tcPr>
            <w:tcW w:w="335" w:type="pct"/>
            <w:tcBorders>
              <w:top w:val="nil"/>
              <w:left w:val="single" w:sz="4" w:space="0" w:color="auto"/>
              <w:bottom w:val="single" w:sz="4" w:space="0" w:color="auto"/>
              <w:right w:val="single" w:sz="4" w:space="0" w:color="auto"/>
            </w:tcBorders>
            <w:shd w:val="clear" w:color="auto" w:fill="auto"/>
            <w:vAlign w:val="center"/>
            <w:hideMark/>
          </w:tcPr>
          <w:p w:rsidR="00AB7147" w:rsidRPr="00467BAE" w:rsidRDefault="00AB7147" w:rsidP="00451644">
            <w:pPr>
              <w:jc w:val="center"/>
              <w:rPr>
                <w:szCs w:val="24"/>
              </w:rPr>
            </w:pPr>
            <w:r w:rsidRPr="00467BAE">
              <w:rPr>
                <w:szCs w:val="24"/>
              </w:rPr>
              <w:t>19</w:t>
            </w:r>
          </w:p>
        </w:tc>
        <w:tc>
          <w:tcPr>
            <w:tcW w:w="514" w:type="pct"/>
            <w:tcBorders>
              <w:top w:val="nil"/>
              <w:left w:val="nil"/>
              <w:bottom w:val="single" w:sz="4" w:space="0" w:color="auto"/>
              <w:right w:val="single" w:sz="4" w:space="0" w:color="auto"/>
            </w:tcBorders>
            <w:shd w:val="clear" w:color="auto" w:fill="auto"/>
            <w:noWrap/>
            <w:vAlign w:val="center"/>
            <w:hideMark/>
          </w:tcPr>
          <w:p w:rsidR="00AB7147" w:rsidRPr="00467BAE" w:rsidRDefault="00AB7147" w:rsidP="00852D10">
            <w:pPr>
              <w:jc w:val="center"/>
              <w:rPr>
                <w:szCs w:val="24"/>
              </w:rPr>
            </w:pPr>
            <w:r>
              <w:rPr>
                <w:szCs w:val="24"/>
              </w:rPr>
              <w:t>224+29</w:t>
            </w:r>
          </w:p>
        </w:tc>
        <w:tc>
          <w:tcPr>
            <w:tcW w:w="1421" w:type="pct"/>
            <w:tcBorders>
              <w:top w:val="nil"/>
              <w:left w:val="nil"/>
              <w:bottom w:val="single" w:sz="4" w:space="0" w:color="auto"/>
              <w:right w:val="single" w:sz="4" w:space="0" w:color="auto"/>
            </w:tcBorders>
            <w:shd w:val="clear" w:color="auto" w:fill="auto"/>
            <w:vAlign w:val="center"/>
            <w:hideMark/>
          </w:tcPr>
          <w:p w:rsidR="00AB7147" w:rsidRPr="00467BAE" w:rsidRDefault="00AB7147" w:rsidP="00451644">
            <w:pPr>
              <w:jc w:val="center"/>
              <w:rPr>
                <w:szCs w:val="24"/>
              </w:rPr>
            </w:pPr>
            <w:r w:rsidRPr="00467BAE">
              <w:rPr>
                <w:szCs w:val="24"/>
              </w:rPr>
              <w:t>Кабель связи</w:t>
            </w:r>
          </w:p>
        </w:tc>
        <w:tc>
          <w:tcPr>
            <w:tcW w:w="1365" w:type="pct"/>
            <w:tcBorders>
              <w:top w:val="nil"/>
              <w:left w:val="nil"/>
              <w:bottom w:val="single" w:sz="4" w:space="0" w:color="auto"/>
              <w:right w:val="single" w:sz="4" w:space="0" w:color="auto"/>
            </w:tcBorders>
            <w:shd w:val="clear" w:color="auto" w:fill="auto"/>
            <w:vAlign w:val="center"/>
            <w:hideMark/>
          </w:tcPr>
          <w:p w:rsidR="00AB7147" w:rsidRPr="00467BAE" w:rsidRDefault="00AB7147" w:rsidP="00451644">
            <w:pPr>
              <w:jc w:val="center"/>
              <w:rPr>
                <w:szCs w:val="24"/>
              </w:rPr>
            </w:pPr>
            <w:r w:rsidRPr="00467BAE">
              <w:rPr>
                <w:szCs w:val="24"/>
              </w:rPr>
              <w:t>ПАО «</w:t>
            </w:r>
            <w:proofErr w:type="spellStart"/>
            <w:r w:rsidRPr="00467BAE">
              <w:rPr>
                <w:szCs w:val="24"/>
              </w:rPr>
              <w:t>Ростелеком</w:t>
            </w:r>
            <w:proofErr w:type="spellEnd"/>
            <w:r w:rsidRPr="00467BAE">
              <w:rPr>
                <w:szCs w:val="24"/>
              </w:rPr>
              <w:t>»</w:t>
            </w:r>
          </w:p>
        </w:tc>
        <w:tc>
          <w:tcPr>
            <w:tcW w:w="1365" w:type="pct"/>
            <w:tcBorders>
              <w:top w:val="nil"/>
              <w:left w:val="nil"/>
              <w:bottom w:val="single" w:sz="4" w:space="0" w:color="auto"/>
              <w:right w:val="single" w:sz="4" w:space="0" w:color="auto"/>
            </w:tcBorders>
            <w:vAlign w:val="center"/>
          </w:tcPr>
          <w:p w:rsidR="00AB7147" w:rsidRPr="00467BAE" w:rsidRDefault="00AB7147" w:rsidP="00F22385">
            <w:pPr>
              <w:jc w:val="center"/>
              <w:rPr>
                <w:szCs w:val="24"/>
              </w:rPr>
            </w:pPr>
            <w:r w:rsidRPr="00F22385">
              <w:rPr>
                <w:szCs w:val="24"/>
              </w:rPr>
              <w:t>КСППг1х4х1,2-016-2,7</w:t>
            </w:r>
            <w:r>
              <w:rPr>
                <w:szCs w:val="24"/>
              </w:rPr>
              <w:t xml:space="preserve"> </w:t>
            </w:r>
            <w:r w:rsidRPr="00F22385">
              <w:rPr>
                <w:szCs w:val="24"/>
              </w:rPr>
              <w:t xml:space="preserve">(ВОЛС МСС </w:t>
            </w:r>
            <w:proofErr w:type="spellStart"/>
            <w:r w:rsidRPr="00F22385">
              <w:rPr>
                <w:szCs w:val="24"/>
              </w:rPr>
              <w:t>Токарево</w:t>
            </w:r>
            <w:proofErr w:type="spellEnd"/>
            <w:r w:rsidRPr="00F22385">
              <w:rPr>
                <w:szCs w:val="24"/>
              </w:rPr>
              <w:t xml:space="preserve"> -Дятлово №1805К522с)</w:t>
            </w:r>
            <w:r>
              <w:rPr>
                <w:szCs w:val="24"/>
              </w:rPr>
              <w:t>. Длина 863,7 м</w:t>
            </w:r>
          </w:p>
        </w:tc>
      </w:tr>
      <w:tr w:rsidR="00AB7147" w:rsidRPr="00467BAE" w:rsidTr="00852D10">
        <w:trPr>
          <w:trHeight w:val="624"/>
          <w:jc w:val="center"/>
        </w:trPr>
        <w:tc>
          <w:tcPr>
            <w:tcW w:w="335" w:type="pct"/>
            <w:tcBorders>
              <w:top w:val="nil"/>
              <w:left w:val="single" w:sz="4" w:space="0" w:color="auto"/>
              <w:bottom w:val="single" w:sz="4" w:space="0" w:color="auto"/>
              <w:right w:val="single" w:sz="4" w:space="0" w:color="auto"/>
            </w:tcBorders>
            <w:shd w:val="clear" w:color="auto" w:fill="auto"/>
            <w:vAlign w:val="center"/>
            <w:hideMark/>
          </w:tcPr>
          <w:p w:rsidR="00AB7147" w:rsidRPr="00467BAE" w:rsidRDefault="00AB7147" w:rsidP="00451644">
            <w:pPr>
              <w:jc w:val="center"/>
              <w:rPr>
                <w:szCs w:val="24"/>
              </w:rPr>
            </w:pPr>
            <w:r w:rsidRPr="00467BAE">
              <w:rPr>
                <w:szCs w:val="24"/>
              </w:rPr>
              <w:t>20</w:t>
            </w:r>
          </w:p>
        </w:tc>
        <w:tc>
          <w:tcPr>
            <w:tcW w:w="514" w:type="pct"/>
            <w:tcBorders>
              <w:top w:val="nil"/>
              <w:left w:val="nil"/>
              <w:bottom w:val="single" w:sz="4" w:space="0" w:color="auto"/>
              <w:right w:val="single" w:sz="4" w:space="0" w:color="auto"/>
            </w:tcBorders>
            <w:shd w:val="clear" w:color="auto" w:fill="auto"/>
            <w:noWrap/>
            <w:vAlign w:val="center"/>
            <w:hideMark/>
          </w:tcPr>
          <w:p w:rsidR="00AB7147" w:rsidRPr="00467BAE" w:rsidRDefault="00AB7147" w:rsidP="00852D10">
            <w:pPr>
              <w:jc w:val="center"/>
              <w:rPr>
                <w:szCs w:val="24"/>
              </w:rPr>
            </w:pPr>
            <w:r w:rsidRPr="00467BAE">
              <w:rPr>
                <w:szCs w:val="24"/>
              </w:rPr>
              <w:t>292+23</w:t>
            </w:r>
          </w:p>
        </w:tc>
        <w:tc>
          <w:tcPr>
            <w:tcW w:w="1421" w:type="pct"/>
            <w:tcBorders>
              <w:top w:val="nil"/>
              <w:left w:val="nil"/>
              <w:bottom w:val="single" w:sz="4" w:space="0" w:color="auto"/>
              <w:right w:val="single" w:sz="4" w:space="0" w:color="auto"/>
            </w:tcBorders>
            <w:shd w:val="clear" w:color="auto" w:fill="auto"/>
            <w:vAlign w:val="center"/>
            <w:hideMark/>
          </w:tcPr>
          <w:p w:rsidR="00AB7147" w:rsidRPr="00467BAE" w:rsidRDefault="00AB7147" w:rsidP="00852D10">
            <w:pPr>
              <w:jc w:val="center"/>
              <w:rPr>
                <w:szCs w:val="24"/>
              </w:rPr>
            </w:pPr>
            <w:r w:rsidRPr="00467BAE">
              <w:rPr>
                <w:szCs w:val="24"/>
              </w:rPr>
              <w:t>Магистральный нефтепродуктопровод «Отвод морской порт – «Приморск» - «</w:t>
            </w:r>
            <w:proofErr w:type="spellStart"/>
            <w:r w:rsidRPr="00467BAE">
              <w:rPr>
                <w:szCs w:val="24"/>
              </w:rPr>
              <w:t>РПК-Высоцк</w:t>
            </w:r>
            <w:proofErr w:type="spellEnd"/>
            <w:r w:rsidRPr="00467BAE">
              <w:rPr>
                <w:szCs w:val="24"/>
              </w:rPr>
              <w:t xml:space="preserve">» </w:t>
            </w:r>
            <w:proofErr w:type="spellStart"/>
            <w:r w:rsidRPr="00467BAE">
              <w:rPr>
                <w:szCs w:val="24"/>
              </w:rPr>
              <w:t>Лукойл</w:t>
            </w:r>
            <w:proofErr w:type="spellEnd"/>
            <w:r w:rsidRPr="00467BAE">
              <w:rPr>
                <w:szCs w:val="24"/>
              </w:rPr>
              <w:t xml:space="preserve"> II»</w:t>
            </w:r>
          </w:p>
        </w:tc>
        <w:tc>
          <w:tcPr>
            <w:tcW w:w="1365" w:type="pct"/>
            <w:tcBorders>
              <w:top w:val="nil"/>
              <w:left w:val="nil"/>
              <w:bottom w:val="single" w:sz="4" w:space="0" w:color="auto"/>
              <w:right w:val="single" w:sz="4" w:space="0" w:color="auto"/>
            </w:tcBorders>
            <w:shd w:val="clear" w:color="auto" w:fill="auto"/>
            <w:vAlign w:val="center"/>
            <w:hideMark/>
          </w:tcPr>
          <w:p w:rsidR="00AB7147" w:rsidRPr="00467BAE" w:rsidRDefault="00AB7147" w:rsidP="00852D10">
            <w:pPr>
              <w:jc w:val="center"/>
              <w:rPr>
                <w:szCs w:val="24"/>
              </w:rPr>
            </w:pPr>
            <w:r w:rsidRPr="00467BAE">
              <w:rPr>
                <w:szCs w:val="24"/>
              </w:rPr>
              <w:t>ООО «ЛУКОЙЛ-Транс»</w:t>
            </w:r>
          </w:p>
        </w:tc>
        <w:tc>
          <w:tcPr>
            <w:tcW w:w="1365" w:type="pct"/>
            <w:tcBorders>
              <w:top w:val="nil"/>
              <w:left w:val="nil"/>
              <w:bottom w:val="single" w:sz="4" w:space="0" w:color="auto"/>
              <w:right w:val="single" w:sz="4" w:space="0" w:color="auto"/>
            </w:tcBorders>
            <w:vAlign w:val="center"/>
          </w:tcPr>
          <w:p w:rsidR="00AB7147" w:rsidRPr="00467BAE" w:rsidRDefault="00AB7147" w:rsidP="00301707">
            <w:pPr>
              <w:jc w:val="center"/>
              <w:rPr>
                <w:szCs w:val="24"/>
              </w:rPr>
            </w:pPr>
            <w:r w:rsidRPr="00301707">
              <w:rPr>
                <w:szCs w:val="24"/>
              </w:rPr>
              <w:t>Д377х9,0</w:t>
            </w:r>
            <w:r>
              <w:rPr>
                <w:szCs w:val="24"/>
              </w:rPr>
              <w:t>.</w:t>
            </w:r>
            <w:r w:rsidRPr="00301707">
              <w:rPr>
                <w:szCs w:val="24"/>
              </w:rPr>
              <w:t xml:space="preserve"> </w:t>
            </w:r>
            <w:r>
              <w:rPr>
                <w:szCs w:val="24"/>
              </w:rPr>
              <w:t xml:space="preserve">Длина </w:t>
            </w:r>
            <w:r w:rsidRPr="00301707">
              <w:rPr>
                <w:szCs w:val="24"/>
              </w:rPr>
              <w:t>390,9</w:t>
            </w:r>
            <w:r>
              <w:rPr>
                <w:szCs w:val="24"/>
              </w:rPr>
              <w:t> </w:t>
            </w:r>
            <w:r w:rsidRPr="00301707">
              <w:rPr>
                <w:szCs w:val="24"/>
              </w:rPr>
              <w:t xml:space="preserve"> м</w:t>
            </w:r>
          </w:p>
        </w:tc>
      </w:tr>
      <w:tr w:rsidR="00AB7147" w:rsidRPr="00467BAE" w:rsidTr="00852D10">
        <w:trPr>
          <w:trHeight w:val="312"/>
          <w:jc w:val="center"/>
        </w:trPr>
        <w:tc>
          <w:tcPr>
            <w:tcW w:w="335" w:type="pct"/>
            <w:tcBorders>
              <w:top w:val="nil"/>
              <w:left w:val="single" w:sz="4" w:space="0" w:color="auto"/>
              <w:bottom w:val="single" w:sz="4" w:space="0" w:color="auto"/>
              <w:right w:val="single" w:sz="4" w:space="0" w:color="auto"/>
            </w:tcBorders>
            <w:shd w:val="clear" w:color="auto" w:fill="auto"/>
            <w:vAlign w:val="center"/>
            <w:hideMark/>
          </w:tcPr>
          <w:p w:rsidR="00AB7147" w:rsidRPr="00467BAE" w:rsidRDefault="00AB7147" w:rsidP="00451644">
            <w:pPr>
              <w:jc w:val="center"/>
              <w:rPr>
                <w:szCs w:val="24"/>
              </w:rPr>
            </w:pPr>
            <w:r w:rsidRPr="00467BAE">
              <w:rPr>
                <w:szCs w:val="24"/>
              </w:rPr>
              <w:t>21</w:t>
            </w:r>
          </w:p>
        </w:tc>
        <w:tc>
          <w:tcPr>
            <w:tcW w:w="514" w:type="pct"/>
            <w:tcBorders>
              <w:top w:val="nil"/>
              <w:left w:val="nil"/>
              <w:bottom w:val="single" w:sz="4" w:space="0" w:color="auto"/>
              <w:right w:val="single" w:sz="4" w:space="0" w:color="auto"/>
            </w:tcBorders>
            <w:shd w:val="clear" w:color="auto" w:fill="auto"/>
            <w:noWrap/>
            <w:vAlign w:val="center"/>
            <w:hideMark/>
          </w:tcPr>
          <w:p w:rsidR="00AB7147" w:rsidRPr="00467BAE" w:rsidRDefault="00AB7147" w:rsidP="00852D10">
            <w:pPr>
              <w:jc w:val="center"/>
              <w:rPr>
                <w:szCs w:val="24"/>
              </w:rPr>
            </w:pPr>
            <w:r w:rsidRPr="00467BAE">
              <w:rPr>
                <w:szCs w:val="24"/>
              </w:rPr>
              <w:t>292+28</w:t>
            </w:r>
          </w:p>
        </w:tc>
        <w:tc>
          <w:tcPr>
            <w:tcW w:w="1421" w:type="pct"/>
            <w:tcBorders>
              <w:top w:val="nil"/>
              <w:left w:val="nil"/>
              <w:bottom w:val="single" w:sz="4" w:space="0" w:color="auto"/>
              <w:right w:val="single" w:sz="4" w:space="0" w:color="auto"/>
            </w:tcBorders>
            <w:shd w:val="clear" w:color="auto" w:fill="auto"/>
            <w:vAlign w:val="center"/>
            <w:hideMark/>
          </w:tcPr>
          <w:p w:rsidR="00AB7147" w:rsidRPr="00467BAE" w:rsidRDefault="00AB7147" w:rsidP="00852D10">
            <w:pPr>
              <w:jc w:val="center"/>
              <w:rPr>
                <w:szCs w:val="24"/>
              </w:rPr>
            </w:pPr>
            <w:r w:rsidRPr="00467BAE">
              <w:rPr>
                <w:szCs w:val="24"/>
              </w:rPr>
              <w:t>Кабель связи</w:t>
            </w:r>
          </w:p>
        </w:tc>
        <w:tc>
          <w:tcPr>
            <w:tcW w:w="1365" w:type="pct"/>
            <w:tcBorders>
              <w:top w:val="nil"/>
              <w:left w:val="nil"/>
              <w:bottom w:val="single" w:sz="4" w:space="0" w:color="auto"/>
              <w:right w:val="single" w:sz="4" w:space="0" w:color="auto"/>
            </w:tcBorders>
            <w:shd w:val="clear" w:color="auto" w:fill="auto"/>
            <w:vAlign w:val="center"/>
            <w:hideMark/>
          </w:tcPr>
          <w:p w:rsidR="00AB7147" w:rsidRPr="00467BAE" w:rsidRDefault="00AB7147" w:rsidP="00852D10">
            <w:pPr>
              <w:jc w:val="center"/>
              <w:rPr>
                <w:szCs w:val="24"/>
              </w:rPr>
            </w:pPr>
            <w:r w:rsidRPr="00467BAE">
              <w:rPr>
                <w:szCs w:val="24"/>
              </w:rPr>
              <w:t>ООО «ЛУКОЙЛ-Транс»</w:t>
            </w:r>
          </w:p>
        </w:tc>
        <w:tc>
          <w:tcPr>
            <w:tcW w:w="1365" w:type="pct"/>
            <w:tcBorders>
              <w:top w:val="nil"/>
              <w:left w:val="nil"/>
              <w:bottom w:val="single" w:sz="4" w:space="0" w:color="auto"/>
              <w:right w:val="single" w:sz="4" w:space="0" w:color="auto"/>
            </w:tcBorders>
            <w:vAlign w:val="center"/>
          </w:tcPr>
          <w:p w:rsidR="00AB7147" w:rsidRPr="00467BAE" w:rsidRDefault="00AB7147" w:rsidP="00852D10">
            <w:pPr>
              <w:jc w:val="center"/>
              <w:rPr>
                <w:szCs w:val="24"/>
              </w:rPr>
            </w:pPr>
            <w:r w:rsidRPr="005D005D">
              <w:rPr>
                <w:szCs w:val="24"/>
              </w:rPr>
              <w:t>ДПС-04-032А08-10,0кН</w:t>
            </w:r>
            <w:r>
              <w:rPr>
                <w:szCs w:val="24"/>
              </w:rPr>
              <w:t>. Длина 274,6 м</w:t>
            </w:r>
          </w:p>
        </w:tc>
      </w:tr>
      <w:tr w:rsidR="00AB7147" w:rsidRPr="00467BAE" w:rsidTr="00852D10">
        <w:trPr>
          <w:trHeight w:val="624"/>
          <w:jc w:val="center"/>
        </w:trPr>
        <w:tc>
          <w:tcPr>
            <w:tcW w:w="335" w:type="pct"/>
            <w:tcBorders>
              <w:top w:val="nil"/>
              <w:left w:val="single" w:sz="4" w:space="0" w:color="auto"/>
              <w:bottom w:val="single" w:sz="4" w:space="0" w:color="auto"/>
              <w:right w:val="single" w:sz="4" w:space="0" w:color="auto"/>
            </w:tcBorders>
            <w:shd w:val="clear" w:color="auto" w:fill="auto"/>
            <w:vAlign w:val="center"/>
            <w:hideMark/>
          </w:tcPr>
          <w:p w:rsidR="00AB7147" w:rsidRPr="00467BAE" w:rsidRDefault="00AB7147" w:rsidP="00451644">
            <w:pPr>
              <w:jc w:val="center"/>
              <w:rPr>
                <w:szCs w:val="24"/>
              </w:rPr>
            </w:pPr>
            <w:r w:rsidRPr="00467BAE">
              <w:rPr>
                <w:szCs w:val="24"/>
              </w:rPr>
              <w:t>22</w:t>
            </w:r>
          </w:p>
        </w:tc>
        <w:tc>
          <w:tcPr>
            <w:tcW w:w="514" w:type="pct"/>
            <w:tcBorders>
              <w:top w:val="nil"/>
              <w:left w:val="nil"/>
              <w:bottom w:val="single" w:sz="4" w:space="0" w:color="auto"/>
              <w:right w:val="single" w:sz="4" w:space="0" w:color="auto"/>
            </w:tcBorders>
            <w:shd w:val="clear" w:color="auto" w:fill="auto"/>
            <w:noWrap/>
            <w:vAlign w:val="center"/>
            <w:hideMark/>
          </w:tcPr>
          <w:p w:rsidR="00AB7147" w:rsidRPr="00467BAE" w:rsidRDefault="00AB7147" w:rsidP="00852D10">
            <w:pPr>
              <w:jc w:val="center"/>
              <w:rPr>
                <w:szCs w:val="24"/>
              </w:rPr>
            </w:pPr>
            <w:r w:rsidRPr="00467BAE">
              <w:rPr>
                <w:szCs w:val="24"/>
              </w:rPr>
              <w:t>318+75</w:t>
            </w:r>
          </w:p>
        </w:tc>
        <w:tc>
          <w:tcPr>
            <w:tcW w:w="1421" w:type="pct"/>
            <w:tcBorders>
              <w:top w:val="nil"/>
              <w:left w:val="nil"/>
              <w:bottom w:val="single" w:sz="4" w:space="0" w:color="auto"/>
              <w:right w:val="single" w:sz="4" w:space="0" w:color="auto"/>
            </w:tcBorders>
            <w:shd w:val="clear" w:color="auto" w:fill="auto"/>
            <w:vAlign w:val="center"/>
            <w:hideMark/>
          </w:tcPr>
          <w:p w:rsidR="00AB7147" w:rsidRPr="00467BAE" w:rsidRDefault="00AB7147" w:rsidP="00852D10">
            <w:pPr>
              <w:jc w:val="center"/>
              <w:rPr>
                <w:szCs w:val="24"/>
              </w:rPr>
            </w:pPr>
            <w:r w:rsidRPr="00467BAE">
              <w:rPr>
                <w:szCs w:val="24"/>
              </w:rPr>
              <w:t>ВЛ 10 кВ</w:t>
            </w:r>
          </w:p>
        </w:tc>
        <w:tc>
          <w:tcPr>
            <w:tcW w:w="1365" w:type="pct"/>
            <w:tcBorders>
              <w:top w:val="nil"/>
              <w:left w:val="nil"/>
              <w:bottom w:val="single" w:sz="4" w:space="0" w:color="auto"/>
              <w:right w:val="single" w:sz="4" w:space="0" w:color="auto"/>
            </w:tcBorders>
            <w:shd w:val="clear" w:color="auto" w:fill="auto"/>
            <w:vAlign w:val="center"/>
            <w:hideMark/>
          </w:tcPr>
          <w:p w:rsidR="00AB7147" w:rsidRPr="00467BAE" w:rsidRDefault="00AB7147" w:rsidP="00852D10">
            <w:pPr>
              <w:jc w:val="center"/>
              <w:rPr>
                <w:szCs w:val="24"/>
              </w:rPr>
            </w:pPr>
            <w:r w:rsidRPr="00467BAE">
              <w:rPr>
                <w:szCs w:val="24"/>
              </w:rPr>
              <w:t>ПАО «</w:t>
            </w:r>
            <w:proofErr w:type="spellStart"/>
            <w:r w:rsidRPr="00467BAE">
              <w:rPr>
                <w:szCs w:val="24"/>
              </w:rPr>
              <w:t>Россети</w:t>
            </w:r>
            <w:proofErr w:type="spellEnd"/>
            <w:r w:rsidRPr="00467BAE">
              <w:rPr>
                <w:szCs w:val="24"/>
              </w:rPr>
              <w:t xml:space="preserve"> </w:t>
            </w:r>
            <w:proofErr w:type="spellStart"/>
            <w:r w:rsidRPr="00467BAE">
              <w:rPr>
                <w:szCs w:val="24"/>
              </w:rPr>
              <w:t>Ленэнерго</w:t>
            </w:r>
            <w:proofErr w:type="spellEnd"/>
            <w:r w:rsidRPr="00467BAE">
              <w:rPr>
                <w:szCs w:val="24"/>
              </w:rPr>
              <w:t>» «Выборгские электрические сети»</w:t>
            </w:r>
          </w:p>
        </w:tc>
        <w:tc>
          <w:tcPr>
            <w:tcW w:w="1365" w:type="pct"/>
            <w:tcBorders>
              <w:top w:val="nil"/>
              <w:left w:val="nil"/>
              <w:bottom w:val="single" w:sz="4" w:space="0" w:color="auto"/>
              <w:right w:val="single" w:sz="4" w:space="0" w:color="auto"/>
            </w:tcBorders>
            <w:vAlign w:val="center"/>
          </w:tcPr>
          <w:p w:rsidR="00AB7147" w:rsidRPr="00467BAE" w:rsidRDefault="00AB7147" w:rsidP="00852D10">
            <w:pPr>
              <w:jc w:val="center"/>
              <w:rPr>
                <w:szCs w:val="24"/>
              </w:rPr>
            </w:pPr>
            <w:r>
              <w:rPr>
                <w:szCs w:val="24"/>
              </w:rPr>
              <w:t>СИП-3 1x70. Длина 501,0 </w:t>
            </w:r>
            <w:r w:rsidRPr="00457ABB">
              <w:rPr>
                <w:szCs w:val="24"/>
              </w:rPr>
              <w:t>м</w:t>
            </w:r>
          </w:p>
        </w:tc>
      </w:tr>
      <w:tr w:rsidR="00AB7147" w:rsidRPr="00467BAE" w:rsidTr="00852D10">
        <w:trPr>
          <w:trHeight w:val="624"/>
          <w:jc w:val="center"/>
        </w:trPr>
        <w:tc>
          <w:tcPr>
            <w:tcW w:w="335" w:type="pct"/>
            <w:tcBorders>
              <w:top w:val="nil"/>
              <w:left w:val="single" w:sz="4" w:space="0" w:color="auto"/>
              <w:bottom w:val="single" w:sz="4" w:space="0" w:color="auto"/>
              <w:right w:val="single" w:sz="4" w:space="0" w:color="auto"/>
            </w:tcBorders>
            <w:shd w:val="clear" w:color="auto" w:fill="auto"/>
            <w:vAlign w:val="center"/>
            <w:hideMark/>
          </w:tcPr>
          <w:p w:rsidR="00AB7147" w:rsidRPr="00467BAE" w:rsidRDefault="00AB7147" w:rsidP="00451644">
            <w:pPr>
              <w:jc w:val="center"/>
              <w:rPr>
                <w:szCs w:val="24"/>
              </w:rPr>
            </w:pPr>
            <w:r w:rsidRPr="00467BAE">
              <w:rPr>
                <w:szCs w:val="24"/>
              </w:rPr>
              <w:t>23</w:t>
            </w:r>
          </w:p>
        </w:tc>
        <w:tc>
          <w:tcPr>
            <w:tcW w:w="514" w:type="pct"/>
            <w:tcBorders>
              <w:top w:val="nil"/>
              <w:left w:val="nil"/>
              <w:bottom w:val="single" w:sz="4" w:space="0" w:color="auto"/>
              <w:right w:val="single" w:sz="4" w:space="0" w:color="auto"/>
            </w:tcBorders>
            <w:shd w:val="clear" w:color="auto" w:fill="auto"/>
            <w:noWrap/>
            <w:vAlign w:val="center"/>
            <w:hideMark/>
          </w:tcPr>
          <w:p w:rsidR="00AB7147" w:rsidRPr="00467BAE" w:rsidRDefault="00AB7147" w:rsidP="00852D10">
            <w:pPr>
              <w:jc w:val="center"/>
              <w:rPr>
                <w:szCs w:val="24"/>
              </w:rPr>
            </w:pPr>
            <w:r w:rsidRPr="00467BAE">
              <w:rPr>
                <w:szCs w:val="24"/>
              </w:rPr>
              <w:t>318+75</w:t>
            </w:r>
          </w:p>
        </w:tc>
        <w:tc>
          <w:tcPr>
            <w:tcW w:w="1421" w:type="pct"/>
            <w:tcBorders>
              <w:top w:val="nil"/>
              <w:left w:val="nil"/>
              <w:bottom w:val="single" w:sz="4" w:space="0" w:color="auto"/>
              <w:right w:val="single" w:sz="4" w:space="0" w:color="auto"/>
            </w:tcBorders>
            <w:shd w:val="clear" w:color="auto" w:fill="auto"/>
            <w:vAlign w:val="center"/>
            <w:hideMark/>
          </w:tcPr>
          <w:p w:rsidR="00AB7147" w:rsidRPr="00467BAE" w:rsidRDefault="00AB7147" w:rsidP="00852D10">
            <w:pPr>
              <w:jc w:val="center"/>
              <w:rPr>
                <w:szCs w:val="24"/>
              </w:rPr>
            </w:pPr>
            <w:r w:rsidRPr="00467BAE">
              <w:rPr>
                <w:szCs w:val="24"/>
              </w:rPr>
              <w:t>ВОЛС</w:t>
            </w:r>
          </w:p>
        </w:tc>
        <w:tc>
          <w:tcPr>
            <w:tcW w:w="1365" w:type="pct"/>
            <w:tcBorders>
              <w:top w:val="nil"/>
              <w:left w:val="nil"/>
              <w:bottom w:val="single" w:sz="4" w:space="0" w:color="auto"/>
              <w:right w:val="single" w:sz="4" w:space="0" w:color="auto"/>
            </w:tcBorders>
            <w:shd w:val="clear" w:color="auto" w:fill="auto"/>
            <w:vAlign w:val="center"/>
            <w:hideMark/>
          </w:tcPr>
          <w:p w:rsidR="00AB7147" w:rsidRPr="00467BAE" w:rsidRDefault="00AB7147" w:rsidP="00852D10">
            <w:pPr>
              <w:jc w:val="center"/>
              <w:rPr>
                <w:szCs w:val="24"/>
              </w:rPr>
            </w:pPr>
            <w:r w:rsidRPr="00467BAE">
              <w:rPr>
                <w:szCs w:val="24"/>
              </w:rPr>
              <w:t>ПАО «</w:t>
            </w:r>
            <w:proofErr w:type="spellStart"/>
            <w:r w:rsidRPr="00467BAE">
              <w:rPr>
                <w:szCs w:val="24"/>
              </w:rPr>
              <w:t>Россети</w:t>
            </w:r>
            <w:proofErr w:type="spellEnd"/>
            <w:r w:rsidRPr="00467BAE">
              <w:rPr>
                <w:szCs w:val="24"/>
              </w:rPr>
              <w:t xml:space="preserve"> </w:t>
            </w:r>
            <w:proofErr w:type="spellStart"/>
            <w:r w:rsidRPr="00467BAE">
              <w:rPr>
                <w:szCs w:val="24"/>
              </w:rPr>
              <w:t>Ленэнерго</w:t>
            </w:r>
            <w:proofErr w:type="spellEnd"/>
            <w:r w:rsidRPr="00467BAE">
              <w:rPr>
                <w:szCs w:val="24"/>
              </w:rPr>
              <w:t>» «Выборгские электрические сети»</w:t>
            </w:r>
          </w:p>
        </w:tc>
        <w:tc>
          <w:tcPr>
            <w:tcW w:w="1365" w:type="pct"/>
            <w:tcBorders>
              <w:top w:val="nil"/>
              <w:left w:val="nil"/>
              <w:bottom w:val="single" w:sz="4" w:space="0" w:color="auto"/>
              <w:right w:val="single" w:sz="4" w:space="0" w:color="auto"/>
            </w:tcBorders>
            <w:vAlign w:val="center"/>
          </w:tcPr>
          <w:p w:rsidR="00AB7147" w:rsidRPr="00467BAE" w:rsidRDefault="00AB7147" w:rsidP="00852D10">
            <w:pPr>
              <w:jc w:val="center"/>
              <w:rPr>
                <w:szCs w:val="24"/>
              </w:rPr>
            </w:pPr>
            <w:r w:rsidRPr="00517690">
              <w:rPr>
                <w:szCs w:val="24"/>
              </w:rPr>
              <w:t>АСБ2л 3х95-10</w:t>
            </w:r>
          </w:p>
        </w:tc>
      </w:tr>
      <w:tr w:rsidR="00AB7147" w:rsidRPr="00467BAE" w:rsidTr="00852D10">
        <w:trPr>
          <w:trHeight w:val="624"/>
          <w:jc w:val="center"/>
        </w:trPr>
        <w:tc>
          <w:tcPr>
            <w:tcW w:w="335" w:type="pct"/>
            <w:tcBorders>
              <w:top w:val="nil"/>
              <w:left w:val="single" w:sz="4" w:space="0" w:color="auto"/>
              <w:bottom w:val="single" w:sz="4" w:space="0" w:color="auto"/>
              <w:right w:val="single" w:sz="4" w:space="0" w:color="auto"/>
            </w:tcBorders>
            <w:shd w:val="clear" w:color="auto" w:fill="auto"/>
            <w:vAlign w:val="center"/>
            <w:hideMark/>
          </w:tcPr>
          <w:p w:rsidR="00AB7147" w:rsidRPr="00467BAE" w:rsidRDefault="00AB7147" w:rsidP="00451644">
            <w:pPr>
              <w:jc w:val="center"/>
              <w:rPr>
                <w:szCs w:val="24"/>
              </w:rPr>
            </w:pPr>
            <w:r w:rsidRPr="00467BAE">
              <w:rPr>
                <w:szCs w:val="24"/>
              </w:rPr>
              <w:t>24</w:t>
            </w:r>
          </w:p>
        </w:tc>
        <w:tc>
          <w:tcPr>
            <w:tcW w:w="514" w:type="pct"/>
            <w:tcBorders>
              <w:top w:val="nil"/>
              <w:left w:val="nil"/>
              <w:bottom w:val="single" w:sz="4" w:space="0" w:color="auto"/>
              <w:right w:val="single" w:sz="4" w:space="0" w:color="auto"/>
            </w:tcBorders>
            <w:shd w:val="clear" w:color="auto" w:fill="auto"/>
            <w:noWrap/>
            <w:vAlign w:val="center"/>
            <w:hideMark/>
          </w:tcPr>
          <w:p w:rsidR="00AB7147" w:rsidRPr="00467BAE" w:rsidRDefault="00AB7147" w:rsidP="00852D10">
            <w:pPr>
              <w:jc w:val="center"/>
              <w:rPr>
                <w:szCs w:val="24"/>
              </w:rPr>
            </w:pPr>
            <w:r w:rsidRPr="00467BAE">
              <w:rPr>
                <w:szCs w:val="24"/>
              </w:rPr>
              <w:t>339+93</w:t>
            </w:r>
          </w:p>
        </w:tc>
        <w:tc>
          <w:tcPr>
            <w:tcW w:w="1421" w:type="pct"/>
            <w:tcBorders>
              <w:top w:val="nil"/>
              <w:left w:val="nil"/>
              <w:bottom w:val="single" w:sz="4" w:space="0" w:color="auto"/>
              <w:right w:val="single" w:sz="4" w:space="0" w:color="auto"/>
            </w:tcBorders>
            <w:shd w:val="clear" w:color="auto" w:fill="auto"/>
            <w:vAlign w:val="center"/>
            <w:hideMark/>
          </w:tcPr>
          <w:p w:rsidR="00AB7147" w:rsidRPr="00467BAE" w:rsidRDefault="00AB7147" w:rsidP="00852D10">
            <w:pPr>
              <w:jc w:val="center"/>
              <w:rPr>
                <w:szCs w:val="24"/>
              </w:rPr>
            </w:pPr>
            <w:r w:rsidRPr="00467BAE">
              <w:rPr>
                <w:szCs w:val="24"/>
              </w:rPr>
              <w:t>ВЛ 35 кВ</w:t>
            </w:r>
          </w:p>
        </w:tc>
        <w:tc>
          <w:tcPr>
            <w:tcW w:w="1365" w:type="pct"/>
            <w:tcBorders>
              <w:top w:val="nil"/>
              <w:left w:val="nil"/>
              <w:bottom w:val="single" w:sz="4" w:space="0" w:color="auto"/>
              <w:right w:val="single" w:sz="4" w:space="0" w:color="auto"/>
            </w:tcBorders>
            <w:shd w:val="clear" w:color="auto" w:fill="auto"/>
            <w:vAlign w:val="center"/>
            <w:hideMark/>
          </w:tcPr>
          <w:p w:rsidR="00AB7147" w:rsidRPr="00467BAE" w:rsidRDefault="00AB7147" w:rsidP="00852D10">
            <w:pPr>
              <w:jc w:val="center"/>
              <w:rPr>
                <w:szCs w:val="24"/>
              </w:rPr>
            </w:pPr>
            <w:r w:rsidRPr="00467BAE">
              <w:rPr>
                <w:szCs w:val="24"/>
              </w:rPr>
              <w:t>ПАО «</w:t>
            </w:r>
            <w:proofErr w:type="spellStart"/>
            <w:r w:rsidRPr="00467BAE">
              <w:rPr>
                <w:szCs w:val="24"/>
              </w:rPr>
              <w:t>Россети</w:t>
            </w:r>
            <w:proofErr w:type="spellEnd"/>
            <w:r w:rsidRPr="00467BAE">
              <w:rPr>
                <w:szCs w:val="24"/>
              </w:rPr>
              <w:t xml:space="preserve"> </w:t>
            </w:r>
            <w:proofErr w:type="spellStart"/>
            <w:r w:rsidRPr="00467BAE">
              <w:rPr>
                <w:szCs w:val="24"/>
              </w:rPr>
              <w:t>Ленэнерго</w:t>
            </w:r>
            <w:proofErr w:type="spellEnd"/>
            <w:r w:rsidRPr="00467BAE">
              <w:rPr>
                <w:szCs w:val="24"/>
              </w:rPr>
              <w:t>» «Выборгские электрические сети»</w:t>
            </w:r>
          </w:p>
        </w:tc>
        <w:tc>
          <w:tcPr>
            <w:tcW w:w="1365" w:type="pct"/>
            <w:tcBorders>
              <w:top w:val="nil"/>
              <w:left w:val="nil"/>
              <w:bottom w:val="single" w:sz="4" w:space="0" w:color="auto"/>
              <w:right w:val="single" w:sz="4" w:space="0" w:color="auto"/>
            </w:tcBorders>
            <w:vAlign w:val="center"/>
          </w:tcPr>
          <w:p w:rsidR="00AB7147" w:rsidRPr="00467BAE" w:rsidRDefault="00AB7147" w:rsidP="009B2E79">
            <w:pPr>
              <w:jc w:val="center"/>
              <w:rPr>
                <w:szCs w:val="24"/>
              </w:rPr>
            </w:pPr>
            <w:r w:rsidRPr="009B2E79">
              <w:rPr>
                <w:szCs w:val="24"/>
              </w:rPr>
              <w:t>АС95/16</w:t>
            </w:r>
            <w:r>
              <w:rPr>
                <w:szCs w:val="24"/>
              </w:rPr>
              <w:t>. Длина 840 </w:t>
            </w:r>
            <w:r w:rsidRPr="00457ABB">
              <w:rPr>
                <w:szCs w:val="24"/>
              </w:rPr>
              <w:t>м</w:t>
            </w:r>
          </w:p>
        </w:tc>
      </w:tr>
      <w:tr w:rsidR="00AB7147" w:rsidRPr="00467BAE" w:rsidTr="00852D10">
        <w:trPr>
          <w:trHeight w:val="624"/>
          <w:jc w:val="center"/>
        </w:trPr>
        <w:tc>
          <w:tcPr>
            <w:tcW w:w="335" w:type="pct"/>
            <w:tcBorders>
              <w:top w:val="nil"/>
              <w:left w:val="single" w:sz="4" w:space="0" w:color="auto"/>
              <w:bottom w:val="single" w:sz="4" w:space="0" w:color="auto"/>
              <w:right w:val="single" w:sz="4" w:space="0" w:color="auto"/>
            </w:tcBorders>
            <w:shd w:val="clear" w:color="auto" w:fill="auto"/>
            <w:vAlign w:val="center"/>
            <w:hideMark/>
          </w:tcPr>
          <w:p w:rsidR="00AB7147" w:rsidRPr="00467BAE" w:rsidRDefault="00AB7147" w:rsidP="00451644">
            <w:pPr>
              <w:jc w:val="center"/>
              <w:rPr>
                <w:szCs w:val="24"/>
              </w:rPr>
            </w:pPr>
            <w:r w:rsidRPr="00467BAE">
              <w:rPr>
                <w:szCs w:val="24"/>
              </w:rPr>
              <w:t>25</w:t>
            </w:r>
          </w:p>
        </w:tc>
        <w:tc>
          <w:tcPr>
            <w:tcW w:w="514" w:type="pct"/>
            <w:tcBorders>
              <w:top w:val="nil"/>
              <w:left w:val="nil"/>
              <w:bottom w:val="single" w:sz="4" w:space="0" w:color="auto"/>
              <w:right w:val="single" w:sz="4" w:space="0" w:color="auto"/>
            </w:tcBorders>
            <w:shd w:val="clear" w:color="auto" w:fill="auto"/>
            <w:noWrap/>
            <w:vAlign w:val="center"/>
            <w:hideMark/>
          </w:tcPr>
          <w:p w:rsidR="00AB7147" w:rsidRPr="00467BAE" w:rsidRDefault="00AB7147" w:rsidP="00852D10">
            <w:pPr>
              <w:jc w:val="center"/>
              <w:rPr>
                <w:szCs w:val="24"/>
              </w:rPr>
            </w:pPr>
            <w:r w:rsidRPr="00467BAE">
              <w:rPr>
                <w:szCs w:val="24"/>
              </w:rPr>
              <w:t>353+18</w:t>
            </w:r>
          </w:p>
        </w:tc>
        <w:tc>
          <w:tcPr>
            <w:tcW w:w="1421" w:type="pct"/>
            <w:tcBorders>
              <w:top w:val="nil"/>
              <w:left w:val="nil"/>
              <w:bottom w:val="single" w:sz="4" w:space="0" w:color="auto"/>
              <w:right w:val="single" w:sz="4" w:space="0" w:color="auto"/>
            </w:tcBorders>
            <w:shd w:val="clear" w:color="auto" w:fill="auto"/>
            <w:vAlign w:val="center"/>
            <w:hideMark/>
          </w:tcPr>
          <w:p w:rsidR="00AB7147" w:rsidRPr="00467BAE" w:rsidRDefault="00AB7147" w:rsidP="00852D10">
            <w:pPr>
              <w:jc w:val="center"/>
              <w:rPr>
                <w:szCs w:val="24"/>
              </w:rPr>
            </w:pPr>
            <w:r w:rsidRPr="00467BAE">
              <w:rPr>
                <w:szCs w:val="24"/>
              </w:rPr>
              <w:t>ВЛ 10 кВ</w:t>
            </w:r>
          </w:p>
        </w:tc>
        <w:tc>
          <w:tcPr>
            <w:tcW w:w="1365" w:type="pct"/>
            <w:tcBorders>
              <w:top w:val="nil"/>
              <w:left w:val="nil"/>
              <w:bottom w:val="single" w:sz="4" w:space="0" w:color="auto"/>
              <w:right w:val="single" w:sz="4" w:space="0" w:color="auto"/>
            </w:tcBorders>
            <w:shd w:val="clear" w:color="auto" w:fill="auto"/>
            <w:vAlign w:val="center"/>
            <w:hideMark/>
          </w:tcPr>
          <w:p w:rsidR="00AB7147" w:rsidRPr="00467BAE" w:rsidRDefault="00AB7147" w:rsidP="00852D10">
            <w:pPr>
              <w:jc w:val="center"/>
              <w:rPr>
                <w:szCs w:val="24"/>
              </w:rPr>
            </w:pPr>
            <w:r w:rsidRPr="00467BAE">
              <w:rPr>
                <w:szCs w:val="24"/>
              </w:rPr>
              <w:t>ПАО «</w:t>
            </w:r>
            <w:proofErr w:type="spellStart"/>
            <w:r w:rsidRPr="00467BAE">
              <w:rPr>
                <w:szCs w:val="24"/>
              </w:rPr>
              <w:t>Россети</w:t>
            </w:r>
            <w:proofErr w:type="spellEnd"/>
            <w:r w:rsidRPr="00467BAE">
              <w:rPr>
                <w:szCs w:val="24"/>
              </w:rPr>
              <w:t xml:space="preserve"> </w:t>
            </w:r>
            <w:proofErr w:type="spellStart"/>
            <w:r w:rsidRPr="00467BAE">
              <w:rPr>
                <w:szCs w:val="24"/>
              </w:rPr>
              <w:t>Ленэнерго</w:t>
            </w:r>
            <w:proofErr w:type="spellEnd"/>
            <w:r w:rsidRPr="00467BAE">
              <w:rPr>
                <w:szCs w:val="24"/>
              </w:rPr>
              <w:t>» «Выборгские электрические сети»</w:t>
            </w:r>
          </w:p>
        </w:tc>
        <w:tc>
          <w:tcPr>
            <w:tcW w:w="1365" w:type="pct"/>
            <w:tcBorders>
              <w:top w:val="nil"/>
              <w:left w:val="nil"/>
              <w:bottom w:val="single" w:sz="4" w:space="0" w:color="auto"/>
              <w:right w:val="single" w:sz="4" w:space="0" w:color="auto"/>
            </w:tcBorders>
            <w:vAlign w:val="center"/>
          </w:tcPr>
          <w:p w:rsidR="00AB7147" w:rsidRPr="00467BAE" w:rsidRDefault="00AB7147" w:rsidP="00852D10">
            <w:pPr>
              <w:jc w:val="center"/>
              <w:rPr>
                <w:szCs w:val="24"/>
              </w:rPr>
            </w:pPr>
            <w:r>
              <w:rPr>
                <w:szCs w:val="24"/>
              </w:rPr>
              <w:t>СИП-3 1x70. Длина 506,3 </w:t>
            </w:r>
            <w:r w:rsidRPr="00457ABB">
              <w:rPr>
                <w:szCs w:val="24"/>
              </w:rPr>
              <w:t>м</w:t>
            </w:r>
          </w:p>
        </w:tc>
      </w:tr>
      <w:tr w:rsidR="00AB7147" w:rsidRPr="00467BAE" w:rsidTr="00852D10">
        <w:trPr>
          <w:trHeight w:val="312"/>
          <w:jc w:val="center"/>
        </w:trPr>
        <w:tc>
          <w:tcPr>
            <w:tcW w:w="335" w:type="pct"/>
            <w:tcBorders>
              <w:top w:val="nil"/>
              <w:left w:val="single" w:sz="4" w:space="0" w:color="auto"/>
              <w:bottom w:val="single" w:sz="4" w:space="0" w:color="auto"/>
              <w:right w:val="single" w:sz="4" w:space="0" w:color="auto"/>
            </w:tcBorders>
            <w:shd w:val="clear" w:color="auto" w:fill="auto"/>
            <w:vAlign w:val="center"/>
            <w:hideMark/>
          </w:tcPr>
          <w:p w:rsidR="00AB7147" w:rsidRPr="00467BAE" w:rsidRDefault="00AB7147" w:rsidP="00451644">
            <w:pPr>
              <w:jc w:val="center"/>
              <w:rPr>
                <w:szCs w:val="24"/>
              </w:rPr>
            </w:pPr>
            <w:r w:rsidRPr="00467BAE">
              <w:rPr>
                <w:szCs w:val="24"/>
              </w:rPr>
              <w:t>26</w:t>
            </w:r>
          </w:p>
        </w:tc>
        <w:tc>
          <w:tcPr>
            <w:tcW w:w="514" w:type="pct"/>
            <w:tcBorders>
              <w:top w:val="nil"/>
              <w:left w:val="nil"/>
              <w:bottom w:val="single" w:sz="4" w:space="0" w:color="auto"/>
              <w:right w:val="single" w:sz="4" w:space="0" w:color="auto"/>
            </w:tcBorders>
            <w:shd w:val="clear" w:color="auto" w:fill="auto"/>
            <w:noWrap/>
            <w:vAlign w:val="center"/>
            <w:hideMark/>
          </w:tcPr>
          <w:p w:rsidR="00AB7147" w:rsidRPr="00467BAE" w:rsidRDefault="00AB7147" w:rsidP="00852D10">
            <w:pPr>
              <w:jc w:val="center"/>
              <w:rPr>
                <w:szCs w:val="24"/>
              </w:rPr>
            </w:pPr>
            <w:r w:rsidRPr="00467BAE">
              <w:rPr>
                <w:szCs w:val="24"/>
              </w:rPr>
              <w:t>401+71</w:t>
            </w:r>
          </w:p>
        </w:tc>
        <w:tc>
          <w:tcPr>
            <w:tcW w:w="1421" w:type="pct"/>
            <w:tcBorders>
              <w:top w:val="nil"/>
              <w:left w:val="nil"/>
              <w:bottom w:val="single" w:sz="4" w:space="0" w:color="auto"/>
              <w:right w:val="single" w:sz="4" w:space="0" w:color="auto"/>
            </w:tcBorders>
            <w:shd w:val="clear" w:color="auto" w:fill="auto"/>
            <w:vAlign w:val="center"/>
            <w:hideMark/>
          </w:tcPr>
          <w:p w:rsidR="00AB7147" w:rsidRPr="00467BAE" w:rsidRDefault="00AB7147" w:rsidP="00852D10">
            <w:pPr>
              <w:jc w:val="center"/>
              <w:rPr>
                <w:szCs w:val="24"/>
              </w:rPr>
            </w:pPr>
            <w:r w:rsidRPr="00467BAE">
              <w:rPr>
                <w:szCs w:val="24"/>
              </w:rPr>
              <w:t xml:space="preserve">ВЛ 110 кВ и </w:t>
            </w:r>
            <w:proofErr w:type="spellStart"/>
            <w:r w:rsidRPr="00467BAE">
              <w:rPr>
                <w:szCs w:val="24"/>
              </w:rPr>
              <w:t>грозотрос</w:t>
            </w:r>
            <w:proofErr w:type="spellEnd"/>
          </w:p>
        </w:tc>
        <w:tc>
          <w:tcPr>
            <w:tcW w:w="1365" w:type="pct"/>
            <w:tcBorders>
              <w:top w:val="nil"/>
              <w:left w:val="nil"/>
              <w:bottom w:val="single" w:sz="4" w:space="0" w:color="auto"/>
              <w:right w:val="single" w:sz="4" w:space="0" w:color="auto"/>
            </w:tcBorders>
            <w:shd w:val="clear" w:color="auto" w:fill="auto"/>
            <w:vAlign w:val="center"/>
            <w:hideMark/>
          </w:tcPr>
          <w:p w:rsidR="00AB7147" w:rsidRPr="00467BAE" w:rsidRDefault="00AB7147" w:rsidP="00852D10">
            <w:pPr>
              <w:jc w:val="center"/>
              <w:rPr>
                <w:szCs w:val="24"/>
              </w:rPr>
            </w:pPr>
            <w:r w:rsidRPr="00467BAE">
              <w:rPr>
                <w:szCs w:val="24"/>
              </w:rPr>
              <w:t>ООО «</w:t>
            </w:r>
            <w:proofErr w:type="spellStart"/>
            <w:r w:rsidRPr="00467BAE">
              <w:rPr>
                <w:szCs w:val="24"/>
              </w:rPr>
              <w:t>Транснефть</w:t>
            </w:r>
            <w:proofErr w:type="spellEnd"/>
            <w:r w:rsidRPr="00467BAE">
              <w:rPr>
                <w:szCs w:val="24"/>
              </w:rPr>
              <w:t xml:space="preserve"> - Порт Приморск»</w:t>
            </w:r>
          </w:p>
        </w:tc>
        <w:tc>
          <w:tcPr>
            <w:tcW w:w="1365" w:type="pct"/>
            <w:tcBorders>
              <w:top w:val="nil"/>
              <w:left w:val="nil"/>
              <w:bottom w:val="single" w:sz="4" w:space="0" w:color="auto"/>
              <w:right w:val="single" w:sz="4" w:space="0" w:color="auto"/>
            </w:tcBorders>
            <w:vAlign w:val="center"/>
          </w:tcPr>
          <w:p w:rsidR="00AB7147" w:rsidRPr="00467BAE" w:rsidRDefault="00AB7147" w:rsidP="00CB108D">
            <w:pPr>
              <w:jc w:val="center"/>
              <w:rPr>
                <w:szCs w:val="24"/>
              </w:rPr>
            </w:pPr>
            <w:r w:rsidRPr="00BA0901">
              <w:rPr>
                <w:szCs w:val="24"/>
              </w:rPr>
              <w:t>АС240/39</w:t>
            </w:r>
            <w:r>
              <w:rPr>
                <w:szCs w:val="24"/>
              </w:rPr>
              <w:t>. Длина 1200 м</w:t>
            </w:r>
          </w:p>
        </w:tc>
      </w:tr>
      <w:tr w:rsidR="00AB7147" w:rsidRPr="00467BAE" w:rsidTr="00852D10">
        <w:trPr>
          <w:trHeight w:val="312"/>
          <w:jc w:val="center"/>
        </w:trPr>
        <w:tc>
          <w:tcPr>
            <w:tcW w:w="335" w:type="pct"/>
            <w:tcBorders>
              <w:top w:val="nil"/>
              <w:left w:val="single" w:sz="4" w:space="0" w:color="auto"/>
              <w:bottom w:val="single" w:sz="4" w:space="0" w:color="auto"/>
              <w:right w:val="single" w:sz="4" w:space="0" w:color="auto"/>
            </w:tcBorders>
            <w:shd w:val="clear" w:color="auto" w:fill="auto"/>
            <w:vAlign w:val="center"/>
            <w:hideMark/>
          </w:tcPr>
          <w:p w:rsidR="00AB7147" w:rsidRPr="00467BAE" w:rsidRDefault="00AB7147" w:rsidP="00451644">
            <w:pPr>
              <w:jc w:val="center"/>
              <w:rPr>
                <w:szCs w:val="24"/>
              </w:rPr>
            </w:pPr>
            <w:r w:rsidRPr="00467BAE">
              <w:rPr>
                <w:szCs w:val="24"/>
              </w:rPr>
              <w:t>27</w:t>
            </w:r>
          </w:p>
        </w:tc>
        <w:tc>
          <w:tcPr>
            <w:tcW w:w="514" w:type="pct"/>
            <w:tcBorders>
              <w:top w:val="nil"/>
              <w:left w:val="nil"/>
              <w:bottom w:val="single" w:sz="4" w:space="0" w:color="auto"/>
              <w:right w:val="single" w:sz="4" w:space="0" w:color="auto"/>
            </w:tcBorders>
            <w:shd w:val="clear" w:color="auto" w:fill="auto"/>
            <w:noWrap/>
            <w:vAlign w:val="center"/>
            <w:hideMark/>
          </w:tcPr>
          <w:p w:rsidR="00AB7147" w:rsidRPr="00467BAE" w:rsidRDefault="00AB7147" w:rsidP="00852D10">
            <w:pPr>
              <w:jc w:val="center"/>
              <w:rPr>
                <w:szCs w:val="24"/>
              </w:rPr>
            </w:pPr>
            <w:r w:rsidRPr="00467BAE">
              <w:rPr>
                <w:szCs w:val="24"/>
              </w:rPr>
              <w:t>402+29</w:t>
            </w:r>
          </w:p>
        </w:tc>
        <w:tc>
          <w:tcPr>
            <w:tcW w:w="1421" w:type="pct"/>
            <w:tcBorders>
              <w:top w:val="nil"/>
              <w:left w:val="nil"/>
              <w:bottom w:val="single" w:sz="4" w:space="0" w:color="auto"/>
              <w:right w:val="single" w:sz="4" w:space="0" w:color="auto"/>
            </w:tcBorders>
            <w:shd w:val="clear" w:color="auto" w:fill="auto"/>
            <w:vAlign w:val="center"/>
            <w:hideMark/>
          </w:tcPr>
          <w:p w:rsidR="00AB7147" w:rsidRPr="00467BAE" w:rsidRDefault="00AB7147" w:rsidP="00852D10">
            <w:pPr>
              <w:jc w:val="center"/>
              <w:rPr>
                <w:szCs w:val="24"/>
              </w:rPr>
            </w:pPr>
            <w:r w:rsidRPr="00467BAE">
              <w:rPr>
                <w:szCs w:val="24"/>
              </w:rPr>
              <w:t xml:space="preserve">ВЛ 110 кВ и </w:t>
            </w:r>
            <w:proofErr w:type="spellStart"/>
            <w:r w:rsidRPr="00467BAE">
              <w:rPr>
                <w:szCs w:val="24"/>
              </w:rPr>
              <w:t>грозотрос</w:t>
            </w:r>
            <w:proofErr w:type="spellEnd"/>
          </w:p>
        </w:tc>
        <w:tc>
          <w:tcPr>
            <w:tcW w:w="1365" w:type="pct"/>
            <w:tcBorders>
              <w:top w:val="nil"/>
              <w:left w:val="nil"/>
              <w:bottom w:val="single" w:sz="4" w:space="0" w:color="auto"/>
              <w:right w:val="single" w:sz="4" w:space="0" w:color="auto"/>
            </w:tcBorders>
            <w:shd w:val="clear" w:color="auto" w:fill="auto"/>
            <w:vAlign w:val="center"/>
            <w:hideMark/>
          </w:tcPr>
          <w:p w:rsidR="00AB7147" w:rsidRPr="00467BAE" w:rsidRDefault="00AB7147" w:rsidP="00852D10">
            <w:pPr>
              <w:jc w:val="center"/>
              <w:rPr>
                <w:szCs w:val="24"/>
              </w:rPr>
            </w:pPr>
            <w:r w:rsidRPr="00467BAE">
              <w:rPr>
                <w:szCs w:val="24"/>
              </w:rPr>
              <w:t>ООО «</w:t>
            </w:r>
            <w:proofErr w:type="spellStart"/>
            <w:r w:rsidRPr="00467BAE">
              <w:rPr>
                <w:szCs w:val="24"/>
              </w:rPr>
              <w:t>Транснефть</w:t>
            </w:r>
            <w:proofErr w:type="spellEnd"/>
            <w:r w:rsidRPr="00467BAE">
              <w:rPr>
                <w:szCs w:val="24"/>
              </w:rPr>
              <w:t xml:space="preserve"> - Порт Приморск»</w:t>
            </w:r>
          </w:p>
        </w:tc>
        <w:tc>
          <w:tcPr>
            <w:tcW w:w="1365" w:type="pct"/>
            <w:tcBorders>
              <w:top w:val="nil"/>
              <w:left w:val="nil"/>
              <w:bottom w:val="single" w:sz="4" w:space="0" w:color="auto"/>
              <w:right w:val="single" w:sz="4" w:space="0" w:color="auto"/>
            </w:tcBorders>
            <w:vAlign w:val="center"/>
          </w:tcPr>
          <w:p w:rsidR="00AB7147" w:rsidRPr="00467BAE" w:rsidRDefault="00AB7147" w:rsidP="00852D10">
            <w:pPr>
              <w:jc w:val="center"/>
              <w:rPr>
                <w:szCs w:val="24"/>
              </w:rPr>
            </w:pPr>
            <w:r w:rsidRPr="00BA0901">
              <w:rPr>
                <w:szCs w:val="24"/>
              </w:rPr>
              <w:t>АС240/39</w:t>
            </w:r>
            <w:r>
              <w:rPr>
                <w:szCs w:val="24"/>
              </w:rPr>
              <w:t>. Длина 1200 м</w:t>
            </w:r>
          </w:p>
        </w:tc>
      </w:tr>
      <w:tr w:rsidR="00AB7147" w:rsidRPr="00467BAE" w:rsidTr="00852D10">
        <w:trPr>
          <w:trHeight w:val="312"/>
          <w:jc w:val="center"/>
        </w:trPr>
        <w:tc>
          <w:tcPr>
            <w:tcW w:w="335" w:type="pct"/>
            <w:tcBorders>
              <w:top w:val="nil"/>
              <w:left w:val="single" w:sz="4" w:space="0" w:color="auto"/>
              <w:bottom w:val="single" w:sz="4" w:space="0" w:color="auto"/>
              <w:right w:val="single" w:sz="4" w:space="0" w:color="auto"/>
            </w:tcBorders>
            <w:shd w:val="clear" w:color="auto" w:fill="auto"/>
            <w:vAlign w:val="center"/>
            <w:hideMark/>
          </w:tcPr>
          <w:p w:rsidR="00AB7147" w:rsidRPr="00467BAE" w:rsidRDefault="00AB7147" w:rsidP="00451644">
            <w:pPr>
              <w:jc w:val="center"/>
              <w:rPr>
                <w:szCs w:val="24"/>
              </w:rPr>
            </w:pPr>
            <w:r w:rsidRPr="00467BAE">
              <w:rPr>
                <w:szCs w:val="24"/>
              </w:rPr>
              <w:t>28</w:t>
            </w:r>
          </w:p>
        </w:tc>
        <w:tc>
          <w:tcPr>
            <w:tcW w:w="514" w:type="pct"/>
            <w:tcBorders>
              <w:top w:val="nil"/>
              <w:left w:val="nil"/>
              <w:bottom w:val="single" w:sz="4" w:space="0" w:color="auto"/>
              <w:right w:val="single" w:sz="4" w:space="0" w:color="auto"/>
            </w:tcBorders>
            <w:shd w:val="clear" w:color="auto" w:fill="auto"/>
            <w:noWrap/>
            <w:vAlign w:val="center"/>
            <w:hideMark/>
          </w:tcPr>
          <w:p w:rsidR="00AB7147" w:rsidRPr="00467BAE" w:rsidRDefault="00AB7147" w:rsidP="00852D10">
            <w:pPr>
              <w:jc w:val="center"/>
              <w:rPr>
                <w:szCs w:val="24"/>
              </w:rPr>
            </w:pPr>
            <w:r w:rsidRPr="00467BAE">
              <w:rPr>
                <w:szCs w:val="24"/>
              </w:rPr>
              <w:t>402+50</w:t>
            </w:r>
          </w:p>
        </w:tc>
        <w:tc>
          <w:tcPr>
            <w:tcW w:w="1421" w:type="pct"/>
            <w:tcBorders>
              <w:top w:val="nil"/>
              <w:left w:val="nil"/>
              <w:bottom w:val="single" w:sz="4" w:space="0" w:color="auto"/>
              <w:right w:val="single" w:sz="4" w:space="0" w:color="auto"/>
            </w:tcBorders>
            <w:shd w:val="clear" w:color="auto" w:fill="auto"/>
            <w:noWrap/>
            <w:vAlign w:val="center"/>
            <w:hideMark/>
          </w:tcPr>
          <w:p w:rsidR="00AB7147" w:rsidRPr="00467BAE" w:rsidRDefault="00AB7147" w:rsidP="00852D10">
            <w:pPr>
              <w:jc w:val="center"/>
              <w:rPr>
                <w:szCs w:val="24"/>
              </w:rPr>
            </w:pPr>
            <w:r w:rsidRPr="00467BAE">
              <w:rPr>
                <w:szCs w:val="24"/>
              </w:rPr>
              <w:t>Кабель оптоволокно</w:t>
            </w:r>
          </w:p>
        </w:tc>
        <w:tc>
          <w:tcPr>
            <w:tcW w:w="1365" w:type="pct"/>
            <w:tcBorders>
              <w:top w:val="nil"/>
              <w:left w:val="nil"/>
              <w:bottom w:val="single" w:sz="4" w:space="0" w:color="auto"/>
              <w:right w:val="single" w:sz="4" w:space="0" w:color="auto"/>
            </w:tcBorders>
            <w:shd w:val="clear" w:color="auto" w:fill="auto"/>
            <w:vAlign w:val="center"/>
            <w:hideMark/>
          </w:tcPr>
          <w:p w:rsidR="00AB7147" w:rsidRPr="00467BAE" w:rsidRDefault="00AB7147" w:rsidP="00852D10">
            <w:pPr>
              <w:jc w:val="center"/>
              <w:rPr>
                <w:szCs w:val="24"/>
              </w:rPr>
            </w:pPr>
            <w:r w:rsidRPr="00467BAE">
              <w:rPr>
                <w:szCs w:val="24"/>
              </w:rPr>
              <w:t>ПАО «</w:t>
            </w:r>
            <w:proofErr w:type="spellStart"/>
            <w:r w:rsidRPr="00467BAE">
              <w:rPr>
                <w:szCs w:val="24"/>
              </w:rPr>
              <w:t>Ростелеком</w:t>
            </w:r>
            <w:proofErr w:type="spellEnd"/>
            <w:r w:rsidRPr="00467BAE">
              <w:rPr>
                <w:szCs w:val="24"/>
              </w:rPr>
              <w:t>»</w:t>
            </w:r>
          </w:p>
        </w:tc>
        <w:tc>
          <w:tcPr>
            <w:tcW w:w="1365" w:type="pct"/>
            <w:tcBorders>
              <w:top w:val="nil"/>
              <w:left w:val="nil"/>
              <w:bottom w:val="single" w:sz="4" w:space="0" w:color="auto"/>
              <w:right w:val="single" w:sz="4" w:space="0" w:color="auto"/>
            </w:tcBorders>
            <w:vAlign w:val="center"/>
          </w:tcPr>
          <w:p w:rsidR="00AB7147" w:rsidRPr="00467BAE" w:rsidRDefault="00AB7147" w:rsidP="00067C85">
            <w:pPr>
              <w:jc w:val="center"/>
              <w:rPr>
                <w:szCs w:val="24"/>
              </w:rPr>
            </w:pPr>
            <w:r w:rsidRPr="00067C85">
              <w:rPr>
                <w:szCs w:val="24"/>
              </w:rPr>
              <w:t>ДПО-016</w:t>
            </w:r>
            <w:r>
              <w:rPr>
                <w:szCs w:val="24"/>
              </w:rPr>
              <w:t>. Длина 173,3 м</w:t>
            </w:r>
          </w:p>
        </w:tc>
      </w:tr>
      <w:tr w:rsidR="00AB7147" w:rsidRPr="00467BAE" w:rsidTr="00852D10">
        <w:trPr>
          <w:trHeight w:val="624"/>
          <w:jc w:val="center"/>
        </w:trPr>
        <w:tc>
          <w:tcPr>
            <w:tcW w:w="335" w:type="pct"/>
            <w:tcBorders>
              <w:top w:val="nil"/>
              <w:left w:val="single" w:sz="4" w:space="0" w:color="auto"/>
              <w:bottom w:val="single" w:sz="4" w:space="0" w:color="auto"/>
              <w:right w:val="single" w:sz="4" w:space="0" w:color="auto"/>
            </w:tcBorders>
            <w:shd w:val="clear" w:color="auto" w:fill="auto"/>
            <w:vAlign w:val="center"/>
            <w:hideMark/>
          </w:tcPr>
          <w:p w:rsidR="00AB7147" w:rsidRPr="00467BAE" w:rsidRDefault="00AB7147" w:rsidP="00451644">
            <w:pPr>
              <w:jc w:val="center"/>
              <w:rPr>
                <w:szCs w:val="24"/>
              </w:rPr>
            </w:pPr>
            <w:r w:rsidRPr="00467BAE">
              <w:rPr>
                <w:szCs w:val="24"/>
              </w:rPr>
              <w:t>29</w:t>
            </w:r>
          </w:p>
        </w:tc>
        <w:tc>
          <w:tcPr>
            <w:tcW w:w="514" w:type="pct"/>
            <w:tcBorders>
              <w:top w:val="nil"/>
              <w:left w:val="nil"/>
              <w:bottom w:val="single" w:sz="4" w:space="0" w:color="auto"/>
              <w:right w:val="single" w:sz="4" w:space="0" w:color="auto"/>
            </w:tcBorders>
            <w:shd w:val="clear" w:color="auto" w:fill="auto"/>
            <w:noWrap/>
            <w:vAlign w:val="center"/>
            <w:hideMark/>
          </w:tcPr>
          <w:p w:rsidR="00AB7147" w:rsidRPr="00467BAE" w:rsidRDefault="00AB7147" w:rsidP="00852D10">
            <w:pPr>
              <w:jc w:val="center"/>
              <w:rPr>
                <w:szCs w:val="24"/>
              </w:rPr>
            </w:pPr>
            <w:r w:rsidRPr="00467BAE">
              <w:rPr>
                <w:szCs w:val="24"/>
              </w:rPr>
              <w:t>404+21</w:t>
            </w:r>
          </w:p>
        </w:tc>
        <w:tc>
          <w:tcPr>
            <w:tcW w:w="1421" w:type="pct"/>
            <w:tcBorders>
              <w:top w:val="nil"/>
              <w:left w:val="nil"/>
              <w:bottom w:val="single" w:sz="4" w:space="0" w:color="auto"/>
              <w:right w:val="single" w:sz="4" w:space="0" w:color="auto"/>
            </w:tcBorders>
            <w:shd w:val="clear" w:color="auto" w:fill="auto"/>
            <w:vAlign w:val="center"/>
            <w:hideMark/>
          </w:tcPr>
          <w:p w:rsidR="00AB7147" w:rsidRPr="00467BAE" w:rsidRDefault="00AB7147" w:rsidP="00852D10">
            <w:pPr>
              <w:jc w:val="center"/>
              <w:rPr>
                <w:szCs w:val="24"/>
              </w:rPr>
            </w:pPr>
            <w:r w:rsidRPr="00467BAE">
              <w:rPr>
                <w:szCs w:val="24"/>
              </w:rPr>
              <w:t>ВЛ 35 кВ</w:t>
            </w:r>
          </w:p>
        </w:tc>
        <w:tc>
          <w:tcPr>
            <w:tcW w:w="1365" w:type="pct"/>
            <w:tcBorders>
              <w:top w:val="nil"/>
              <w:left w:val="nil"/>
              <w:bottom w:val="single" w:sz="4" w:space="0" w:color="auto"/>
              <w:right w:val="single" w:sz="4" w:space="0" w:color="auto"/>
            </w:tcBorders>
            <w:shd w:val="clear" w:color="auto" w:fill="auto"/>
            <w:vAlign w:val="center"/>
            <w:hideMark/>
          </w:tcPr>
          <w:p w:rsidR="00AB7147" w:rsidRPr="00467BAE" w:rsidRDefault="00AB7147" w:rsidP="00852D10">
            <w:pPr>
              <w:jc w:val="center"/>
              <w:rPr>
                <w:szCs w:val="24"/>
              </w:rPr>
            </w:pPr>
            <w:r w:rsidRPr="00467BAE">
              <w:rPr>
                <w:szCs w:val="24"/>
              </w:rPr>
              <w:t>ПАО «</w:t>
            </w:r>
            <w:proofErr w:type="spellStart"/>
            <w:r w:rsidRPr="00467BAE">
              <w:rPr>
                <w:szCs w:val="24"/>
              </w:rPr>
              <w:t>Россети</w:t>
            </w:r>
            <w:proofErr w:type="spellEnd"/>
            <w:r w:rsidRPr="00467BAE">
              <w:rPr>
                <w:szCs w:val="24"/>
              </w:rPr>
              <w:t xml:space="preserve"> </w:t>
            </w:r>
            <w:proofErr w:type="spellStart"/>
            <w:r w:rsidRPr="00467BAE">
              <w:rPr>
                <w:szCs w:val="24"/>
              </w:rPr>
              <w:t>Ленэнерго</w:t>
            </w:r>
            <w:proofErr w:type="spellEnd"/>
            <w:r w:rsidRPr="00467BAE">
              <w:rPr>
                <w:szCs w:val="24"/>
              </w:rPr>
              <w:t>» «Выборгские электрические сети»</w:t>
            </w:r>
          </w:p>
        </w:tc>
        <w:tc>
          <w:tcPr>
            <w:tcW w:w="1365" w:type="pct"/>
            <w:tcBorders>
              <w:top w:val="nil"/>
              <w:left w:val="nil"/>
              <w:bottom w:val="single" w:sz="4" w:space="0" w:color="auto"/>
              <w:right w:val="single" w:sz="4" w:space="0" w:color="auto"/>
            </w:tcBorders>
            <w:vAlign w:val="center"/>
          </w:tcPr>
          <w:p w:rsidR="00AB7147" w:rsidRPr="00467BAE" w:rsidRDefault="00AB7147" w:rsidP="009B2E79">
            <w:pPr>
              <w:jc w:val="center"/>
              <w:rPr>
                <w:szCs w:val="24"/>
              </w:rPr>
            </w:pPr>
            <w:r w:rsidRPr="009B2E79">
              <w:rPr>
                <w:szCs w:val="24"/>
              </w:rPr>
              <w:t>АС95/16</w:t>
            </w:r>
            <w:r>
              <w:rPr>
                <w:szCs w:val="24"/>
              </w:rPr>
              <w:t>. Длина 446 </w:t>
            </w:r>
            <w:r w:rsidRPr="00457ABB">
              <w:rPr>
                <w:szCs w:val="24"/>
              </w:rPr>
              <w:t>м</w:t>
            </w:r>
          </w:p>
        </w:tc>
      </w:tr>
      <w:tr w:rsidR="00AB7147" w:rsidRPr="00467BAE" w:rsidTr="00852D10">
        <w:trPr>
          <w:trHeight w:val="312"/>
          <w:jc w:val="center"/>
        </w:trPr>
        <w:tc>
          <w:tcPr>
            <w:tcW w:w="335" w:type="pct"/>
            <w:tcBorders>
              <w:top w:val="nil"/>
              <w:left w:val="single" w:sz="4" w:space="0" w:color="auto"/>
              <w:bottom w:val="single" w:sz="4" w:space="0" w:color="auto"/>
              <w:right w:val="single" w:sz="4" w:space="0" w:color="auto"/>
            </w:tcBorders>
            <w:shd w:val="clear" w:color="auto" w:fill="auto"/>
            <w:vAlign w:val="center"/>
            <w:hideMark/>
          </w:tcPr>
          <w:p w:rsidR="00AB7147" w:rsidRPr="00467BAE" w:rsidRDefault="00AB7147" w:rsidP="00451644">
            <w:pPr>
              <w:jc w:val="center"/>
              <w:rPr>
                <w:szCs w:val="24"/>
              </w:rPr>
            </w:pPr>
            <w:r w:rsidRPr="00467BAE">
              <w:rPr>
                <w:szCs w:val="24"/>
              </w:rPr>
              <w:t>30</w:t>
            </w:r>
          </w:p>
        </w:tc>
        <w:tc>
          <w:tcPr>
            <w:tcW w:w="514" w:type="pct"/>
            <w:tcBorders>
              <w:top w:val="nil"/>
              <w:left w:val="nil"/>
              <w:bottom w:val="single" w:sz="4" w:space="0" w:color="auto"/>
              <w:right w:val="single" w:sz="4" w:space="0" w:color="auto"/>
            </w:tcBorders>
            <w:shd w:val="clear" w:color="auto" w:fill="auto"/>
            <w:noWrap/>
            <w:vAlign w:val="center"/>
            <w:hideMark/>
          </w:tcPr>
          <w:p w:rsidR="00AB7147" w:rsidRPr="00467BAE" w:rsidRDefault="00AB7147" w:rsidP="00852D10">
            <w:pPr>
              <w:jc w:val="center"/>
              <w:rPr>
                <w:szCs w:val="24"/>
              </w:rPr>
            </w:pPr>
            <w:r w:rsidRPr="00467BAE">
              <w:rPr>
                <w:szCs w:val="24"/>
              </w:rPr>
              <w:t>404+31</w:t>
            </w:r>
          </w:p>
        </w:tc>
        <w:tc>
          <w:tcPr>
            <w:tcW w:w="1421" w:type="pct"/>
            <w:tcBorders>
              <w:top w:val="nil"/>
              <w:left w:val="nil"/>
              <w:bottom w:val="single" w:sz="4" w:space="0" w:color="auto"/>
              <w:right w:val="single" w:sz="4" w:space="0" w:color="auto"/>
            </w:tcBorders>
            <w:shd w:val="clear" w:color="auto" w:fill="auto"/>
            <w:vAlign w:val="center"/>
            <w:hideMark/>
          </w:tcPr>
          <w:p w:rsidR="00AB7147" w:rsidRPr="00467BAE" w:rsidRDefault="00AB7147" w:rsidP="00852D10">
            <w:pPr>
              <w:jc w:val="center"/>
              <w:rPr>
                <w:szCs w:val="24"/>
              </w:rPr>
            </w:pPr>
            <w:r w:rsidRPr="00467BAE">
              <w:rPr>
                <w:szCs w:val="24"/>
              </w:rPr>
              <w:t>Кабель связи</w:t>
            </w:r>
          </w:p>
        </w:tc>
        <w:tc>
          <w:tcPr>
            <w:tcW w:w="1365" w:type="pct"/>
            <w:tcBorders>
              <w:top w:val="nil"/>
              <w:left w:val="nil"/>
              <w:bottom w:val="single" w:sz="4" w:space="0" w:color="auto"/>
              <w:right w:val="single" w:sz="4" w:space="0" w:color="auto"/>
            </w:tcBorders>
            <w:shd w:val="clear" w:color="auto" w:fill="auto"/>
            <w:vAlign w:val="center"/>
            <w:hideMark/>
          </w:tcPr>
          <w:p w:rsidR="00AB7147" w:rsidRPr="00467BAE" w:rsidRDefault="00AB7147" w:rsidP="00852D10">
            <w:pPr>
              <w:jc w:val="center"/>
              <w:rPr>
                <w:szCs w:val="24"/>
              </w:rPr>
            </w:pPr>
            <w:r w:rsidRPr="00467BAE">
              <w:rPr>
                <w:szCs w:val="24"/>
              </w:rPr>
              <w:t>ПАО «</w:t>
            </w:r>
            <w:proofErr w:type="spellStart"/>
            <w:r w:rsidRPr="00467BAE">
              <w:rPr>
                <w:szCs w:val="24"/>
              </w:rPr>
              <w:t>Ростелеком</w:t>
            </w:r>
            <w:proofErr w:type="spellEnd"/>
            <w:r w:rsidRPr="00467BAE">
              <w:rPr>
                <w:szCs w:val="24"/>
              </w:rPr>
              <w:t>»</w:t>
            </w:r>
          </w:p>
        </w:tc>
        <w:tc>
          <w:tcPr>
            <w:tcW w:w="1365" w:type="pct"/>
            <w:tcBorders>
              <w:top w:val="nil"/>
              <w:left w:val="nil"/>
              <w:bottom w:val="single" w:sz="4" w:space="0" w:color="auto"/>
              <w:right w:val="single" w:sz="4" w:space="0" w:color="auto"/>
            </w:tcBorders>
            <w:vAlign w:val="center"/>
          </w:tcPr>
          <w:p w:rsidR="00AB7147" w:rsidRPr="00467BAE" w:rsidRDefault="00AB7147" w:rsidP="00852D10">
            <w:pPr>
              <w:jc w:val="center"/>
              <w:rPr>
                <w:szCs w:val="24"/>
              </w:rPr>
            </w:pPr>
            <w:r w:rsidRPr="00067C85">
              <w:rPr>
                <w:szCs w:val="24"/>
              </w:rPr>
              <w:t>ДПО-032К08-06-2,0/0,4</w:t>
            </w:r>
            <w:r>
              <w:rPr>
                <w:szCs w:val="24"/>
              </w:rPr>
              <w:t>. Длина 316 м</w:t>
            </w:r>
          </w:p>
        </w:tc>
      </w:tr>
      <w:tr w:rsidR="00AB7147" w:rsidRPr="00467BAE" w:rsidTr="00852D10">
        <w:trPr>
          <w:trHeight w:val="312"/>
          <w:jc w:val="center"/>
        </w:trPr>
        <w:tc>
          <w:tcPr>
            <w:tcW w:w="335" w:type="pct"/>
            <w:tcBorders>
              <w:top w:val="nil"/>
              <w:left w:val="single" w:sz="4" w:space="0" w:color="auto"/>
              <w:bottom w:val="single" w:sz="4" w:space="0" w:color="auto"/>
              <w:right w:val="single" w:sz="4" w:space="0" w:color="auto"/>
            </w:tcBorders>
            <w:shd w:val="clear" w:color="auto" w:fill="auto"/>
            <w:vAlign w:val="center"/>
            <w:hideMark/>
          </w:tcPr>
          <w:p w:rsidR="00AB7147" w:rsidRPr="00467BAE" w:rsidRDefault="00AB7147" w:rsidP="00451644">
            <w:pPr>
              <w:jc w:val="center"/>
              <w:rPr>
                <w:szCs w:val="24"/>
              </w:rPr>
            </w:pPr>
            <w:r w:rsidRPr="00467BAE">
              <w:rPr>
                <w:szCs w:val="24"/>
              </w:rPr>
              <w:t>31</w:t>
            </w:r>
          </w:p>
        </w:tc>
        <w:tc>
          <w:tcPr>
            <w:tcW w:w="514" w:type="pct"/>
            <w:tcBorders>
              <w:top w:val="nil"/>
              <w:left w:val="nil"/>
              <w:bottom w:val="single" w:sz="4" w:space="0" w:color="auto"/>
              <w:right w:val="single" w:sz="4" w:space="0" w:color="auto"/>
            </w:tcBorders>
            <w:shd w:val="clear" w:color="auto" w:fill="auto"/>
            <w:noWrap/>
            <w:vAlign w:val="center"/>
            <w:hideMark/>
          </w:tcPr>
          <w:p w:rsidR="00AB7147" w:rsidRPr="00467BAE" w:rsidRDefault="00AB7147" w:rsidP="00852D10">
            <w:pPr>
              <w:jc w:val="center"/>
              <w:rPr>
                <w:szCs w:val="24"/>
              </w:rPr>
            </w:pPr>
            <w:r w:rsidRPr="00467BAE">
              <w:rPr>
                <w:szCs w:val="24"/>
              </w:rPr>
              <w:t>410+12</w:t>
            </w:r>
          </w:p>
        </w:tc>
        <w:tc>
          <w:tcPr>
            <w:tcW w:w="1421" w:type="pct"/>
            <w:tcBorders>
              <w:top w:val="nil"/>
              <w:left w:val="nil"/>
              <w:bottom w:val="single" w:sz="4" w:space="0" w:color="auto"/>
              <w:right w:val="single" w:sz="4" w:space="0" w:color="auto"/>
            </w:tcBorders>
            <w:shd w:val="clear" w:color="auto" w:fill="auto"/>
            <w:vAlign w:val="center"/>
            <w:hideMark/>
          </w:tcPr>
          <w:p w:rsidR="00AB7147" w:rsidRPr="00467BAE" w:rsidRDefault="00AB7147" w:rsidP="00852D10">
            <w:pPr>
              <w:jc w:val="center"/>
              <w:rPr>
                <w:szCs w:val="24"/>
              </w:rPr>
            </w:pPr>
            <w:r w:rsidRPr="00467BAE">
              <w:rPr>
                <w:szCs w:val="24"/>
              </w:rPr>
              <w:t>Кабель связи</w:t>
            </w:r>
          </w:p>
        </w:tc>
        <w:tc>
          <w:tcPr>
            <w:tcW w:w="1365" w:type="pct"/>
            <w:tcBorders>
              <w:top w:val="nil"/>
              <w:left w:val="nil"/>
              <w:bottom w:val="single" w:sz="4" w:space="0" w:color="auto"/>
              <w:right w:val="single" w:sz="4" w:space="0" w:color="auto"/>
            </w:tcBorders>
            <w:shd w:val="clear" w:color="auto" w:fill="auto"/>
            <w:vAlign w:val="center"/>
            <w:hideMark/>
          </w:tcPr>
          <w:p w:rsidR="00AB7147" w:rsidRPr="00467BAE" w:rsidRDefault="00AB7147" w:rsidP="00852D10">
            <w:pPr>
              <w:jc w:val="center"/>
              <w:rPr>
                <w:szCs w:val="24"/>
              </w:rPr>
            </w:pPr>
            <w:r w:rsidRPr="00467BAE">
              <w:rPr>
                <w:szCs w:val="24"/>
              </w:rPr>
              <w:t>ООО «ЛУКОЙЛ-Транс»</w:t>
            </w:r>
          </w:p>
        </w:tc>
        <w:tc>
          <w:tcPr>
            <w:tcW w:w="1365" w:type="pct"/>
            <w:tcBorders>
              <w:top w:val="nil"/>
              <w:left w:val="nil"/>
              <w:bottom w:val="single" w:sz="4" w:space="0" w:color="auto"/>
              <w:right w:val="single" w:sz="4" w:space="0" w:color="auto"/>
            </w:tcBorders>
            <w:vAlign w:val="center"/>
          </w:tcPr>
          <w:p w:rsidR="00AB7147" w:rsidRPr="00467BAE" w:rsidRDefault="00AB7147" w:rsidP="005D005D">
            <w:pPr>
              <w:jc w:val="center"/>
              <w:rPr>
                <w:szCs w:val="24"/>
              </w:rPr>
            </w:pPr>
            <w:r w:rsidRPr="005D005D">
              <w:rPr>
                <w:szCs w:val="24"/>
              </w:rPr>
              <w:t>ДПС-04-032А08-10,0кН</w:t>
            </w:r>
            <w:r>
              <w:rPr>
                <w:szCs w:val="24"/>
              </w:rPr>
              <w:t>. Длина 481,5 м</w:t>
            </w:r>
          </w:p>
        </w:tc>
      </w:tr>
      <w:tr w:rsidR="00AB7147" w:rsidRPr="00467BAE" w:rsidTr="00852D10">
        <w:trPr>
          <w:trHeight w:val="624"/>
          <w:jc w:val="center"/>
        </w:trPr>
        <w:tc>
          <w:tcPr>
            <w:tcW w:w="335" w:type="pct"/>
            <w:tcBorders>
              <w:top w:val="nil"/>
              <w:left w:val="single" w:sz="4" w:space="0" w:color="auto"/>
              <w:bottom w:val="single" w:sz="4" w:space="0" w:color="auto"/>
              <w:right w:val="single" w:sz="4" w:space="0" w:color="auto"/>
            </w:tcBorders>
            <w:shd w:val="clear" w:color="auto" w:fill="auto"/>
            <w:vAlign w:val="center"/>
            <w:hideMark/>
          </w:tcPr>
          <w:p w:rsidR="00AB7147" w:rsidRPr="00467BAE" w:rsidRDefault="00AB7147" w:rsidP="00451644">
            <w:pPr>
              <w:jc w:val="center"/>
              <w:rPr>
                <w:szCs w:val="24"/>
              </w:rPr>
            </w:pPr>
            <w:r w:rsidRPr="00467BAE">
              <w:rPr>
                <w:szCs w:val="24"/>
              </w:rPr>
              <w:t>32</w:t>
            </w:r>
          </w:p>
        </w:tc>
        <w:tc>
          <w:tcPr>
            <w:tcW w:w="514" w:type="pct"/>
            <w:tcBorders>
              <w:top w:val="nil"/>
              <w:left w:val="nil"/>
              <w:bottom w:val="single" w:sz="4" w:space="0" w:color="auto"/>
              <w:right w:val="single" w:sz="4" w:space="0" w:color="auto"/>
            </w:tcBorders>
            <w:shd w:val="clear" w:color="auto" w:fill="auto"/>
            <w:noWrap/>
            <w:vAlign w:val="center"/>
            <w:hideMark/>
          </w:tcPr>
          <w:p w:rsidR="00AB7147" w:rsidRPr="00467BAE" w:rsidRDefault="00AB7147" w:rsidP="00852D10">
            <w:pPr>
              <w:jc w:val="center"/>
              <w:rPr>
                <w:szCs w:val="24"/>
              </w:rPr>
            </w:pPr>
            <w:r w:rsidRPr="00467BAE">
              <w:rPr>
                <w:szCs w:val="24"/>
              </w:rPr>
              <w:t>410+23</w:t>
            </w:r>
          </w:p>
        </w:tc>
        <w:tc>
          <w:tcPr>
            <w:tcW w:w="1421" w:type="pct"/>
            <w:tcBorders>
              <w:top w:val="nil"/>
              <w:left w:val="nil"/>
              <w:bottom w:val="single" w:sz="4" w:space="0" w:color="auto"/>
              <w:right w:val="single" w:sz="4" w:space="0" w:color="auto"/>
            </w:tcBorders>
            <w:shd w:val="clear" w:color="auto" w:fill="auto"/>
            <w:vAlign w:val="center"/>
            <w:hideMark/>
          </w:tcPr>
          <w:p w:rsidR="00AB7147" w:rsidRPr="00467BAE" w:rsidRDefault="00AB7147" w:rsidP="00852D10">
            <w:pPr>
              <w:jc w:val="center"/>
              <w:rPr>
                <w:szCs w:val="24"/>
              </w:rPr>
            </w:pPr>
            <w:r w:rsidRPr="00467BAE">
              <w:rPr>
                <w:szCs w:val="24"/>
              </w:rPr>
              <w:t>Магистральный нефтепродуктопровод «Отвод морской порт – «Приморск» - «</w:t>
            </w:r>
            <w:proofErr w:type="spellStart"/>
            <w:r w:rsidRPr="00467BAE">
              <w:rPr>
                <w:szCs w:val="24"/>
              </w:rPr>
              <w:t>РПК-Высоцк</w:t>
            </w:r>
            <w:proofErr w:type="spellEnd"/>
            <w:r w:rsidRPr="00467BAE">
              <w:rPr>
                <w:szCs w:val="24"/>
              </w:rPr>
              <w:t xml:space="preserve">» </w:t>
            </w:r>
            <w:proofErr w:type="spellStart"/>
            <w:r w:rsidRPr="00467BAE">
              <w:rPr>
                <w:szCs w:val="24"/>
              </w:rPr>
              <w:t>Лукойл</w:t>
            </w:r>
            <w:proofErr w:type="spellEnd"/>
            <w:r w:rsidRPr="00467BAE">
              <w:rPr>
                <w:szCs w:val="24"/>
              </w:rPr>
              <w:t xml:space="preserve"> II»</w:t>
            </w:r>
          </w:p>
        </w:tc>
        <w:tc>
          <w:tcPr>
            <w:tcW w:w="1365" w:type="pct"/>
            <w:tcBorders>
              <w:top w:val="nil"/>
              <w:left w:val="nil"/>
              <w:bottom w:val="single" w:sz="4" w:space="0" w:color="auto"/>
              <w:right w:val="single" w:sz="4" w:space="0" w:color="auto"/>
            </w:tcBorders>
            <w:shd w:val="clear" w:color="auto" w:fill="auto"/>
            <w:vAlign w:val="center"/>
            <w:hideMark/>
          </w:tcPr>
          <w:p w:rsidR="00AB7147" w:rsidRPr="00467BAE" w:rsidRDefault="00AB7147" w:rsidP="00852D10">
            <w:pPr>
              <w:jc w:val="center"/>
              <w:rPr>
                <w:szCs w:val="24"/>
              </w:rPr>
            </w:pPr>
            <w:r w:rsidRPr="00467BAE">
              <w:rPr>
                <w:szCs w:val="24"/>
              </w:rPr>
              <w:t>ООО «ЛУКОЙЛ-Транс»</w:t>
            </w:r>
          </w:p>
        </w:tc>
        <w:tc>
          <w:tcPr>
            <w:tcW w:w="1365" w:type="pct"/>
            <w:tcBorders>
              <w:top w:val="nil"/>
              <w:left w:val="nil"/>
              <w:bottom w:val="single" w:sz="4" w:space="0" w:color="auto"/>
              <w:right w:val="single" w:sz="4" w:space="0" w:color="auto"/>
            </w:tcBorders>
            <w:vAlign w:val="center"/>
          </w:tcPr>
          <w:p w:rsidR="00AB7147" w:rsidRPr="00467BAE" w:rsidRDefault="00AB7147" w:rsidP="00301707">
            <w:pPr>
              <w:jc w:val="center"/>
              <w:rPr>
                <w:szCs w:val="24"/>
              </w:rPr>
            </w:pPr>
            <w:r w:rsidRPr="00301707">
              <w:rPr>
                <w:szCs w:val="24"/>
              </w:rPr>
              <w:t>Д377х9,0</w:t>
            </w:r>
            <w:r>
              <w:rPr>
                <w:szCs w:val="24"/>
              </w:rPr>
              <w:t>.</w:t>
            </w:r>
            <w:r w:rsidRPr="00301707">
              <w:rPr>
                <w:szCs w:val="24"/>
              </w:rPr>
              <w:t xml:space="preserve"> </w:t>
            </w:r>
            <w:r>
              <w:rPr>
                <w:szCs w:val="24"/>
              </w:rPr>
              <w:t xml:space="preserve">Длина </w:t>
            </w:r>
            <w:r w:rsidRPr="00301707">
              <w:rPr>
                <w:szCs w:val="24"/>
              </w:rPr>
              <w:t>463,5</w:t>
            </w:r>
            <w:r>
              <w:rPr>
                <w:szCs w:val="24"/>
              </w:rPr>
              <w:t> </w:t>
            </w:r>
            <w:r w:rsidRPr="00301707">
              <w:rPr>
                <w:szCs w:val="24"/>
              </w:rPr>
              <w:t>м</w:t>
            </w:r>
          </w:p>
        </w:tc>
      </w:tr>
      <w:tr w:rsidR="00AB7147" w:rsidRPr="00467BAE" w:rsidTr="00852D10">
        <w:trPr>
          <w:trHeight w:val="312"/>
          <w:jc w:val="center"/>
        </w:trPr>
        <w:tc>
          <w:tcPr>
            <w:tcW w:w="335" w:type="pct"/>
            <w:tcBorders>
              <w:top w:val="nil"/>
              <w:left w:val="single" w:sz="4" w:space="0" w:color="auto"/>
              <w:bottom w:val="single" w:sz="4" w:space="0" w:color="auto"/>
              <w:right w:val="single" w:sz="4" w:space="0" w:color="auto"/>
            </w:tcBorders>
            <w:shd w:val="clear" w:color="auto" w:fill="auto"/>
            <w:vAlign w:val="center"/>
            <w:hideMark/>
          </w:tcPr>
          <w:p w:rsidR="00AB7147" w:rsidRPr="00467BAE" w:rsidRDefault="00AB7147" w:rsidP="00451644">
            <w:pPr>
              <w:jc w:val="center"/>
              <w:rPr>
                <w:szCs w:val="24"/>
              </w:rPr>
            </w:pPr>
            <w:r w:rsidRPr="00467BAE">
              <w:rPr>
                <w:szCs w:val="24"/>
              </w:rPr>
              <w:t>33</w:t>
            </w:r>
          </w:p>
        </w:tc>
        <w:tc>
          <w:tcPr>
            <w:tcW w:w="514" w:type="pct"/>
            <w:tcBorders>
              <w:top w:val="nil"/>
              <w:left w:val="nil"/>
              <w:bottom w:val="single" w:sz="4" w:space="0" w:color="auto"/>
              <w:right w:val="single" w:sz="4" w:space="0" w:color="auto"/>
            </w:tcBorders>
            <w:shd w:val="clear" w:color="auto" w:fill="auto"/>
            <w:noWrap/>
            <w:vAlign w:val="center"/>
            <w:hideMark/>
          </w:tcPr>
          <w:p w:rsidR="00AB7147" w:rsidRPr="00467BAE" w:rsidRDefault="00AB7147" w:rsidP="00852D10">
            <w:pPr>
              <w:jc w:val="center"/>
              <w:rPr>
                <w:szCs w:val="24"/>
              </w:rPr>
            </w:pPr>
            <w:r w:rsidRPr="00467BAE">
              <w:rPr>
                <w:szCs w:val="24"/>
              </w:rPr>
              <w:t>413+4</w:t>
            </w:r>
          </w:p>
        </w:tc>
        <w:tc>
          <w:tcPr>
            <w:tcW w:w="1421" w:type="pct"/>
            <w:tcBorders>
              <w:top w:val="nil"/>
              <w:left w:val="nil"/>
              <w:bottom w:val="single" w:sz="4" w:space="0" w:color="auto"/>
              <w:right w:val="single" w:sz="4" w:space="0" w:color="auto"/>
            </w:tcBorders>
            <w:shd w:val="clear" w:color="auto" w:fill="auto"/>
            <w:vAlign w:val="center"/>
            <w:hideMark/>
          </w:tcPr>
          <w:p w:rsidR="00AB7147" w:rsidRPr="00467BAE" w:rsidRDefault="00AB7147" w:rsidP="00852D10">
            <w:pPr>
              <w:jc w:val="center"/>
              <w:rPr>
                <w:szCs w:val="24"/>
              </w:rPr>
            </w:pPr>
            <w:r w:rsidRPr="00467BAE">
              <w:rPr>
                <w:szCs w:val="24"/>
              </w:rPr>
              <w:t>ВЛ 10 кВ Приморск-КП17</w:t>
            </w:r>
          </w:p>
        </w:tc>
        <w:tc>
          <w:tcPr>
            <w:tcW w:w="1365" w:type="pct"/>
            <w:tcBorders>
              <w:top w:val="nil"/>
              <w:left w:val="nil"/>
              <w:bottom w:val="single" w:sz="4" w:space="0" w:color="auto"/>
              <w:right w:val="single" w:sz="4" w:space="0" w:color="auto"/>
            </w:tcBorders>
            <w:shd w:val="clear" w:color="auto" w:fill="auto"/>
            <w:vAlign w:val="center"/>
            <w:hideMark/>
          </w:tcPr>
          <w:p w:rsidR="00AB7147" w:rsidRPr="00467BAE" w:rsidRDefault="00AB7147" w:rsidP="00852D10">
            <w:pPr>
              <w:jc w:val="center"/>
              <w:rPr>
                <w:szCs w:val="24"/>
              </w:rPr>
            </w:pPr>
            <w:r w:rsidRPr="00467BAE">
              <w:rPr>
                <w:szCs w:val="24"/>
              </w:rPr>
              <w:t>ООО «</w:t>
            </w:r>
            <w:proofErr w:type="spellStart"/>
            <w:r w:rsidRPr="00467BAE">
              <w:rPr>
                <w:szCs w:val="24"/>
              </w:rPr>
              <w:t>Транснефть</w:t>
            </w:r>
            <w:proofErr w:type="spellEnd"/>
            <w:r w:rsidRPr="00467BAE">
              <w:rPr>
                <w:szCs w:val="24"/>
              </w:rPr>
              <w:t xml:space="preserve"> - </w:t>
            </w:r>
            <w:r w:rsidRPr="00467BAE">
              <w:rPr>
                <w:szCs w:val="24"/>
              </w:rPr>
              <w:lastRenderedPageBreak/>
              <w:t>Балтика»</w:t>
            </w:r>
          </w:p>
        </w:tc>
        <w:tc>
          <w:tcPr>
            <w:tcW w:w="1365" w:type="pct"/>
            <w:tcBorders>
              <w:top w:val="nil"/>
              <w:left w:val="nil"/>
              <w:bottom w:val="single" w:sz="4" w:space="0" w:color="auto"/>
              <w:right w:val="single" w:sz="4" w:space="0" w:color="auto"/>
            </w:tcBorders>
            <w:vAlign w:val="center"/>
          </w:tcPr>
          <w:p w:rsidR="00AB7147" w:rsidRPr="00467BAE" w:rsidRDefault="00AB7147" w:rsidP="00852D10">
            <w:pPr>
              <w:jc w:val="center"/>
              <w:rPr>
                <w:szCs w:val="24"/>
              </w:rPr>
            </w:pPr>
            <w:r w:rsidRPr="00AD5330">
              <w:rPr>
                <w:szCs w:val="24"/>
              </w:rPr>
              <w:lastRenderedPageBreak/>
              <w:t>АСБ2л 3х95-10</w:t>
            </w:r>
            <w:r>
              <w:rPr>
                <w:szCs w:val="24"/>
              </w:rPr>
              <w:t xml:space="preserve">. Длина </w:t>
            </w:r>
            <w:r>
              <w:rPr>
                <w:szCs w:val="24"/>
              </w:rPr>
              <w:lastRenderedPageBreak/>
              <w:t>243,2 м</w:t>
            </w:r>
          </w:p>
        </w:tc>
      </w:tr>
      <w:tr w:rsidR="00AB7147" w:rsidRPr="00467BAE" w:rsidTr="00852D10">
        <w:trPr>
          <w:trHeight w:val="312"/>
          <w:jc w:val="center"/>
        </w:trPr>
        <w:tc>
          <w:tcPr>
            <w:tcW w:w="335" w:type="pct"/>
            <w:tcBorders>
              <w:top w:val="nil"/>
              <w:left w:val="single" w:sz="4" w:space="0" w:color="auto"/>
              <w:bottom w:val="single" w:sz="4" w:space="0" w:color="auto"/>
              <w:right w:val="single" w:sz="4" w:space="0" w:color="auto"/>
            </w:tcBorders>
            <w:shd w:val="clear" w:color="auto" w:fill="auto"/>
            <w:vAlign w:val="center"/>
            <w:hideMark/>
          </w:tcPr>
          <w:p w:rsidR="00AB7147" w:rsidRPr="00467BAE" w:rsidRDefault="00AB7147" w:rsidP="00451644">
            <w:pPr>
              <w:jc w:val="center"/>
              <w:rPr>
                <w:szCs w:val="24"/>
              </w:rPr>
            </w:pPr>
            <w:r w:rsidRPr="00467BAE">
              <w:rPr>
                <w:szCs w:val="24"/>
              </w:rPr>
              <w:lastRenderedPageBreak/>
              <w:t>34</w:t>
            </w:r>
          </w:p>
        </w:tc>
        <w:tc>
          <w:tcPr>
            <w:tcW w:w="514" w:type="pct"/>
            <w:tcBorders>
              <w:top w:val="nil"/>
              <w:left w:val="nil"/>
              <w:bottom w:val="single" w:sz="4" w:space="0" w:color="auto"/>
              <w:right w:val="single" w:sz="4" w:space="0" w:color="auto"/>
            </w:tcBorders>
            <w:shd w:val="clear" w:color="auto" w:fill="auto"/>
            <w:noWrap/>
            <w:vAlign w:val="center"/>
            <w:hideMark/>
          </w:tcPr>
          <w:p w:rsidR="00AB7147" w:rsidRPr="00467BAE" w:rsidRDefault="00AB7147" w:rsidP="00852D10">
            <w:pPr>
              <w:jc w:val="center"/>
              <w:rPr>
                <w:szCs w:val="24"/>
              </w:rPr>
            </w:pPr>
            <w:r w:rsidRPr="00467BAE">
              <w:rPr>
                <w:szCs w:val="24"/>
              </w:rPr>
              <w:t>413+65</w:t>
            </w:r>
          </w:p>
        </w:tc>
        <w:tc>
          <w:tcPr>
            <w:tcW w:w="1421" w:type="pct"/>
            <w:tcBorders>
              <w:top w:val="nil"/>
              <w:left w:val="nil"/>
              <w:bottom w:val="single" w:sz="4" w:space="0" w:color="auto"/>
              <w:right w:val="single" w:sz="4" w:space="0" w:color="auto"/>
            </w:tcBorders>
            <w:shd w:val="clear" w:color="auto" w:fill="auto"/>
            <w:vAlign w:val="center"/>
            <w:hideMark/>
          </w:tcPr>
          <w:p w:rsidR="00AB7147" w:rsidRPr="00467BAE" w:rsidRDefault="00AB7147" w:rsidP="00852D10">
            <w:pPr>
              <w:jc w:val="center"/>
              <w:rPr>
                <w:szCs w:val="24"/>
              </w:rPr>
            </w:pPr>
            <w:r w:rsidRPr="00467BAE">
              <w:rPr>
                <w:szCs w:val="24"/>
              </w:rPr>
              <w:t>ВЛ 10 кВ Приморск-Полигон</w:t>
            </w:r>
          </w:p>
        </w:tc>
        <w:tc>
          <w:tcPr>
            <w:tcW w:w="1365" w:type="pct"/>
            <w:tcBorders>
              <w:top w:val="nil"/>
              <w:left w:val="nil"/>
              <w:bottom w:val="single" w:sz="4" w:space="0" w:color="auto"/>
              <w:right w:val="single" w:sz="4" w:space="0" w:color="auto"/>
            </w:tcBorders>
            <w:shd w:val="clear" w:color="auto" w:fill="auto"/>
            <w:vAlign w:val="center"/>
            <w:hideMark/>
          </w:tcPr>
          <w:p w:rsidR="00AB7147" w:rsidRPr="00467BAE" w:rsidRDefault="00AB7147" w:rsidP="00852D10">
            <w:pPr>
              <w:jc w:val="center"/>
              <w:rPr>
                <w:szCs w:val="24"/>
              </w:rPr>
            </w:pPr>
            <w:r w:rsidRPr="00467BAE">
              <w:rPr>
                <w:szCs w:val="24"/>
              </w:rPr>
              <w:t>ООО «</w:t>
            </w:r>
            <w:proofErr w:type="spellStart"/>
            <w:r w:rsidRPr="00467BAE">
              <w:rPr>
                <w:szCs w:val="24"/>
              </w:rPr>
              <w:t>Транснефть</w:t>
            </w:r>
            <w:proofErr w:type="spellEnd"/>
            <w:r w:rsidRPr="00467BAE">
              <w:rPr>
                <w:szCs w:val="24"/>
              </w:rPr>
              <w:t xml:space="preserve"> - Балтика»</w:t>
            </w:r>
          </w:p>
        </w:tc>
        <w:tc>
          <w:tcPr>
            <w:tcW w:w="1365" w:type="pct"/>
            <w:tcBorders>
              <w:top w:val="nil"/>
              <w:left w:val="nil"/>
              <w:bottom w:val="single" w:sz="4" w:space="0" w:color="auto"/>
              <w:right w:val="single" w:sz="4" w:space="0" w:color="auto"/>
            </w:tcBorders>
            <w:vAlign w:val="center"/>
          </w:tcPr>
          <w:p w:rsidR="00AB7147" w:rsidRPr="00467BAE" w:rsidRDefault="00AB7147" w:rsidP="00AD5330">
            <w:pPr>
              <w:jc w:val="center"/>
              <w:rPr>
                <w:szCs w:val="24"/>
              </w:rPr>
            </w:pPr>
            <w:r w:rsidRPr="00AD5330">
              <w:rPr>
                <w:szCs w:val="24"/>
              </w:rPr>
              <w:t>АСБ2л 3х95-10</w:t>
            </w:r>
            <w:r>
              <w:rPr>
                <w:szCs w:val="24"/>
              </w:rPr>
              <w:t>. Длина 251,8 м</w:t>
            </w:r>
          </w:p>
        </w:tc>
      </w:tr>
      <w:tr w:rsidR="00CB37BD" w:rsidRPr="00467BAE" w:rsidTr="00852D10">
        <w:trPr>
          <w:trHeight w:val="624"/>
          <w:jc w:val="center"/>
        </w:trPr>
        <w:tc>
          <w:tcPr>
            <w:tcW w:w="335" w:type="pct"/>
            <w:tcBorders>
              <w:top w:val="nil"/>
              <w:left w:val="single" w:sz="4" w:space="0" w:color="auto"/>
              <w:bottom w:val="single" w:sz="4" w:space="0" w:color="auto"/>
              <w:right w:val="single" w:sz="4" w:space="0" w:color="auto"/>
            </w:tcBorders>
            <w:shd w:val="clear" w:color="auto" w:fill="auto"/>
            <w:vAlign w:val="center"/>
            <w:hideMark/>
          </w:tcPr>
          <w:p w:rsidR="00CB37BD" w:rsidRPr="00467BAE" w:rsidRDefault="00CB37BD" w:rsidP="00EE4EEB">
            <w:pPr>
              <w:jc w:val="center"/>
              <w:rPr>
                <w:szCs w:val="24"/>
              </w:rPr>
            </w:pPr>
            <w:r w:rsidRPr="00467BAE">
              <w:rPr>
                <w:szCs w:val="24"/>
              </w:rPr>
              <w:t>35</w:t>
            </w:r>
          </w:p>
        </w:tc>
        <w:tc>
          <w:tcPr>
            <w:tcW w:w="514" w:type="pct"/>
            <w:tcBorders>
              <w:top w:val="nil"/>
              <w:left w:val="nil"/>
              <w:bottom w:val="single" w:sz="4" w:space="0" w:color="auto"/>
              <w:right w:val="single" w:sz="4" w:space="0" w:color="auto"/>
            </w:tcBorders>
            <w:shd w:val="clear" w:color="auto" w:fill="auto"/>
            <w:noWrap/>
            <w:vAlign w:val="center"/>
            <w:hideMark/>
          </w:tcPr>
          <w:p w:rsidR="00CB37BD" w:rsidRPr="00467BAE" w:rsidRDefault="00CB37BD" w:rsidP="00852D10">
            <w:pPr>
              <w:jc w:val="center"/>
              <w:rPr>
                <w:szCs w:val="24"/>
              </w:rPr>
            </w:pPr>
            <w:r>
              <w:rPr>
                <w:szCs w:val="24"/>
              </w:rPr>
              <w:t>413+6</w:t>
            </w:r>
            <w:r w:rsidRPr="00122860">
              <w:rPr>
                <w:szCs w:val="24"/>
              </w:rPr>
              <w:t>5</w:t>
            </w:r>
          </w:p>
        </w:tc>
        <w:tc>
          <w:tcPr>
            <w:tcW w:w="1421" w:type="pct"/>
            <w:tcBorders>
              <w:top w:val="nil"/>
              <w:left w:val="nil"/>
              <w:bottom w:val="single" w:sz="4" w:space="0" w:color="auto"/>
              <w:right w:val="single" w:sz="4" w:space="0" w:color="auto"/>
            </w:tcBorders>
            <w:shd w:val="clear" w:color="auto" w:fill="auto"/>
            <w:vAlign w:val="center"/>
            <w:hideMark/>
          </w:tcPr>
          <w:p w:rsidR="00CB37BD" w:rsidRPr="00467BAE" w:rsidRDefault="00CB37BD" w:rsidP="00852D10">
            <w:pPr>
              <w:jc w:val="center"/>
              <w:rPr>
                <w:szCs w:val="24"/>
              </w:rPr>
            </w:pPr>
            <w:r w:rsidRPr="00122860">
              <w:rPr>
                <w:szCs w:val="24"/>
              </w:rPr>
              <w:t>ВОЛС-ВЛ «</w:t>
            </w:r>
            <w:proofErr w:type="spellStart"/>
            <w:r w:rsidRPr="00122860">
              <w:rPr>
                <w:szCs w:val="24"/>
              </w:rPr>
              <w:t>Второво</w:t>
            </w:r>
            <w:proofErr w:type="spellEnd"/>
            <w:r w:rsidRPr="00122860">
              <w:rPr>
                <w:szCs w:val="24"/>
              </w:rPr>
              <w:t xml:space="preserve"> - Приморск»</w:t>
            </w:r>
          </w:p>
        </w:tc>
        <w:tc>
          <w:tcPr>
            <w:tcW w:w="1365" w:type="pct"/>
            <w:tcBorders>
              <w:top w:val="nil"/>
              <w:left w:val="nil"/>
              <w:bottom w:val="single" w:sz="4" w:space="0" w:color="auto"/>
              <w:right w:val="single" w:sz="4" w:space="0" w:color="auto"/>
            </w:tcBorders>
            <w:shd w:val="clear" w:color="auto" w:fill="auto"/>
            <w:vAlign w:val="center"/>
            <w:hideMark/>
          </w:tcPr>
          <w:p w:rsidR="00CB37BD" w:rsidRPr="00467BAE" w:rsidRDefault="00CB37BD" w:rsidP="00852D10">
            <w:pPr>
              <w:jc w:val="center"/>
              <w:rPr>
                <w:szCs w:val="24"/>
              </w:rPr>
            </w:pPr>
            <w:r w:rsidRPr="00122860">
              <w:rPr>
                <w:szCs w:val="24"/>
              </w:rPr>
              <w:t>АО «</w:t>
            </w:r>
            <w:proofErr w:type="spellStart"/>
            <w:r w:rsidRPr="00122860">
              <w:rPr>
                <w:szCs w:val="24"/>
              </w:rPr>
              <w:t>Связьтранснефть</w:t>
            </w:r>
            <w:proofErr w:type="spellEnd"/>
            <w:r w:rsidRPr="00122860">
              <w:rPr>
                <w:szCs w:val="24"/>
              </w:rPr>
              <w:t>» - «Верхневолжское ПТУС»</w:t>
            </w:r>
          </w:p>
        </w:tc>
        <w:tc>
          <w:tcPr>
            <w:tcW w:w="1365" w:type="pct"/>
            <w:tcBorders>
              <w:top w:val="nil"/>
              <w:left w:val="nil"/>
              <w:bottom w:val="single" w:sz="4" w:space="0" w:color="auto"/>
              <w:right w:val="single" w:sz="4" w:space="0" w:color="auto"/>
            </w:tcBorders>
            <w:vAlign w:val="center"/>
          </w:tcPr>
          <w:p w:rsidR="00CB37BD" w:rsidRPr="0099395C" w:rsidRDefault="00CB37BD" w:rsidP="00CB37BD">
            <w:pPr>
              <w:jc w:val="center"/>
              <w:rPr>
                <w:szCs w:val="24"/>
              </w:rPr>
            </w:pPr>
            <w:r w:rsidRPr="00CB37BD">
              <w:rPr>
                <w:szCs w:val="24"/>
              </w:rPr>
              <w:t>ДС-10-6z-5/16 в ЗПТ трубе ПЭ63 d=40х3,0 мм</w:t>
            </w:r>
            <w:r>
              <w:rPr>
                <w:szCs w:val="24"/>
              </w:rPr>
              <w:t>. Длина 159,1 м</w:t>
            </w:r>
          </w:p>
        </w:tc>
      </w:tr>
      <w:tr w:rsidR="00CB37BD" w:rsidRPr="00467BAE" w:rsidTr="00852D10">
        <w:trPr>
          <w:trHeight w:val="624"/>
          <w:jc w:val="center"/>
        </w:trPr>
        <w:tc>
          <w:tcPr>
            <w:tcW w:w="335" w:type="pct"/>
            <w:tcBorders>
              <w:top w:val="nil"/>
              <w:left w:val="single" w:sz="4" w:space="0" w:color="auto"/>
              <w:bottom w:val="single" w:sz="4" w:space="0" w:color="auto"/>
              <w:right w:val="single" w:sz="4" w:space="0" w:color="auto"/>
            </w:tcBorders>
            <w:shd w:val="clear" w:color="auto" w:fill="auto"/>
            <w:vAlign w:val="center"/>
            <w:hideMark/>
          </w:tcPr>
          <w:p w:rsidR="00CB37BD" w:rsidRPr="00467BAE" w:rsidRDefault="00CB37BD" w:rsidP="00EE4EEB">
            <w:pPr>
              <w:jc w:val="center"/>
              <w:rPr>
                <w:szCs w:val="24"/>
              </w:rPr>
            </w:pPr>
            <w:r w:rsidRPr="00467BAE">
              <w:rPr>
                <w:szCs w:val="24"/>
              </w:rPr>
              <w:t>36</w:t>
            </w:r>
          </w:p>
        </w:tc>
        <w:tc>
          <w:tcPr>
            <w:tcW w:w="514" w:type="pct"/>
            <w:tcBorders>
              <w:top w:val="nil"/>
              <w:left w:val="nil"/>
              <w:bottom w:val="single" w:sz="4" w:space="0" w:color="auto"/>
              <w:right w:val="single" w:sz="4" w:space="0" w:color="auto"/>
            </w:tcBorders>
            <w:shd w:val="clear" w:color="auto" w:fill="auto"/>
            <w:noWrap/>
            <w:vAlign w:val="center"/>
            <w:hideMark/>
          </w:tcPr>
          <w:p w:rsidR="00CB37BD" w:rsidRPr="00467BAE" w:rsidRDefault="00CB37BD" w:rsidP="00852D10">
            <w:pPr>
              <w:jc w:val="center"/>
              <w:rPr>
                <w:szCs w:val="24"/>
              </w:rPr>
            </w:pPr>
            <w:r w:rsidRPr="00467BAE">
              <w:rPr>
                <w:szCs w:val="24"/>
              </w:rPr>
              <w:t>419+42</w:t>
            </w:r>
          </w:p>
        </w:tc>
        <w:tc>
          <w:tcPr>
            <w:tcW w:w="1421" w:type="pct"/>
            <w:tcBorders>
              <w:top w:val="nil"/>
              <w:left w:val="nil"/>
              <w:bottom w:val="single" w:sz="4" w:space="0" w:color="auto"/>
              <w:right w:val="single" w:sz="4" w:space="0" w:color="auto"/>
            </w:tcBorders>
            <w:shd w:val="clear" w:color="auto" w:fill="auto"/>
            <w:vAlign w:val="center"/>
            <w:hideMark/>
          </w:tcPr>
          <w:p w:rsidR="00CB37BD" w:rsidRPr="00467BAE" w:rsidRDefault="00CB37BD" w:rsidP="00852D10">
            <w:pPr>
              <w:jc w:val="center"/>
              <w:rPr>
                <w:szCs w:val="24"/>
              </w:rPr>
            </w:pPr>
            <w:r w:rsidRPr="00467BAE">
              <w:rPr>
                <w:szCs w:val="24"/>
              </w:rPr>
              <w:t>ВЛ 0,4 кВ</w:t>
            </w:r>
          </w:p>
        </w:tc>
        <w:tc>
          <w:tcPr>
            <w:tcW w:w="1365" w:type="pct"/>
            <w:tcBorders>
              <w:top w:val="nil"/>
              <w:left w:val="nil"/>
              <w:bottom w:val="single" w:sz="4" w:space="0" w:color="auto"/>
              <w:right w:val="single" w:sz="4" w:space="0" w:color="auto"/>
            </w:tcBorders>
            <w:shd w:val="clear" w:color="auto" w:fill="auto"/>
            <w:vAlign w:val="center"/>
            <w:hideMark/>
          </w:tcPr>
          <w:p w:rsidR="00CB37BD" w:rsidRPr="00467BAE" w:rsidRDefault="00CB37BD" w:rsidP="00852D10">
            <w:pPr>
              <w:jc w:val="center"/>
              <w:rPr>
                <w:szCs w:val="24"/>
              </w:rPr>
            </w:pPr>
            <w:r w:rsidRPr="00467BAE">
              <w:rPr>
                <w:szCs w:val="24"/>
              </w:rPr>
              <w:t>ПАО «</w:t>
            </w:r>
            <w:proofErr w:type="spellStart"/>
            <w:r w:rsidRPr="00467BAE">
              <w:rPr>
                <w:szCs w:val="24"/>
              </w:rPr>
              <w:t>Россети</w:t>
            </w:r>
            <w:proofErr w:type="spellEnd"/>
            <w:r w:rsidRPr="00467BAE">
              <w:rPr>
                <w:szCs w:val="24"/>
              </w:rPr>
              <w:t xml:space="preserve"> </w:t>
            </w:r>
            <w:proofErr w:type="spellStart"/>
            <w:r w:rsidRPr="00467BAE">
              <w:rPr>
                <w:szCs w:val="24"/>
              </w:rPr>
              <w:t>Ленэнерго</w:t>
            </w:r>
            <w:proofErr w:type="spellEnd"/>
            <w:r w:rsidRPr="00467BAE">
              <w:rPr>
                <w:szCs w:val="24"/>
              </w:rPr>
              <w:t>» «Выборгские электрические сети»</w:t>
            </w:r>
          </w:p>
        </w:tc>
        <w:tc>
          <w:tcPr>
            <w:tcW w:w="1365" w:type="pct"/>
            <w:tcBorders>
              <w:top w:val="nil"/>
              <w:left w:val="nil"/>
              <w:bottom w:val="single" w:sz="4" w:space="0" w:color="auto"/>
              <w:right w:val="single" w:sz="4" w:space="0" w:color="auto"/>
            </w:tcBorders>
            <w:vAlign w:val="center"/>
          </w:tcPr>
          <w:p w:rsidR="00CB37BD" w:rsidRPr="00467BAE" w:rsidRDefault="00CB37BD" w:rsidP="0099395C">
            <w:pPr>
              <w:jc w:val="center"/>
              <w:rPr>
                <w:szCs w:val="24"/>
              </w:rPr>
            </w:pPr>
            <w:r w:rsidRPr="0099395C">
              <w:rPr>
                <w:szCs w:val="24"/>
              </w:rPr>
              <w:t>СИП-2 3х50+1х54,6. Длина 93,3</w:t>
            </w:r>
            <w:r>
              <w:rPr>
                <w:szCs w:val="24"/>
              </w:rPr>
              <w:t> </w:t>
            </w:r>
            <w:r w:rsidRPr="0099395C">
              <w:rPr>
                <w:szCs w:val="24"/>
              </w:rPr>
              <w:t>м</w:t>
            </w:r>
          </w:p>
        </w:tc>
      </w:tr>
      <w:tr w:rsidR="00CB37BD" w:rsidRPr="00467BAE" w:rsidTr="00852D10">
        <w:trPr>
          <w:trHeight w:val="312"/>
          <w:jc w:val="center"/>
        </w:trPr>
        <w:tc>
          <w:tcPr>
            <w:tcW w:w="335" w:type="pct"/>
            <w:tcBorders>
              <w:top w:val="nil"/>
              <w:left w:val="single" w:sz="4" w:space="0" w:color="auto"/>
              <w:bottom w:val="single" w:sz="4" w:space="0" w:color="auto"/>
              <w:right w:val="single" w:sz="4" w:space="0" w:color="auto"/>
            </w:tcBorders>
            <w:shd w:val="clear" w:color="auto" w:fill="auto"/>
            <w:vAlign w:val="center"/>
            <w:hideMark/>
          </w:tcPr>
          <w:p w:rsidR="00CB37BD" w:rsidRPr="00467BAE" w:rsidRDefault="00CB37BD" w:rsidP="00EE4EEB">
            <w:pPr>
              <w:jc w:val="center"/>
              <w:rPr>
                <w:szCs w:val="24"/>
              </w:rPr>
            </w:pPr>
            <w:r w:rsidRPr="00467BAE">
              <w:rPr>
                <w:szCs w:val="24"/>
              </w:rPr>
              <w:t>37</w:t>
            </w:r>
          </w:p>
        </w:tc>
        <w:tc>
          <w:tcPr>
            <w:tcW w:w="514" w:type="pct"/>
            <w:tcBorders>
              <w:top w:val="nil"/>
              <w:left w:val="nil"/>
              <w:bottom w:val="single" w:sz="4" w:space="0" w:color="auto"/>
              <w:right w:val="single" w:sz="4" w:space="0" w:color="auto"/>
            </w:tcBorders>
            <w:shd w:val="clear" w:color="auto" w:fill="auto"/>
            <w:noWrap/>
            <w:vAlign w:val="center"/>
            <w:hideMark/>
          </w:tcPr>
          <w:p w:rsidR="00CB37BD" w:rsidRPr="00122860" w:rsidRDefault="00CB37BD" w:rsidP="00852D10">
            <w:pPr>
              <w:jc w:val="center"/>
              <w:rPr>
                <w:szCs w:val="24"/>
              </w:rPr>
            </w:pPr>
            <w:r>
              <w:rPr>
                <w:szCs w:val="24"/>
              </w:rPr>
              <w:t>419+51</w:t>
            </w:r>
          </w:p>
        </w:tc>
        <w:tc>
          <w:tcPr>
            <w:tcW w:w="1421" w:type="pct"/>
            <w:tcBorders>
              <w:top w:val="nil"/>
              <w:left w:val="nil"/>
              <w:bottom w:val="single" w:sz="4" w:space="0" w:color="auto"/>
              <w:right w:val="single" w:sz="4" w:space="0" w:color="auto"/>
            </w:tcBorders>
            <w:shd w:val="clear" w:color="auto" w:fill="auto"/>
            <w:noWrap/>
            <w:vAlign w:val="center"/>
            <w:hideMark/>
          </w:tcPr>
          <w:p w:rsidR="00CB37BD" w:rsidRPr="00122860" w:rsidRDefault="00CB37BD" w:rsidP="00852D10">
            <w:pPr>
              <w:jc w:val="center"/>
              <w:rPr>
                <w:szCs w:val="24"/>
              </w:rPr>
            </w:pPr>
            <w:r w:rsidRPr="00122860">
              <w:rPr>
                <w:szCs w:val="24"/>
              </w:rPr>
              <w:t>Кабель связи</w:t>
            </w:r>
          </w:p>
        </w:tc>
        <w:tc>
          <w:tcPr>
            <w:tcW w:w="1365" w:type="pct"/>
            <w:tcBorders>
              <w:top w:val="nil"/>
              <w:left w:val="nil"/>
              <w:bottom w:val="single" w:sz="4" w:space="0" w:color="auto"/>
              <w:right w:val="single" w:sz="4" w:space="0" w:color="auto"/>
            </w:tcBorders>
            <w:shd w:val="clear" w:color="auto" w:fill="auto"/>
            <w:vAlign w:val="center"/>
            <w:hideMark/>
          </w:tcPr>
          <w:p w:rsidR="00CB37BD" w:rsidRPr="00122860" w:rsidRDefault="00CB37BD" w:rsidP="00852D10">
            <w:pPr>
              <w:jc w:val="center"/>
              <w:rPr>
                <w:szCs w:val="24"/>
              </w:rPr>
            </w:pPr>
            <w:r w:rsidRPr="00E82F6B">
              <w:rPr>
                <w:szCs w:val="24"/>
              </w:rPr>
              <w:t>в/ч 39964-Н</w:t>
            </w:r>
          </w:p>
        </w:tc>
        <w:tc>
          <w:tcPr>
            <w:tcW w:w="1365" w:type="pct"/>
            <w:tcBorders>
              <w:top w:val="nil"/>
              <w:left w:val="nil"/>
              <w:bottom w:val="single" w:sz="4" w:space="0" w:color="auto"/>
              <w:right w:val="single" w:sz="4" w:space="0" w:color="auto"/>
            </w:tcBorders>
            <w:vAlign w:val="center"/>
          </w:tcPr>
          <w:p w:rsidR="00CB37BD" w:rsidRPr="00E82F6B" w:rsidRDefault="00CB37BD" w:rsidP="00852D10">
            <w:pPr>
              <w:jc w:val="center"/>
              <w:rPr>
                <w:szCs w:val="24"/>
              </w:rPr>
            </w:pPr>
            <w:r w:rsidRPr="004D2F1E">
              <w:rPr>
                <w:szCs w:val="24"/>
              </w:rPr>
              <w:t>ТЗБ4х4х1,2</w:t>
            </w:r>
            <w:r>
              <w:rPr>
                <w:szCs w:val="24"/>
              </w:rPr>
              <w:t>. Длина 906,5 м</w:t>
            </w:r>
          </w:p>
        </w:tc>
      </w:tr>
      <w:tr w:rsidR="00CB37BD" w:rsidRPr="00467BAE" w:rsidTr="00852D10">
        <w:trPr>
          <w:trHeight w:val="312"/>
          <w:jc w:val="center"/>
        </w:trPr>
        <w:tc>
          <w:tcPr>
            <w:tcW w:w="335" w:type="pct"/>
            <w:tcBorders>
              <w:top w:val="nil"/>
              <w:left w:val="single" w:sz="4" w:space="0" w:color="auto"/>
              <w:bottom w:val="single" w:sz="4" w:space="0" w:color="auto"/>
              <w:right w:val="single" w:sz="4" w:space="0" w:color="auto"/>
            </w:tcBorders>
            <w:shd w:val="clear" w:color="auto" w:fill="auto"/>
            <w:vAlign w:val="center"/>
            <w:hideMark/>
          </w:tcPr>
          <w:p w:rsidR="00CB37BD" w:rsidRPr="00467BAE" w:rsidRDefault="00CB37BD" w:rsidP="00EE4EEB">
            <w:pPr>
              <w:jc w:val="center"/>
              <w:rPr>
                <w:szCs w:val="24"/>
              </w:rPr>
            </w:pPr>
            <w:r w:rsidRPr="00467BAE">
              <w:rPr>
                <w:szCs w:val="24"/>
              </w:rPr>
              <w:t>38</w:t>
            </w:r>
          </w:p>
        </w:tc>
        <w:tc>
          <w:tcPr>
            <w:tcW w:w="514" w:type="pct"/>
            <w:tcBorders>
              <w:top w:val="nil"/>
              <w:left w:val="nil"/>
              <w:bottom w:val="single" w:sz="4" w:space="0" w:color="auto"/>
              <w:right w:val="single" w:sz="4" w:space="0" w:color="auto"/>
            </w:tcBorders>
            <w:shd w:val="clear" w:color="auto" w:fill="auto"/>
            <w:noWrap/>
            <w:vAlign w:val="center"/>
            <w:hideMark/>
          </w:tcPr>
          <w:p w:rsidR="00CB37BD" w:rsidRPr="00467BAE" w:rsidRDefault="00CB37BD" w:rsidP="00852D10">
            <w:pPr>
              <w:jc w:val="center"/>
              <w:rPr>
                <w:szCs w:val="24"/>
              </w:rPr>
            </w:pPr>
            <w:r w:rsidRPr="00467BAE">
              <w:rPr>
                <w:szCs w:val="24"/>
              </w:rPr>
              <w:t>419+78</w:t>
            </w:r>
          </w:p>
        </w:tc>
        <w:tc>
          <w:tcPr>
            <w:tcW w:w="1421" w:type="pct"/>
            <w:tcBorders>
              <w:top w:val="nil"/>
              <w:left w:val="nil"/>
              <w:bottom w:val="single" w:sz="4" w:space="0" w:color="auto"/>
              <w:right w:val="single" w:sz="4" w:space="0" w:color="auto"/>
            </w:tcBorders>
            <w:shd w:val="clear" w:color="auto" w:fill="auto"/>
            <w:noWrap/>
            <w:vAlign w:val="center"/>
            <w:hideMark/>
          </w:tcPr>
          <w:p w:rsidR="00CB37BD" w:rsidRPr="00467BAE" w:rsidRDefault="00CB37BD" w:rsidP="00852D10">
            <w:pPr>
              <w:jc w:val="center"/>
              <w:rPr>
                <w:szCs w:val="24"/>
              </w:rPr>
            </w:pPr>
            <w:r w:rsidRPr="00467BAE">
              <w:rPr>
                <w:szCs w:val="24"/>
              </w:rPr>
              <w:t>Кабель связи</w:t>
            </w:r>
          </w:p>
        </w:tc>
        <w:tc>
          <w:tcPr>
            <w:tcW w:w="1365" w:type="pct"/>
            <w:tcBorders>
              <w:top w:val="nil"/>
              <w:left w:val="nil"/>
              <w:bottom w:val="single" w:sz="4" w:space="0" w:color="auto"/>
              <w:right w:val="single" w:sz="4" w:space="0" w:color="auto"/>
            </w:tcBorders>
            <w:shd w:val="clear" w:color="auto" w:fill="auto"/>
            <w:vAlign w:val="center"/>
            <w:hideMark/>
          </w:tcPr>
          <w:p w:rsidR="00CB37BD" w:rsidRPr="00467BAE" w:rsidRDefault="00CB37BD" w:rsidP="00852D10">
            <w:pPr>
              <w:jc w:val="center"/>
              <w:rPr>
                <w:szCs w:val="24"/>
              </w:rPr>
            </w:pPr>
            <w:r w:rsidRPr="00467BAE">
              <w:rPr>
                <w:szCs w:val="24"/>
              </w:rPr>
              <w:t>ПАО «</w:t>
            </w:r>
            <w:proofErr w:type="spellStart"/>
            <w:r w:rsidRPr="00467BAE">
              <w:rPr>
                <w:szCs w:val="24"/>
              </w:rPr>
              <w:t>Ростелеком</w:t>
            </w:r>
            <w:proofErr w:type="spellEnd"/>
            <w:r w:rsidRPr="00467BAE">
              <w:rPr>
                <w:szCs w:val="24"/>
              </w:rPr>
              <w:t>»</w:t>
            </w:r>
          </w:p>
        </w:tc>
        <w:tc>
          <w:tcPr>
            <w:tcW w:w="1365" w:type="pct"/>
            <w:tcBorders>
              <w:top w:val="nil"/>
              <w:left w:val="nil"/>
              <w:bottom w:val="single" w:sz="4" w:space="0" w:color="auto"/>
              <w:right w:val="single" w:sz="4" w:space="0" w:color="auto"/>
            </w:tcBorders>
            <w:vAlign w:val="center"/>
          </w:tcPr>
          <w:p w:rsidR="00CB37BD" w:rsidRPr="00467BAE" w:rsidRDefault="00CB37BD" w:rsidP="00852D10">
            <w:pPr>
              <w:jc w:val="center"/>
              <w:rPr>
                <w:szCs w:val="24"/>
              </w:rPr>
            </w:pPr>
            <w:r w:rsidRPr="003471ED">
              <w:rPr>
                <w:szCs w:val="24"/>
              </w:rPr>
              <w:t>КСПП1х4х1,2</w:t>
            </w:r>
            <w:r>
              <w:rPr>
                <w:szCs w:val="24"/>
              </w:rPr>
              <w:t>. Длина 889,4 м</w:t>
            </w:r>
          </w:p>
        </w:tc>
      </w:tr>
      <w:tr w:rsidR="00CB37BD" w:rsidRPr="00467BAE" w:rsidTr="00852D10">
        <w:trPr>
          <w:trHeight w:val="312"/>
          <w:jc w:val="center"/>
        </w:trPr>
        <w:tc>
          <w:tcPr>
            <w:tcW w:w="335" w:type="pct"/>
            <w:tcBorders>
              <w:top w:val="nil"/>
              <w:left w:val="single" w:sz="4" w:space="0" w:color="auto"/>
              <w:bottom w:val="single" w:sz="4" w:space="0" w:color="auto"/>
              <w:right w:val="single" w:sz="4" w:space="0" w:color="auto"/>
            </w:tcBorders>
            <w:shd w:val="clear" w:color="auto" w:fill="auto"/>
            <w:vAlign w:val="center"/>
            <w:hideMark/>
          </w:tcPr>
          <w:p w:rsidR="00CB37BD" w:rsidRPr="00467BAE" w:rsidRDefault="00CB37BD" w:rsidP="00EE4EEB">
            <w:pPr>
              <w:jc w:val="center"/>
              <w:rPr>
                <w:szCs w:val="24"/>
              </w:rPr>
            </w:pPr>
            <w:r w:rsidRPr="00467BAE">
              <w:rPr>
                <w:szCs w:val="24"/>
              </w:rPr>
              <w:t>39</w:t>
            </w:r>
          </w:p>
        </w:tc>
        <w:tc>
          <w:tcPr>
            <w:tcW w:w="514" w:type="pct"/>
            <w:tcBorders>
              <w:top w:val="nil"/>
              <w:left w:val="nil"/>
              <w:bottom w:val="single" w:sz="4" w:space="0" w:color="auto"/>
              <w:right w:val="single" w:sz="4" w:space="0" w:color="auto"/>
            </w:tcBorders>
            <w:shd w:val="clear" w:color="auto" w:fill="auto"/>
            <w:noWrap/>
            <w:vAlign w:val="center"/>
            <w:hideMark/>
          </w:tcPr>
          <w:p w:rsidR="00CB37BD" w:rsidRPr="00467BAE" w:rsidRDefault="00CB37BD" w:rsidP="00852D10">
            <w:pPr>
              <w:jc w:val="center"/>
              <w:rPr>
                <w:szCs w:val="24"/>
              </w:rPr>
            </w:pPr>
            <w:r w:rsidRPr="00467BAE">
              <w:rPr>
                <w:szCs w:val="24"/>
              </w:rPr>
              <w:t>419+92</w:t>
            </w:r>
          </w:p>
        </w:tc>
        <w:tc>
          <w:tcPr>
            <w:tcW w:w="1421" w:type="pct"/>
            <w:tcBorders>
              <w:top w:val="nil"/>
              <w:left w:val="nil"/>
              <w:bottom w:val="single" w:sz="4" w:space="0" w:color="auto"/>
              <w:right w:val="single" w:sz="4" w:space="0" w:color="auto"/>
            </w:tcBorders>
            <w:shd w:val="clear" w:color="auto" w:fill="auto"/>
            <w:noWrap/>
            <w:vAlign w:val="center"/>
            <w:hideMark/>
          </w:tcPr>
          <w:p w:rsidR="00CB37BD" w:rsidRPr="00467BAE" w:rsidRDefault="00CB37BD" w:rsidP="00852D10">
            <w:pPr>
              <w:jc w:val="center"/>
              <w:rPr>
                <w:szCs w:val="24"/>
              </w:rPr>
            </w:pPr>
            <w:r w:rsidRPr="00467BAE">
              <w:rPr>
                <w:szCs w:val="24"/>
              </w:rPr>
              <w:t>Водопровод</w:t>
            </w:r>
          </w:p>
        </w:tc>
        <w:tc>
          <w:tcPr>
            <w:tcW w:w="1365" w:type="pct"/>
            <w:tcBorders>
              <w:top w:val="nil"/>
              <w:left w:val="nil"/>
              <w:bottom w:val="single" w:sz="4" w:space="0" w:color="auto"/>
              <w:right w:val="single" w:sz="4" w:space="0" w:color="auto"/>
            </w:tcBorders>
            <w:shd w:val="clear" w:color="auto" w:fill="auto"/>
            <w:noWrap/>
            <w:vAlign w:val="center"/>
            <w:hideMark/>
          </w:tcPr>
          <w:p w:rsidR="00CB37BD" w:rsidRPr="00467BAE" w:rsidRDefault="00CB37BD" w:rsidP="00852D10">
            <w:pPr>
              <w:jc w:val="center"/>
              <w:rPr>
                <w:szCs w:val="24"/>
              </w:rPr>
            </w:pPr>
            <w:r w:rsidRPr="00467BAE">
              <w:rPr>
                <w:szCs w:val="24"/>
              </w:rPr>
              <w:t>ГУП «</w:t>
            </w:r>
            <w:proofErr w:type="spellStart"/>
            <w:r w:rsidRPr="00467BAE">
              <w:rPr>
                <w:szCs w:val="24"/>
              </w:rPr>
              <w:t>Леноблводоканал</w:t>
            </w:r>
            <w:proofErr w:type="spellEnd"/>
            <w:r w:rsidRPr="00467BAE">
              <w:rPr>
                <w:szCs w:val="24"/>
              </w:rPr>
              <w:t>»</w:t>
            </w:r>
          </w:p>
        </w:tc>
        <w:tc>
          <w:tcPr>
            <w:tcW w:w="1365" w:type="pct"/>
            <w:tcBorders>
              <w:top w:val="nil"/>
              <w:left w:val="nil"/>
              <w:bottom w:val="single" w:sz="4" w:space="0" w:color="auto"/>
              <w:right w:val="single" w:sz="4" w:space="0" w:color="auto"/>
            </w:tcBorders>
            <w:vAlign w:val="center"/>
          </w:tcPr>
          <w:p w:rsidR="00CB37BD" w:rsidRPr="00467BAE" w:rsidRDefault="00CB37BD" w:rsidP="00852D10">
            <w:pPr>
              <w:jc w:val="center"/>
              <w:rPr>
                <w:szCs w:val="24"/>
              </w:rPr>
            </w:pPr>
            <w:r w:rsidRPr="00105478">
              <w:rPr>
                <w:szCs w:val="24"/>
              </w:rPr>
              <w:t>ПЭ100 SDR17 315х18,7</w:t>
            </w:r>
            <w:r>
              <w:rPr>
                <w:szCs w:val="24"/>
              </w:rPr>
              <w:t> </w:t>
            </w:r>
            <w:r w:rsidRPr="00105478">
              <w:rPr>
                <w:szCs w:val="24"/>
              </w:rPr>
              <w:t>мм</w:t>
            </w:r>
          </w:p>
        </w:tc>
      </w:tr>
      <w:tr w:rsidR="00CB37BD" w:rsidRPr="00467BAE" w:rsidTr="00852D10">
        <w:trPr>
          <w:trHeight w:val="312"/>
          <w:jc w:val="center"/>
        </w:trPr>
        <w:tc>
          <w:tcPr>
            <w:tcW w:w="335" w:type="pct"/>
            <w:tcBorders>
              <w:top w:val="nil"/>
              <w:left w:val="single" w:sz="4" w:space="0" w:color="auto"/>
              <w:bottom w:val="single" w:sz="4" w:space="0" w:color="auto"/>
              <w:right w:val="single" w:sz="4" w:space="0" w:color="auto"/>
            </w:tcBorders>
            <w:shd w:val="clear" w:color="auto" w:fill="auto"/>
            <w:vAlign w:val="center"/>
            <w:hideMark/>
          </w:tcPr>
          <w:p w:rsidR="00CB37BD" w:rsidRPr="00467BAE" w:rsidRDefault="00CB37BD" w:rsidP="00EE4EEB">
            <w:pPr>
              <w:jc w:val="center"/>
              <w:rPr>
                <w:szCs w:val="24"/>
              </w:rPr>
            </w:pPr>
            <w:r w:rsidRPr="00467BAE">
              <w:rPr>
                <w:szCs w:val="24"/>
              </w:rPr>
              <w:t>40</w:t>
            </w:r>
          </w:p>
        </w:tc>
        <w:tc>
          <w:tcPr>
            <w:tcW w:w="514" w:type="pct"/>
            <w:tcBorders>
              <w:top w:val="nil"/>
              <w:left w:val="nil"/>
              <w:bottom w:val="single" w:sz="4" w:space="0" w:color="auto"/>
              <w:right w:val="single" w:sz="4" w:space="0" w:color="auto"/>
            </w:tcBorders>
            <w:shd w:val="clear" w:color="auto" w:fill="auto"/>
            <w:noWrap/>
            <w:vAlign w:val="center"/>
            <w:hideMark/>
          </w:tcPr>
          <w:p w:rsidR="00CB37BD" w:rsidRPr="00467BAE" w:rsidRDefault="00CB37BD" w:rsidP="00852D10">
            <w:pPr>
              <w:jc w:val="center"/>
              <w:rPr>
                <w:szCs w:val="24"/>
              </w:rPr>
            </w:pPr>
            <w:r w:rsidRPr="00467BAE">
              <w:rPr>
                <w:szCs w:val="24"/>
              </w:rPr>
              <w:t>419+96</w:t>
            </w:r>
          </w:p>
        </w:tc>
        <w:tc>
          <w:tcPr>
            <w:tcW w:w="1421" w:type="pct"/>
            <w:tcBorders>
              <w:top w:val="nil"/>
              <w:left w:val="nil"/>
              <w:bottom w:val="single" w:sz="4" w:space="0" w:color="auto"/>
              <w:right w:val="single" w:sz="4" w:space="0" w:color="auto"/>
            </w:tcBorders>
            <w:shd w:val="clear" w:color="auto" w:fill="auto"/>
            <w:noWrap/>
            <w:vAlign w:val="center"/>
            <w:hideMark/>
          </w:tcPr>
          <w:p w:rsidR="00CB37BD" w:rsidRPr="00467BAE" w:rsidRDefault="00CB37BD" w:rsidP="00852D10">
            <w:pPr>
              <w:jc w:val="center"/>
              <w:rPr>
                <w:szCs w:val="24"/>
              </w:rPr>
            </w:pPr>
            <w:r w:rsidRPr="00467BAE">
              <w:rPr>
                <w:szCs w:val="24"/>
              </w:rPr>
              <w:t>Водопровод</w:t>
            </w:r>
          </w:p>
        </w:tc>
        <w:tc>
          <w:tcPr>
            <w:tcW w:w="1365" w:type="pct"/>
            <w:tcBorders>
              <w:top w:val="nil"/>
              <w:left w:val="nil"/>
              <w:bottom w:val="single" w:sz="4" w:space="0" w:color="auto"/>
              <w:right w:val="single" w:sz="4" w:space="0" w:color="auto"/>
            </w:tcBorders>
            <w:shd w:val="clear" w:color="auto" w:fill="auto"/>
            <w:noWrap/>
            <w:vAlign w:val="center"/>
            <w:hideMark/>
          </w:tcPr>
          <w:p w:rsidR="00CB37BD" w:rsidRPr="00467BAE" w:rsidRDefault="00CB37BD" w:rsidP="00852D10">
            <w:pPr>
              <w:jc w:val="center"/>
              <w:rPr>
                <w:szCs w:val="24"/>
              </w:rPr>
            </w:pPr>
            <w:r w:rsidRPr="00467BAE">
              <w:rPr>
                <w:szCs w:val="24"/>
              </w:rPr>
              <w:t>ГУП «</w:t>
            </w:r>
            <w:proofErr w:type="spellStart"/>
            <w:r w:rsidRPr="00467BAE">
              <w:rPr>
                <w:szCs w:val="24"/>
              </w:rPr>
              <w:t>Леноблводоканал</w:t>
            </w:r>
            <w:proofErr w:type="spellEnd"/>
            <w:r w:rsidRPr="00467BAE">
              <w:rPr>
                <w:szCs w:val="24"/>
              </w:rPr>
              <w:t>»</w:t>
            </w:r>
          </w:p>
        </w:tc>
        <w:tc>
          <w:tcPr>
            <w:tcW w:w="1365" w:type="pct"/>
            <w:tcBorders>
              <w:top w:val="nil"/>
              <w:left w:val="nil"/>
              <w:bottom w:val="single" w:sz="4" w:space="0" w:color="auto"/>
              <w:right w:val="single" w:sz="4" w:space="0" w:color="auto"/>
            </w:tcBorders>
            <w:vAlign w:val="center"/>
          </w:tcPr>
          <w:p w:rsidR="00CB37BD" w:rsidRPr="00467BAE" w:rsidRDefault="00CB37BD" w:rsidP="00852D10">
            <w:pPr>
              <w:jc w:val="center"/>
              <w:rPr>
                <w:szCs w:val="24"/>
              </w:rPr>
            </w:pPr>
            <w:r w:rsidRPr="00105478">
              <w:rPr>
                <w:szCs w:val="24"/>
              </w:rPr>
              <w:t>ПЭ100 SDR17 315х18,7</w:t>
            </w:r>
            <w:r>
              <w:rPr>
                <w:szCs w:val="24"/>
              </w:rPr>
              <w:t> </w:t>
            </w:r>
            <w:r w:rsidRPr="00105478">
              <w:rPr>
                <w:szCs w:val="24"/>
              </w:rPr>
              <w:t>мм</w:t>
            </w:r>
          </w:p>
        </w:tc>
      </w:tr>
      <w:tr w:rsidR="00CB37BD" w:rsidRPr="00467BAE" w:rsidTr="00852D10">
        <w:trPr>
          <w:trHeight w:val="624"/>
          <w:jc w:val="center"/>
        </w:trPr>
        <w:tc>
          <w:tcPr>
            <w:tcW w:w="335" w:type="pct"/>
            <w:tcBorders>
              <w:top w:val="nil"/>
              <w:left w:val="single" w:sz="4" w:space="0" w:color="auto"/>
              <w:bottom w:val="single" w:sz="4" w:space="0" w:color="auto"/>
              <w:right w:val="single" w:sz="4" w:space="0" w:color="auto"/>
            </w:tcBorders>
            <w:shd w:val="clear" w:color="auto" w:fill="auto"/>
            <w:vAlign w:val="center"/>
            <w:hideMark/>
          </w:tcPr>
          <w:p w:rsidR="00CB37BD" w:rsidRPr="00467BAE" w:rsidRDefault="00CB37BD" w:rsidP="00451644">
            <w:pPr>
              <w:jc w:val="center"/>
              <w:rPr>
                <w:szCs w:val="24"/>
              </w:rPr>
            </w:pPr>
            <w:r>
              <w:rPr>
                <w:szCs w:val="24"/>
              </w:rPr>
              <w:t>41</w:t>
            </w:r>
          </w:p>
        </w:tc>
        <w:tc>
          <w:tcPr>
            <w:tcW w:w="514" w:type="pct"/>
            <w:tcBorders>
              <w:top w:val="nil"/>
              <w:left w:val="nil"/>
              <w:bottom w:val="single" w:sz="4" w:space="0" w:color="auto"/>
              <w:right w:val="single" w:sz="4" w:space="0" w:color="auto"/>
            </w:tcBorders>
            <w:shd w:val="clear" w:color="auto" w:fill="auto"/>
            <w:noWrap/>
            <w:vAlign w:val="center"/>
            <w:hideMark/>
          </w:tcPr>
          <w:p w:rsidR="00CB37BD" w:rsidRPr="00467BAE" w:rsidRDefault="00CB37BD" w:rsidP="00852D10">
            <w:pPr>
              <w:jc w:val="center"/>
              <w:rPr>
                <w:szCs w:val="24"/>
              </w:rPr>
            </w:pPr>
            <w:r w:rsidRPr="00467BAE">
              <w:rPr>
                <w:szCs w:val="24"/>
              </w:rPr>
              <w:t>426+67</w:t>
            </w:r>
          </w:p>
        </w:tc>
        <w:tc>
          <w:tcPr>
            <w:tcW w:w="1421" w:type="pct"/>
            <w:tcBorders>
              <w:top w:val="nil"/>
              <w:left w:val="nil"/>
              <w:bottom w:val="single" w:sz="4" w:space="0" w:color="auto"/>
              <w:right w:val="single" w:sz="4" w:space="0" w:color="auto"/>
            </w:tcBorders>
            <w:shd w:val="clear" w:color="auto" w:fill="auto"/>
            <w:vAlign w:val="center"/>
            <w:hideMark/>
          </w:tcPr>
          <w:p w:rsidR="00CB37BD" w:rsidRPr="00467BAE" w:rsidRDefault="00CB37BD" w:rsidP="00852D10">
            <w:pPr>
              <w:jc w:val="center"/>
              <w:rPr>
                <w:szCs w:val="24"/>
              </w:rPr>
            </w:pPr>
            <w:r w:rsidRPr="00467BAE">
              <w:rPr>
                <w:szCs w:val="24"/>
              </w:rPr>
              <w:t xml:space="preserve">ВЛ 10 кВ </w:t>
            </w:r>
            <w:r>
              <w:rPr>
                <w:szCs w:val="24"/>
              </w:rPr>
              <w:t xml:space="preserve">и </w:t>
            </w:r>
            <w:r w:rsidRPr="00467BAE">
              <w:rPr>
                <w:szCs w:val="24"/>
              </w:rPr>
              <w:t>ВОЛС</w:t>
            </w:r>
          </w:p>
        </w:tc>
        <w:tc>
          <w:tcPr>
            <w:tcW w:w="1365" w:type="pct"/>
            <w:tcBorders>
              <w:top w:val="nil"/>
              <w:left w:val="nil"/>
              <w:bottom w:val="single" w:sz="4" w:space="0" w:color="auto"/>
              <w:right w:val="single" w:sz="4" w:space="0" w:color="auto"/>
            </w:tcBorders>
            <w:shd w:val="clear" w:color="auto" w:fill="auto"/>
            <w:vAlign w:val="center"/>
            <w:hideMark/>
          </w:tcPr>
          <w:p w:rsidR="00CB37BD" w:rsidRPr="00467BAE" w:rsidRDefault="00CB37BD" w:rsidP="00852D10">
            <w:pPr>
              <w:jc w:val="center"/>
              <w:rPr>
                <w:szCs w:val="24"/>
              </w:rPr>
            </w:pPr>
            <w:r w:rsidRPr="00467BAE">
              <w:rPr>
                <w:szCs w:val="24"/>
              </w:rPr>
              <w:t>ПАО «</w:t>
            </w:r>
            <w:proofErr w:type="spellStart"/>
            <w:r w:rsidRPr="00467BAE">
              <w:rPr>
                <w:szCs w:val="24"/>
              </w:rPr>
              <w:t>Россети</w:t>
            </w:r>
            <w:proofErr w:type="spellEnd"/>
            <w:r w:rsidRPr="00467BAE">
              <w:rPr>
                <w:szCs w:val="24"/>
              </w:rPr>
              <w:t xml:space="preserve"> </w:t>
            </w:r>
            <w:proofErr w:type="spellStart"/>
            <w:r w:rsidRPr="00467BAE">
              <w:rPr>
                <w:szCs w:val="24"/>
              </w:rPr>
              <w:t>Ленэнерго</w:t>
            </w:r>
            <w:proofErr w:type="spellEnd"/>
            <w:r w:rsidRPr="00467BAE">
              <w:rPr>
                <w:szCs w:val="24"/>
              </w:rPr>
              <w:t>» «Выборгские электрические сети»</w:t>
            </w:r>
          </w:p>
        </w:tc>
        <w:tc>
          <w:tcPr>
            <w:tcW w:w="1365" w:type="pct"/>
            <w:tcBorders>
              <w:top w:val="nil"/>
              <w:left w:val="nil"/>
              <w:bottom w:val="single" w:sz="4" w:space="0" w:color="auto"/>
              <w:right w:val="single" w:sz="4" w:space="0" w:color="auto"/>
            </w:tcBorders>
            <w:vAlign w:val="center"/>
          </w:tcPr>
          <w:p w:rsidR="00CB37BD" w:rsidRPr="00467BAE" w:rsidRDefault="00CB37BD" w:rsidP="00852D10">
            <w:pPr>
              <w:jc w:val="center"/>
              <w:rPr>
                <w:szCs w:val="24"/>
              </w:rPr>
            </w:pPr>
            <w:r>
              <w:rPr>
                <w:szCs w:val="24"/>
              </w:rPr>
              <w:t>СИП-3 1x70. Длина 461,2 </w:t>
            </w:r>
            <w:r w:rsidRPr="0099395C">
              <w:rPr>
                <w:szCs w:val="24"/>
              </w:rPr>
              <w:t>м</w:t>
            </w:r>
          </w:p>
        </w:tc>
      </w:tr>
    </w:tbl>
    <w:p w:rsidR="00F46EAF" w:rsidRDefault="00F46EAF" w:rsidP="00001E35">
      <w:pPr>
        <w:tabs>
          <w:tab w:val="left" w:pos="10206"/>
        </w:tabs>
        <w:ind w:firstLine="709"/>
        <w:contextualSpacing/>
        <w:rPr>
          <w:sz w:val="28"/>
          <w:szCs w:val="28"/>
        </w:rPr>
      </w:pPr>
    </w:p>
    <w:p w:rsidR="008A2950" w:rsidRDefault="008A2950">
      <w:pPr>
        <w:jc w:val="left"/>
        <w:rPr>
          <w:sz w:val="28"/>
          <w:szCs w:val="28"/>
        </w:rPr>
      </w:pPr>
      <w:r>
        <w:rPr>
          <w:sz w:val="28"/>
          <w:szCs w:val="28"/>
        </w:rPr>
        <w:br w:type="page"/>
      </w:r>
    </w:p>
    <w:p w:rsidR="003A6627" w:rsidRPr="00662172" w:rsidRDefault="003A6627" w:rsidP="003A6627">
      <w:pPr>
        <w:pStyle w:val="1"/>
        <w:spacing w:before="0" w:after="0"/>
        <w:ind w:left="0" w:right="0" w:firstLine="709"/>
        <w:jc w:val="both"/>
        <w:rPr>
          <w:sz w:val="28"/>
          <w:szCs w:val="28"/>
        </w:rPr>
      </w:pPr>
      <w:bookmarkStart w:id="1" w:name="_Toc11179524"/>
      <w:bookmarkStart w:id="2" w:name="_Toc50650232"/>
      <w:r w:rsidRPr="00662172">
        <w:rPr>
          <w:sz w:val="28"/>
          <w:szCs w:val="28"/>
        </w:rPr>
        <w:lastRenderedPageBreak/>
        <w:t xml:space="preserve">2. </w:t>
      </w:r>
      <w:bookmarkEnd w:id="1"/>
      <w:bookmarkEnd w:id="2"/>
      <w:r w:rsidRPr="00662172">
        <w:rPr>
          <w:caps w:val="0"/>
          <w:sz w:val="28"/>
          <w:szCs w:val="28"/>
        </w:rPr>
        <w:t>Перечень субъектов Российской Федерации, перечень муниципальных районов, городских округов в составе субъектов Российской Федерации, перечень поселений, населенных пунктов, внутригородских территорий городов федерального значения, на территориях которых устанавливаются зоны планируемого размещения линейных объектов</w:t>
      </w:r>
    </w:p>
    <w:p w:rsidR="00A6798C" w:rsidRPr="003A6627" w:rsidRDefault="00A6798C" w:rsidP="003A6627">
      <w:pPr>
        <w:tabs>
          <w:tab w:val="left" w:pos="10206"/>
        </w:tabs>
        <w:ind w:firstLine="709"/>
        <w:contextualSpacing/>
        <w:rPr>
          <w:sz w:val="28"/>
          <w:szCs w:val="28"/>
        </w:rPr>
      </w:pPr>
    </w:p>
    <w:p w:rsidR="00A6798C" w:rsidRPr="003A6627" w:rsidRDefault="00A6798C" w:rsidP="003A6627">
      <w:pPr>
        <w:tabs>
          <w:tab w:val="left" w:pos="10206"/>
        </w:tabs>
        <w:ind w:firstLine="709"/>
        <w:rPr>
          <w:sz w:val="28"/>
          <w:szCs w:val="28"/>
        </w:rPr>
      </w:pPr>
      <w:r w:rsidRPr="003A6627">
        <w:rPr>
          <w:sz w:val="28"/>
          <w:szCs w:val="28"/>
        </w:rPr>
        <w:t>Таблица 2</w:t>
      </w:r>
      <w:r w:rsidR="002C6EAD">
        <w:rPr>
          <w:sz w:val="28"/>
          <w:szCs w:val="28"/>
        </w:rPr>
        <w:t>.1</w:t>
      </w:r>
      <w:r w:rsidR="00366926">
        <w:rPr>
          <w:sz w:val="28"/>
          <w:szCs w:val="28"/>
        </w:rPr>
        <w:t xml:space="preserve"> </w:t>
      </w:r>
      <w:r w:rsidR="006E5CBC" w:rsidRPr="003A6627">
        <w:rPr>
          <w:sz w:val="28"/>
          <w:szCs w:val="28"/>
        </w:rPr>
        <w:t>–</w:t>
      </w:r>
      <w:r w:rsidR="00366926">
        <w:rPr>
          <w:sz w:val="28"/>
          <w:szCs w:val="28"/>
        </w:rPr>
        <w:t xml:space="preserve"> </w:t>
      </w:r>
      <w:r w:rsidR="003A6627" w:rsidRPr="003A6627">
        <w:rPr>
          <w:b/>
          <w:sz w:val="28"/>
          <w:szCs w:val="28"/>
        </w:rPr>
        <w:t>п</w:t>
      </w:r>
      <w:r w:rsidRPr="003A6627">
        <w:rPr>
          <w:b/>
          <w:sz w:val="28"/>
          <w:szCs w:val="28"/>
        </w:rPr>
        <w:t>ереч</w:t>
      </w:r>
      <w:r w:rsidR="006E5CBC" w:rsidRPr="003A6627">
        <w:rPr>
          <w:b/>
          <w:sz w:val="28"/>
          <w:szCs w:val="28"/>
        </w:rPr>
        <w:t>ень</w:t>
      </w:r>
    </w:p>
    <w:p w:rsidR="00C40913" w:rsidRPr="003A6627" w:rsidRDefault="00C40913" w:rsidP="003A6627">
      <w:pPr>
        <w:tabs>
          <w:tab w:val="left" w:pos="10206"/>
        </w:tabs>
        <w:ind w:firstLine="709"/>
        <w:contextualSpacing/>
        <w:rPr>
          <w:sz w:val="28"/>
          <w:szCs w:val="28"/>
        </w:rPr>
      </w:pPr>
    </w:p>
    <w:tbl>
      <w:tblPr>
        <w:tblStyle w:val="af5"/>
        <w:tblW w:w="0" w:type="auto"/>
        <w:tblInd w:w="250" w:type="dxa"/>
        <w:tblLook w:val="04A0"/>
      </w:tblPr>
      <w:tblGrid>
        <w:gridCol w:w="809"/>
        <w:gridCol w:w="4294"/>
        <w:gridCol w:w="5061"/>
      </w:tblGrid>
      <w:tr w:rsidR="007B1881" w:rsidRPr="007D7A45" w:rsidTr="000123DE">
        <w:tc>
          <w:tcPr>
            <w:tcW w:w="809" w:type="dxa"/>
          </w:tcPr>
          <w:p w:rsidR="007B1881" w:rsidRPr="007D7A45" w:rsidRDefault="007B1881" w:rsidP="000123DE">
            <w:pPr>
              <w:pStyle w:val="af"/>
              <w:contextualSpacing/>
              <w:outlineLvl w:val="1"/>
              <w:rPr>
                <w:bCs/>
                <w:sz w:val="24"/>
                <w:szCs w:val="24"/>
              </w:rPr>
            </w:pPr>
            <w:r w:rsidRPr="007D7A45">
              <w:rPr>
                <w:bCs/>
                <w:sz w:val="24"/>
                <w:szCs w:val="24"/>
              </w:rPr>
              <w:t>№</w:t>
            </w:r>
          </w:p>
        </w:tc>
        <w:tc>
          <w:tcPr>
            <w:tcW w:w="4294" w:type="dxa"/>
          </w:tcPr>
          <w:p w:rsidR="007B1881" w:rsidRPr="007D7A45" w:rsidRDefault="007B1881" w:rsidP="000123DE">
            <w:pPr>
              <w:pStyle w:val="af"/>
              <w:contextualSpacing/>
              <w:outlineLvl w:val="1"/>
              <w:rPr>
                <w:bCs/>
                <w:sz w:val="24"/>
                <w:szCs w:val="24"/>
              </w:rPr>
            </w:pPr>
            <w:r w:rsidRPr="007D7A45">
              <w:rPr>
                <w:bCs/>
                <w:sz w:val="24"/>
                <w:szCs w:val="24"/>
              </w:rPr>
              <w:t>Муниципальная единица</w:t>
            </w:r>
          </w:p>
        </w:tc>
        <w:tc>
          <w:tcPr>
            <w:tcW w:w="5061" w:type="dxa"/>
          </w:tcPr>
          <w:p w:rsidR="007B1881" w:rsidRPr="007D7A45" w:rsidRDefault="007B1881" w:rsidP="000123DE">
            <w:pPr>
              <w:pStyle w:val="af"/>
              <w:contextualSpacing/>
              <w:outlineLvl w:val="1"/>
              <w:rPr>
                <w:bCs/>
                <w:sz w:val="24"/>
                <w:szCs w:val="24"/>
              </w:rPr>
            </w:pPr>
            <w:r w:rsidRPr="007D7A45">
              <w:rPr>
                <w:bCs/>
                <w:sz w:val="24"/>
                <w:szCs w:val="24"/>
              </w:rPr>
              <w:t>Название</w:t>
            </w:r>
          </w:p>
        </w:tc>
      </w:tr>
      <w:tr w:rsidR="000123DE" w:rsidRPr="007D7A45" w:rsidTr="000123DE">
        <w:tc>
          <w:tcPr>
            <w:tcW w:w="809" w:type="dxa"/>
          </w:tcPr>
          <w:p w:rsidR="000123DE" w:rsidRPr="00126A4B" w:rsidRDefault="000123DE" w:rsidP="000123DE">
            <w:pPr>
              <w:tabs>
                <w:tab w:val="left" w:pos="416"/>
              </w:tabs>
              <w:snapToGrid w:val="0"/>
              <w:ind w:hanging="24"/>
              <w:contextualSpacing/>
              <w:jc w:val="center"/>
              <w:rPr>
                <w:b/>
                <w:bCs/>
                <w:iCs/>
                <w:szCs w:val="24"/>
              </w:rPr>
            </w:pPr>
            <w:r w:rsidRPr="00126A4B">
              <w:rPr>
                <w:b/>
                <w:bCs/>
                <w:iCs/>
                <w:szCs w:val="24"/>
              </w:rPr>
              <w:t>1</w:t>
            </w:r>
          </w:p>
        </w:tc>
        <w:tc>
          <w:tcPr>
            <w:tcW w:w="4294" w:type="dxa"/>
          </w:tcPr>
          <w:p w:rsidR="000123DE" w:rsidRPr="00126A4B" w:rsidRDefault="000123DE" w:rsidP="000123DE">
            <w:pPr>
              <w:snapToGrid w:val="0"/>
              <w:contextualSpacing/>
              <w:jc w:val="center"/>
              <w:rPr>
                <w:b/>
                <w:bCs/>
                <w:iCs/>
                <w:szCs w:val="24"/>
              </w:rPr>
            </w:pPr>
            <w:r w:rsidRPr="00126A4B">
              <w:rPr>
                <w:b/>
                <w:bCs/>
                <w:iCs/>
                <w:szCs w:val="24"/>
              </w:rPr>
              <w:t>2</w:t>
            </w:r>
          </w:p>
        </w:tc>
        <w:tc>
          <w:tcPr>
            <w:tcW w:w="5061" w:type="dxa"/>
          </w:tcPr>
          <w:p w:rsidR="000123DE" w:rsidRPr="00126A4B" w:rsidRDefault="000123DE" w:rsidP="000123DE">
            <w:pPr>
              <w:snapToGrid w:val="0"/>
              <w:contextualSpacing/>
              <w:jc w:val="center"/>
              <w:rPr>
                <w:b/>
                <w:bCs/>
                <w:iCs/>
                <w:szCs w:val="24"/>
              </w:rPr>
            </w:pPr>
            <w:r w:rsidRPr="00126A4B">
              <w:rPr>
                <w:b/>
                <w:bCs/>
                <w:iCs/>
                <w:szCs w:val="24"/>
              </w:rPr>
              <w:t>3</w:t>
            </w:r>
          </w:p>
        </w:tc>
      </w:tr>
      <w:tr w:rsidR="000123DE" w:rsidRPr="007D7A45" w:rsidTr="000123DE">
        <w:tc>
          <w:tcPr>
            <w:tcW w:w="809" w:type="dxa"/>
          </w:tcPr>
          <w:p w:rsidR="000123DE" w:rsidRPr="007D7A45" w:rsidRDefault="000123DE" w:rsidP="000123DE">
            <w:pPr>
              <w:pStyle w:val="af"/>
              <w:contextualSpacing/>
              <w:jc w:val="left"/>
              <w:outlineLvl w:val="1"/>
              <w:rPr>
                <w:b w:val="0"/>
                <w:sz w:val="24"/>
                <w:szCs w:val="24"/>
              </w:rPr>
            </w:pPr>
            <w:r>
              <w:rPr>
                <w:b w:val="0"/>
                <w:sz w:val="24"/>
                <w:szCs w:val="24"/>
              </w:rPr>
              <w:t>1</w:t>
            </w:r>
          </w:p>
        </w:tc>
        <w:tc>
          <w:tcPr>
            <w:tcW w:w="4294" w:type="dxa"/>
          </w:tcPr>
          <w:p w:rsidR="000123DE" w:rsidRPr="007D7A45" w:rsidRDefault="000123DE" w:rsidP="000123DE">
            <w:pPr>
              <w:pStyle w:val="af"/>
              <w:contextualSpacing/>
              <w:jc w:val="left"/>
              <w:outlineLvl w:val="1"/>
              <w:rPr>
                <w:b w:val="0"/>
                <w:sz w:val="24"/>
                <w:szCs w:val="24"/>
              </w:rPr>
            </w:pPr>
            <w:r w:rsidRPr="007D7A45">
              <w:rPr>
                <w:b w:val="0"/>
                <w:sz w:val="24"/>
                <w:szCs w:val="24"/>
              </w:rPr>
              <w:t>Перечень субъектов Российской Федерации</w:t>
            </w:r>
          </w:p>
        </w:tc>
        <w:tc>
          <w:tcPr>
            <w:tcW w:w="5061" w:type="dxa"/>
          </w:tcPr>
          <w:p w:rsidR="000123DE" w:rsidRPr="002C6EAD" w:rsidRDefault="000123DE" w:rsidP="000123DE">
            <w:pPr>
              <w:pStyle w:val="af"/>
              <w:contextualSpacing/>
              <w:jc w:val="left"/>
              <w:outlineLvl w:val="1"/>
              <w:rPr>
                <w:b w:val="0"/>
                <w:sz w:val="24"/>
                <w:szCs w:val="24"/>
              </w:rPr>
            </w:pPr>
            <w:r w:rsidRPr="002C6EAD">
              <w:rPr>
                <w:b w:val="0"/>
                <w:sz w:val="24"/>
                <w:szCs w:val="24"/>
              </w:rPr>
              <w:t>Ленинградская область</w:t>
            </w:r>
          </w:p>
        </w:tc>
      </w:tr>
      <w:tr w:rsidR="000123DE" w:rsidRPr="007D7A45" w:rsidTr="000123DE">
        <w:tc>
          <w:tcPr>
            <w:tcW w:w="809" w:type="dxa"/>
          </w:tcPr>
          <w:p w:rsidR="000123DE" w:rsidRPr="007D7A45" w:rsidRDefault="000123DE" w:rsidP="000123DE">
            <w:pPr>
              <w:pStyle w:val="af"/>
              <w:contextualSpacing/>
              <w:jc w:val="left"/>
              <w:outlineLvl w:val="1"/>
              <w:rPr>
                <w:b w:val="0"/>
                <w:sz w:val="24"/>
                <w:szCs w:val="24"/>
              </w:rPr>
            </w:pPr>
            <w:r>
              <w:rPr>
                <w:b w:val="0"/>
                <w:sz w:val="24"/>
                <w:szCs w:val="24"/>
              </w:rPr>
              <w:t>2</w:t>
            </w:r>
          </w:p>
        </w:tc>
        <w:tc>
          <w:tcPr>
            <w:tcW w:w="4294" w:type="dxa"/>
          </w:tcPr>
          <w:p w:rsidR="000123DE" w:rsidRPr="007D7A45" w:rsidRDefault="000123DE" w:rsidP="000123DE">
            <w:pPr>
              <w:pStyle w:val="af"/>
              <w:contextualSpacing/>
              <w:jc w:val="left"/>
              <w:outlineLvl w:val="1"/>
              <w:rPr>
                <w:b w:val="0"/>
                <w:sz w:val="24"/>
                <w:szCs w:val="24"/>
              </w:rPr>
            </w:pPr>
            <w:r w:rsidRPr="007D7A45">
              <w:rPr>
                <w:b w:val="0"/>
                <w:sz w:val="24"/>
                <w:szCs w:val="24"/>
              </w:rPr>
              <w:t>Перечень муниципальных районов, городских округов в составе субъектов Российской Федерации</w:t>
            </w:r>
          </w:p>
        </w:tc>
        <w:tc>
          <w:tcPr>
            <w:tcW w:w="5061" w:type="dxa"/>
          </w:tcPr>
          <w:p w:rsidR="000123DE" w:rsidRPr="002C6EAD" w:rsidRDefault="002C6EAD" w:rsidP="002C6EAD">
            <w:pPr>
              <w:pStyle w:val="af"/>
              <w:contextualSpacing/>
              <w:jc w:val="left"/>
              <w:outlineLvl w:val="1"/>
              <w:rPr>
                <w:b w:val="0"/>
                <w:sz w:val="24"/>
                <w:szCs w:val="24"/>
              </w:rPr>
            </w:pPr>
            <w:r w:rsidRPr="002C6EAD">
              <w:rPr>
                <w:b w:val="0"/>
                <w:sz w:val="24"/>
              </w:rPr>
              <w:t xml:space="preserve">Муниципальное образование </w:t>
            </w:r>
            <w:r w:rsidR="00E331C4" w:rsidRPr="002C6EAD">
              <w:rPr>
                <w:b w:val="0"/>
                <w:sz w:val="24"/>
              </w:rPr>
              <w:t>«Выборгский район» Ленинградской области</w:t>
            </w:r>
          </w:p>
        </w:tc>
      </w:tr>
      <w:tr w:rsidR="000123DE" w:rsidRPr="007D7A45" w:rsidTr="000123DE">
        <w:tc>
          <w:tcPr>
            <w:tcW w:w="809" w:type="dxa"/>
            <w:vMerge w:val="restart"/>
          </w:tcPr>
          <w:p w:rsidR="000123DE" w:rsidRPr="007D7A45" w:rsidRDefault="000123DE" w:rsidP="000123DE">
            <w:pPr>
              <w:pStyle w:val="af"/>
              <w:contextualSpacing/>
              <w:jc w:val="left"/>
              <w:outlineLvl w:val="1"/>
              <w:rPr>
                <w:b w:val="0"/>
                <w:sz w:val="24"/>
                <w:szCs w:val="24"/>
              </w:rPr>
            </w:pPr>
            <w:r>
              <w:rPr>
                <w:b w:val="0"/>
                <w:sz w:val="24"/>
                <w:szCs w:val="24"/>
              </w:rPr>
              <w:t>3</w:t>
            </w:r>
          </w:p>
        </w:tc>
        <w:tc>
          <w:tcPr>
            <w:tcW w:w="4294" w:type="dxa"/>
            <w:vMerge w:val="restart"/>
          </w:tcPr>
          <w:p w:rsidR="000123DE" w:rsidRPr="007D7A45" w:rsidRDefault="000123DE" w:rsidP="000123DE">
            <w:pPr>
              <w:pStyle w:val="af"/>
              <w:contextualSpacing/>
              <w:jc w:val="left"/>
              <w:outlineLvl w:val="1"/>
              <w:rPr>
                <w:b w:val="0"/>
                <w:sz w:val="24"/>
                <w:szCs w:val="24"/>
              </w:rPr>
            </w:pPr>
            <w:r w:rsidRPr="007D7A45">
              <w:rPr>
                <w:b w:val="0"/>
                <w:sz w:val="24"/>
                <w:szCs w:val="24"/>
              </w:rPr>
              <w:t>Перечень поселений</w:t>
            </w:r>
          </w:p>
        </w:tc>
        <w:tc>
          <w:tcPr>
            <w:tcW w:w="5061" w:type="dxa"/>
          </w:tcPr>
          <w:p w:rsidR="000123DE" w:rsidRPr="002C6EAD" w:rsidRDefault="002C6EAD" w:rsidP="002C6EAD">
            <w:pPr>
              <w:pStyle w:val="af"/>
              <w:contextualSpacing/>
              <w:jc w:val="left"/>
              <w:outlineLvl w:val="1"/>
              <w:rPr>
                <w:b w:val="0"/>
                <w:sz w:val="24"/>
                <w:szCs w:val="24"/>
              </w:rPr>
            </w:pPr>
            <w:r w:rsidRPr="002C6EAD">
              <w:rPr>
                <w:b w:val="0"/>
                <w:sz w:val="24"/>
              </w:rPr>
              <w:t xml:space="preserve">Муниципальное образование </w:t>
            </w:r>
            <w:r w:rsidR="000123DE" w:rsidRPr="002C6EAD">
              <w:rPr>
                <w:b w:val="0"/>
                <w:sz w:val="24"/>
              </w:rPr>
              <w:t xml:space="preserve">«Приморское городское поселение» </w:t>
            </w:r>
            <w:r w:rsidRPr="002C6EAD">
              <w:rPr>
                <w:b w:val="0"/>
                <w:sz w:val="24"/>
              </w:rPr>
              <w:t xml:space="preserve">муниципального образования </w:t>
            </w:r>
            <w:r w:rsidR="00E331C4" w:rsidRPr="002C6EAD">
              <w:rPr>
                <w:b w:val="0"/>
                <w:sz w:val="24"/>
              </w:rPr>
              <w:t>«Выборгский район» Ленинградской области</w:t>
            </w:r>
          </w:p>
        </w:tc>
      </w:tr>
      <w:tr w:rsidR="000123DE" w:rsidRPr="007D7A45" w:rsidTr="000123DE">
        <w:tc>
          <w:tcPr>
            <w:tcW w:w="809" w:type="dxa"/>
            <w:vMerge/>
          </w:tcPr>
          <w:p w:rsidR="000123DE" w:rsidRPr="007D7A45" w:rsidRDefault="000123DE" w:rsidP="000123DE">
            <w:pPr>
              <w:pStyle w:val="af"/>
              <w:contextualSpacing/>
              <w:jc w:val="left"/>
              <w:outlineLvl w:val="1"/>
              <w:rPr>
                <w:b w:val="0"/>
                <w:sz w:val="24"/>
                <w:szCs w:val="24"/>
              </w:rPr>
            </w:pPr>
          </w:p>
        </w:tc>
        <w:tc>
          <w:tcPr>
            <w:tcW w:w="4294" w:type="dxa"/>
            <w:vMerge/>
          </w:tcPr>
          <w:p w:rsidR="000123DE" w:rsidRPr="007D7A45" w:rsidRDefault="000123DE" w:rsidP="000123DE">
            <w:pPr>
              <w:pStyle w:val="af"/>
              <w:contextualSpacing/>
              <w:jc w:val="left"/>
              <w:outlineLvl w:val="1"/>
              <w:rPr>
                <w:b w:val="0"/>
                <w:sz w:val="24"/>
                <w:szCs w:val="24"/>
              </w:rPr>
            </w:pPr>
          </w:p>
        </w:tc>
        <w:tc>
          <w:tcPr>
            <w:tcW w:w="5061" w:type="dxa"/>
          </w:tcPr>
          <w:p w:rsidR="000123DE" w:rsidRPr="002C6EAD" w:rsidRDefault="002C6EAD" w:rsidP="000123DE">
            <w:pPr>
              <w:jc w:val="left"/>
            </w:pPr>
            <w:r w:rsidRPr="002C6EAD">
              <w:t xml:space="preserve">Муниципальное образование </w:t>
            </w:r>
            <w:r w:rsidR="000123DE" w:rsidRPr="002C6EAD">
              <w:rPr>
                <w:szCs w:val="24"/>
              </w:rPr>
              <w:t xml:space="preserve">«Советское городское поселение» </w:t>
            </w:r>
            <w:r w:rsidRPr="002C6EAD">
              <w:t xml:space="preserve">муниципального образования </w:t>
            </w:r>
            <w:r w:rsidR="00E331C4" w:rsidRPr="002C6EAD">
              <w:t>«Выборгский район» Ленинградской области</w:t>
            </w:r>
          </w:p>
        </w:tc>
      </w:tr>
      <w:tr w:rsidR="000123DE" w:rsidRPr="007D7A45" w:rsidTr="000123DE">
        <w:tc>
          <w:tcPr>
            <w:tcW w:w="809" w:type="dxa"/>
            <w:vMerge/>
          </w:tcPr>
          <w:p w:rsidR="000123DE" w:rsidRPr="007D7A45" w:rsidRDefault="000123DE" w:rsidP="000123DE">
            <w:pPr>
              <w:pStyle w:val="af"/>
              <w:contextualSpacing/>
              <w:jc w:val="left"/>
              <w:outlineLvl w:val="1"/>
              <w:rPr>
                <w:b w:val="0"/>
                <w:sz w:val="24"/>
                <w:szCs w:val="24"/>
              </w:rPr>
            </w:pPr>
          </w:p>
        </w:tc>
        <w:tc>
          <w:tcPr>
            <w:tcW w:w="4294" w:type="dxa"/>
            <w:vMerge/>
          </w:tcPr>
          <w:p w:rsidR="000123DE" w:rsidRPr="007D7A45" w:rsidRDefault="000123DE" w:rsidP="000123DE">
            <w:pPr>
              <w:pStyle w:val="af"/>
              <w:contextualSpacing/>
              <w:jc w:val="left"/>
              <w:outlineLvl w:val="1"/>
              <w:rPr>
                <w:b w:val="0"/>
                <w:sz w:val="24"/>
                <w:szCs w:val="24"/>
              </w:rPr>
            </w:pPr>
          </w:p>
        </w:tc>
        <w:tc>
          <w:tcPr>
            <w:tcW w:w="5061" w:type="dxa"/>
          </w:tcPr>
          <w:p w:rsidR="000123DE" w:rsidRPr="002C6EAD" w:rsidRDefault="002C6EAD" w:rsidP="000123DE">
            <w:pPr>
              <w:pStyle w:val="af"/>
              <w:contextualSpacing/>
              <w:jc w:val="left"/>
              <w:outlineLvl w:val="1"/>
              <w:rPr>
                <w:b w:val="0"/>
                <w:sz w:val="24"/>
                <w:szCs w:val="24"/>
              </w:rPr>
            </w:pPr>
            <w:r w:rsidRPr="002C6EAD">
              <w:rPr>
                <w:b w:val="0"/>
                <w:sz w:val="24"/>
              </w:rPr>
              <w:t xml:space="preserve">Муниципальное образование </w:t>
            </w:r>
            <w:r w:rsidR="000123DE" w:rsidRPr="002C6EAD">
              <w:rPr>
                <w:b w:val="0"/>
                <w:sz w:val="24"/>
                <w:szCs w:val="24"/>
              </w:rPr>
              <w:t>«</w:t>
            </w:r>
            <w:proofErr w:type="spellStart"/>
            <w:r w:rsidR="000123DE" w:rsidRPr="002C6EAD">
              <w:rPr>
                <w:b w:val="0"/>
                <w:sz w:val="24"/>
                <w:szCs w:val="24"/>
              </w:rPr>
              <w:t>Гончаровское</w:t>
            </w:r>
            <w:proofErr w:type="spellEnd"/>
            <w:r w:rsidR="000123DE" w:rsidRPr="002C6EAD">
              <w:rPr>
                <w:b w:val="0"/>
                <w:sz w:val="24"/>
                <w:szCs w:val="24"/>
              </w:rPr>
              <w:t xml:space="preserve"> сельское поселение» </w:t>
            </w:r>
            <w:r w:rsidRPr="002C6EAD">
              <w:rPr>
                <w:b w:val="0"/>
                <w:sz w:val="24"/>
              </w:rPr>
              <w:t>муниципального образования</w:t>
            </w:r>
            <w:r w:rsidRPr="002C6EAD">
              <w:rPr>
                <w:b w:val="0"/>
                <w:sz w:val="24"/>
                <w:szCs w:val="24"/>
              </w:rPr>
              <w:t xml:space="preserve"> </w:t>
            </w:r>
            <w:r w:rsidR="00E331C4" w:rsidRPr="002C6EAD">
              <w:rPr>
                <w:b w:val="0"/>
                <w:sz w:val="24"/>
                <w:szCs w:val="24"/>
              </w:rPr>
              <w:t>«Выборгский район» Ленинградской области</w:t>
            </w:r>
          </w:p>
        </w:tc>
      </w:tr>
      <w:tr w:rsidR="000123DE" w:rsidRPr="007D7A45" w:rsidTr="000123DE">
        <w:tc>
          <w:tcPr>
            <w:tcW w:w="809" w:type="dxa"/>
          </w:tcPr>
          <w:p w:rsidR="000123DE" w:rsidRPr="007D7A45" w:rsidRDefault="000123DE" w:rsidP="000123DE">
            <w:pPr>
              <w:pStyle w:val="af"/>
              <w:contextualSpacing/>
              <w:jc w:val="left"/>
              <w:outlineLvl w:val="1"/>
              <w:rPr>
                <w:b w:val="0"/>
                <w:sz w:val="24"/>
                <w:szCs w:val="24"/>
              </w:rPr>
            </w:pPr>
            <w:r w:rsidRPr="007D7A45">
              <w:rPr>
                <w:b w:val="0"/>
                <w:sz w:val="24"/>
                <w:szCs w:val="24"/>
              </w:rPr>
              <w:t>4</w:t>
            </w:r>
          </w:p>
        </w:tc>
        <w:tc>
          <w:tcPr>
            <w:tcW w:w="4294" w:type="dxa"/>
          </w:tcPr>
          <w:p w:rsidR="000123DE" w:rsidRPr="007D7A45" w:rsidRDefault="000123DE" w:rsidP="000123DE">
            <w:pPr>
              <w:pStyle w:val="af"/>
              <w:contextualSpacing/>
              <w:jc w:val="left"/>
              <w:outlineLvl w:val="1"/>
              <w:rPr>
                <w:b w:val="0"/>
                <w:sz w:val="24"/>
                <w:szCs w:val="24"/>
              </w:rPr>
            </w:pPr>
            <w:r w:rsidRPr="007D7A45">
              <w:rPr>
                <w:b w:val="0"/>
                <w:sz w:val="24"/>
                <w:szCs w:val="24"/>
              </w:rPr>
              <w:t>Перечень населенных пунктов</w:t>
            </w:r>
          </w:p>
          <w:p w:rsidR="000123DE" w:rsidRPr="007D7A45" w:rsidRDefault="000123DE" w:rsidP="000123DE">
            <w:pPr>
              <w:pStyle w:val="af"/>
              <w:contextualSpacing/>
              <w:jc w:val="left"/>
              <w:outlineLvl w:val="1"/>
              <w:rPr>
                <w:b w:val="0"/>
                <w:sz w:val="24"/>
                <w:szCs w:val="24"/>
              </w:rPr>
            </w:pPr>
          </w:p>
          <w:p w:rsidR="000123DE" w:rsidRPr="007D7A45" w:rsidRDefault="000123DE" w:rsidP="000123DE">
            <w:pPr>
              <w:pStyle w:val="af"/>
              <w:contextualSpacing/>
              <w:jc w:val="left"/>
              <w:outlineLvl w:val="1"/>
              <w:rPr>
                <w:b w:val="0"/>
                <w:sz w:val="24"/>
                <w:szCs w:val="24"/>
              </w:rPr>
            </w:pPr>
          </w:p>
        </w:tc>
        <w:tc>
          <w:tcPr>
            <w:tcW w:w="5061" w:type="dxa"/>
          </w:tcPr>
          <w:p w:rsidR="000123DE" w:rsidRPr="002C6EAD" w:rsidRDefault="00724DC7" w:rsidP="000123DE">
            <w:pPr>
              <w:pStyle w:val="af"/>
              <w:contextualSpacing/>
              <w:jc w:val="left"/>
              <w:outlineLvl w:val="1"/>
              <w:rPr>
                <w:b w:val="0"/>
                <w:sz w:val="24"/>
                <w:szCs w:val="24"/>
              </w:rPr>
            </w:pPr>
            <w:r w:rsidRPr="002C6EAD">
              <w:rPr>
                <w:b w:val="0"/>
                <w:sz w:val="24"/>
                <w:szCs w:val="24"/>
              </w:rPr>
              <w:t>Поселок</w:t>
            </w:r>
            <w:r w:rsidR="000123DE" w:rsidRPr="002C6EAD">
              <w:rPr>
                <w:b w:val="0"/>
                <w:sz w:val="24"/>
                <w:szCs w:val="24"/>
              </w:rPr>
              <w:t xml:space="preserve"> Черничное </w:t>
            </w:r>
          </w:p>
          <w:p w:rsidR="000123DE" w:rsidRPr="002C6EAD" w:rsidRDefault="002C6EAD" w:rsidP="000123DE">
            <w:pPr>
              <w:pStyle w:val="af"/>
              <w:contextualSpacing/>
              <w:jc w:val="left"/>
              <w:outlineLvl w:val="1"/>
              <w:rPr>
                <w:b w:val="0"/>
                <w:sz w:val="24"/>
                <w:szCs w:val="24"/>
              </w:rPr>
            </w:pPr>
            <w:r w:rsidRPr="002C6EAD">
              <w:rPr>
                <w:b w:val="0"/>
                <w:sz w:val="24"/>
                <w:szCs w:val="24"/>
              </w:rPr>
              <w:t>Муниципальное образование «Советское городское поселение» муниципального образования «Выборгский район» Ленинградской области</w:t>
            </w:r>
          </w:p>
        </w:tc>
      </w:tr>
    </w:tbl>
    <w:p w:rsidR="008A680D" w:rsidRPr="002C6EAD" w:rsidRDefault="008A680D" w:rsidP="008A680D">
      <w:pPr>
        <w:ind w:firstLine="709"/>
        <w:contextualSpacing/>
        <w:rPr>
          <w:b/>
          <w:sz w:val="28"/>
          <w:szCs w:val="28"/>
        </w:rPr>
      </w:pPr>
    </w:p>
    <w:p w:rsidR="008A680D" w:rsidRPr="002C6EAD" w:rsidRDefault="008A680D">
      <w:pPr>
        <w:jc w:val="left"/>
        <w:rPr>
          <w:b/>
          <w:sz w:val="28"/>
          <w:szCs w:val="28"/>
        </w:rPr>
      </w:pPr>
      <w:r w:rsidRPr="002C6EAD">
        <w:rPr>
          <w:b/>
          <w:sz w:val="28"/>
          <w:szCs w:val="28"/>
        </w:rPr>
        <w:br w:type="page"/>
      </w:r>
    </w:p>
    <w:p w:rsidR="003A6627" w:rsidRPr="00CC18B7" w:rsidRDefault="003A6627" w:rsidP="003A6627">
      <w:pPr>
        <w:pStyle w:val="1"/>
        <w:spacing w:before="0" w:after="0"/>
        <w:ind w:left="0" w:right="0" w:firstLine="709"/>
        <w:jc w:val="both"/>
        <w:rPr>
          <w:sz w:val="28"/>
          <w:szCs w:val="28"/>
        </w:rPr>
      </w:pPr>
      <w:r w:rsidRPr="00CC18B7">
        <w:rPr>
          <w:sz w:val="28"/>
          <w:szCs w:val="28"/>
        </w:rPr>
        <w:lastRenderedPageBreak/>
        <w:t xml:space="preserve">3. </w:t>
      </w:r>
      <w:r w:rsidRPr="00CC18B7">
        <w:rPr>
          <w:caps w:val="0"/>
          <w:sz w:val="28"/>
          <w:szCs w:val="28"/>
        </w:rPr>
        <w:t>Перечень координат характерных точек границ зон планируемого размещения линейных объектов</w:t>
      </w:r>
    </w:p>
    <w:p w:rsidR="003226B7" w:rsidRPr="00506FA0" w:rsidRDefault="003226B7" w:rsidP="003226B7">
      <w:pPr>
        <w:ind w:firstLine="709"/>
        <w:contextualSpacing/>
        <w:rPr>
          <w:sz w:val="28"/>
          <w:szCs w:val="28"/>
        </w:rPr>
      </w:pPr>
    </w:p>
    <w:p w:rsidR="00A6798C" w:rsidRPr="00506FA0" w:rsidRDefault="00A6798C" w:rsidP="003A6627">
      <w:pPr>
        <w:tabs>
          <w:tab w:val="left" w:pos="10206"/>
        </w:tabs>
        <w:ind w:firstLine="709"/>
        <w:rPr>
          <w:b/>
          <w:sz w:val="28"/>
          <w:szCs w:val="28"/>
        </w:rPr>
      </w:pPr>
      <w:r w:rsidRPr="00506FA0">
        <w:rPr>
          <w:sz w:val="28"/>
          <w:szCs w:val="28"/>
        </w:rPr>
        <w:t>Таблица 3</w:t>
      </w:r>
      <w:r w:rsidR="00E072FF" w:rsidRPr="00506FA0">
        <w:rPr>
          <w:sz w:val="28"/>
          <w:szCs w:val="28"/>
        </w:rPr>
        <w:t>.1</w:t>
      </w:r>
      <w:r w:rsidR="00366926" w:rsidRPr="00506FA0">
        <w:rPr>
          <w:sz w:val="28"/>
          <w:szCs w:val="28"/>
        </w:rPr>
        <w:t xml:space="preserve"> </w:t>
      </w:r>
      <w:r w:rsidR="006E5CBC" w:rsidRPr="00506FA0">
        <w:rPr>
          <w:sz w:val="28"/>
          <w:szCs w:val="28"/>
        </w:rPr>
        <w:t>–</w:t>
      </w:r>
      <w:r w:rsidR="00366926" w:rsidRPr="00506FA0">
        <w:rPr>
          <w:sz w:val="28"/>
          <w:szCs w:val="28"/>
        </w:rPr>
        <w:t xml:space="preserve"> </w:t>
      </w:r>
      <w:r w:rsidR="001C65CB" w:rsidRPr="00506FA0">
        <w:rPr>
          <w:b/>
          <w:sz w:val="28"/>
          <w:szCs w:val="28"/>
        </w:rPr>
        <w:t>перечень координат характерных точек границ зон планируемого размещения линейных объектов</w:t>
      </w:r>
    </w:p>
    <w:p w:rsidR="003226B7" w:rsidRDefault="003226B7" w:rsidP="003226B7">
      <w:pPr>
        <w:ind w:firstLine="709"/>
        <w:contextualSpacing/>
        <w:rPr>
          <w:sz w:val="28"/>
          <w:szCs w:val="28"/>
        </w:rPr>
      </w:pPr>
    </w:p>
    <w:tbl>
      <w:tblPr>
        <w:tblW w:w="5000" w:type="pct"/>
        <w:jc w:val="center"/>
        <w:tblLook w:val="04A0"/>
      </w:tblPr>
      <w:tblGrid>
        <w:gridCol w:w="2265"/>
        <w:gridCol w:w="3892"/>
        <w:gridCol w:w="4265"/>
      </w:tblGrid>
      <w:tr w:rsidR="00506FA0" w:rsidRPr="00506FA0" w:rsidTr="00506FA0">
        <w:trPr>
          <w:tblHeader/>
          <w:jc w:val="center"/>
        </w:trPr>
        <w:tc>
          <w:tcPr>
            <w:tcW w:w="108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b/>
                <w:bCs/>
                <w:color w:val="000000"/>
                <w:szCs w:val="24"/>
              </w:rPr>
            </w:pPr>
            <w:r w:rsidRPr="00506FA0">
              <w:rPr>
                <w:b/>
                <w:bCs/>
                <w:color w:val="000000"/>
                <w:szCs w:val="24"/>
              </w:rPr>
              <w:t>№№</w:t>
            </w:r>
          </w:p>
        </w:tc>
        <w:tc>
          <w:tcPr>
            <w:tcW w:w="1867" w:type="pct"/>
            <w:tcBorders>
              <w:top w:val="single" w:sz="4" w:space="0" w:color="auto"/>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b/>
                <w:bCs/>
                <w:color w:val="000000"/>
                <w:szCs w:val="24"/>
              </w:rPr>
            </w:pPr>
            <w:r w:rsidRPr="00506FA0">
              <w:rPr>
                <w:b/>
                <w:bCs/>
                <w:color w:val="000000"/>
                <w:szCs w:val="24"/>
              </w:rPr>
              <w:t>X</w:t>
            </w:r>
          </w:p>
        </w:tc>
        <w:tc>
          <w:tcPr>
            <w:tcW w:w="2047" w:type="pct"/>
            <w:tcBorders>
              <w:top w:val="single" w:sz="4" w:space="0" w:color="auto"/>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b/>
                <w:bCs/>
                <w:color w:val="000000"/>
                <w:szCs w:val="24"/>
              </w:rPr>
            </w:pPr>
            <w:r w:rsidRPr="00506FA0">
              <w:rPr>
                <w:b/>
                <w:bCs/>
                <w:color w:val="000000"/>
                <w:szCs w:val="24"/>
              </w:rPr>
              <w:t>Y</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н1</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482315,95</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1294274,08</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н2</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482361,63</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1294230,17</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н3</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482484,67</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1294108,45</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н4</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482522,04</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1294059,87</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н5</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482695,11</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1293891,89</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н6</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482680,21</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1293863,76</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н7</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482672,70</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1293827,17</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н8</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482673,27</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1293796,91</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н9</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482678,49</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1293773,34</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н10</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482687,68</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1293751,02</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н11</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482700,58</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1293730,61</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н12</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482713,30</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1293716,07</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н13</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482727,90</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1293703,41</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н14</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482744,11</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1293692,90</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н15</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482763,92</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1293683,83</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н16</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482788,04</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1293677,07</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н17</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482803,75</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1293674,27</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н18</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482846,01</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1293667,67</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н19</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482883,43</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1293647,74</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н20</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482909,52</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1293616,54</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н21</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482928,87</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1293605,88</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н22</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482922,23</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1293591,94</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н23</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482917,80</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1293575,74</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н24</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482907,59</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1293550,79</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н25</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482911,66</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1293528,16</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н26</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482934,32</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1293517,44</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н27</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482967,49</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1293541,32</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н28</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482971,43</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1293548,51</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н29</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483081,50</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1293403,92</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н30</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483191,56</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1293259,35</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н31</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483301,63</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1293114,76</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н32</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483411,69</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1292970,18</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н33</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483491,62</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1292859,43</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н34</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483571,53</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1292748,68</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н35</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483614,64</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1292671,68</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н36</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483634,33</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1292574,33</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н37</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483602,19</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1292474,90</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н38</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483538,57</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1292391,43</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н39</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483487,78</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1292332,94</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н40</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483449,94</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1292302,04</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н41</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483427,14</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1292296,52</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н42</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483399,44</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1292294,09</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н43</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483377,23</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1292287,85</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lastRenderedPageBreak/>
              <w:t>н44</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483357,42</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1292274,72</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н45</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483313,81</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1292234,94</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н46</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483302,76</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1292167,84</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н47</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483372,36</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1292124,58</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н48</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483396,91</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1292114,68</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н49</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483423,40</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1292114,86</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н50</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483446,57</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1292124,27</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н51</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483465,23</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1292142,01</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н52</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483476,05</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1292164,06</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н53</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483482,24</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1292193,58</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н54</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483491,33</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1292228,70</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н55</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483533,53</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1292283,91</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н56</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483591,49</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1292334,43</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н57</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483678,32</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1292405,11</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н58</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483772,61</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1292431,92</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н59</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483862,77</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1292415,25</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н60</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483874,36</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1292407,46</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н61</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483928,21</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1292373,63</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н62</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484055,63</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1292292,31</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н63</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484131,96</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1292242,25</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н64</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484221,47</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1292189,33</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н65</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484311,71</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1292143,53</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н66</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484407,72</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1292100,55</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н67</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484515,07</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1292058,57</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н68</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484631,76</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1292018,98</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н69</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484754,26</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1291985,32</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н70</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484864,94</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1291960,91</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н71</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484967,83</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1291947,75</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н72</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485086,69</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1291938,53</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н73</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485196,04</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1291935,41</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н74</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485301,91</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1291937,76</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н75</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485458,75</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1291937,85</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н76</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485500,89</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1291932,48</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н77</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485564,49</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1291916,29</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н78</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485627,14</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1291858,04</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н79</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485642,01</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1291848,60</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н80</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485656,62</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1291845,36</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н81</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485713,72</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1291846,29</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н82</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485811,85</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1291870,88</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н83</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485900,04</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1291939,73</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н84</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485984,38</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1291942,32</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н85</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486066,99</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1291944,43</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н86</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486167,01</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1291944,28</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н87</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486306,98</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1291947,90</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н88</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486687,66</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1291944,64</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н89</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486722,22</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1291945,26</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н90</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486735,68</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1291945,77</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н91</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486897,59</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1291953,69</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н92</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487066,76</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1291953,84</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н93</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487169,21</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1291952,59</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lastRenderedPageBreak/>
              <w:t>н94</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487210,17</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1291954,57</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н95</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487311,91</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1291965,90</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н96</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487423,96</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1291979,76</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н97</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487559,16</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1292006,35</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н98</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487727,99</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1292042,46</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н99</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487862,75</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1292090,38</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н100</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488128,37</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1292213,22</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н101</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488260,64</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1292285,21</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н102</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488350,90</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1292343,13</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н103</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488400,21</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1292380,93</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н104</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488446,43</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1292419,79</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н105</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488597,11</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1292555,64</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н106</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488647,34</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1292610,81</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н107</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488724,99</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1292701,68</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н108</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488876,14</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1292873,26</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н109</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489059,40</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1293071,66</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н110</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489171,37</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1293196,53</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н111</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489294,25</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1293343,40</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н112</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489325,75</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1293379,94</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н113</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489344,89</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1293341,21</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н114</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489377,19</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1293309,26</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н115</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489418,95</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1293272,46</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н116</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489463,11</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1293238,55</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н117</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489518,18</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1293207,14</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н118</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489541,40</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1293192,06</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н119</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489573,69</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1293173,50</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н120</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489595,57</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1293160,92</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н121</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489633,48</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1293144,86</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н122</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489685,76</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1293125,73</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н123</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489739,21</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1293110,18</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н124</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489793,59</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1293098,27</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н125</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489855,21</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1293088,87</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н126</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490034,72</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1293066,92</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н127</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490094,55</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1293057,34</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н128</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490143,29</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1293069,53</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н129</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490146,99</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1293088,17</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н130</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490103,50</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1293104,49</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н131</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489886,71</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1293143,08</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н132</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489793,21</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1293153,67</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н133</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489707,26</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1293213,80</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н134</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489726,39</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1293291,13</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н135</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489748,87</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1293355,72</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н136</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489939,13</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1293562,91</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н137</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490049,06</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1293717,96</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н138</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490072,02</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1293773,44</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н139</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490082,48</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1293833,89</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н140</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490075,99</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1293895,33</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н141</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490035,00</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1294032,39</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н142</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490035,21</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1294144,89</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н143</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490057,18</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1294206,79</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lastRenderedPageBreak/>
              <w:t>н144</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490234,07</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1294420,04</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н145</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490310,10</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1294519,19</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н146</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490372,20</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1294592,98</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н147</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490511,36</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1294734,43</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н148</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490588,19</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1294811,95</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н149</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490718,79</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1294930,97</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н150</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490894,09</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1295069,74</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н151</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491080,60</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1295194,87</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н152</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491106,83</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1295212,57</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н153</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491126,03</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1295225,52</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н154</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491140,27</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1295235,13</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н155</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491223,16</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1295291,05</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н156</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491471,16</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1295439,06</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н157</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491630,22</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1295509,64</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н158</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491786,00</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1295577,17</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н159</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491960,74</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1295644,32</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н160</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492228,99</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1295727,57</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н161</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492400,12</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1295764,02</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н162</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492535,09</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1295796,66</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н163</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492767,43</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1295843,03</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н164</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492907,45</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1295856,56</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н165</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492944,41</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1295861,50</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н166</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493183,37</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1295874,59</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н167</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493377,50</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1295875,75</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н168</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493477,11</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1295871,30</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н169</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493648,94</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1295848,75</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н170</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493659,51</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1295847,39</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н171</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493674,64</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1295845,56</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н172</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493775,66</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1295833,43</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н173</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493891,31</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1295825,61</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н174</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493992,84</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1295813,39</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н175</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494110,14</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1295793,96</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н176</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494226,72</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1295769,90</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н177</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494384,04</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1295732,46</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н178</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494521,44</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1295706,36</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н179</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494641,15</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1295687,38</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н180</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494820,35</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1295668,95</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н181</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495071,52</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1295659,73</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н182</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495244,94</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1295661,85</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н183</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495366,55</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1295665,55</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н184</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495527,15</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1295687,95</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н185</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495764,06</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1295735,96</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н186</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495886,16</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1295767,78</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н187</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496072,30</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1295821,76</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н188</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496158,74</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1295850,65</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н189</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496293,64</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1295904,74</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н190</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496414,14</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1295959,77</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н191</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496467,84</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1295987,43</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н192</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496732,39</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1296136,26</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н193</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496882,79</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1296238,96</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lastRenderedPageBreak/>
              <w:t>н194</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497075,17</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1296382,83</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н195</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497108,62</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1296406,79</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н196</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497151,65</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1296449,02</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н197</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497259,19</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1296536,00</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н198</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497436,19</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1296662,86</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н199</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497623,44</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1296774,87</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н200</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497689,09</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1296820,20</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н201</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497769,93</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1296878,13</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н202</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497820,07</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1296909,35</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н203</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497918,77</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1296962,58</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н204</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497928,23</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1296967,56</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н205</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497959,88</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1296983,49</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н206</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498105,00</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1297047,16</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н207</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498329,17</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1297126,80</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н208</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498464,54</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1297171,38</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н209</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498553,69</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1297204,34</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н210</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498898,77</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1297293,23</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н211</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498937,20</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1297304,45</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н212</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499071,76</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1297335,12</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н213</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499231,69</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1297359,49</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н214</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499289,06</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1297374,53</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н215</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499487,02</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1297410,72</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н216</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499597,87</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1297432,44</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н217</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499659,70</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1297371,69</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н218</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499687,07</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1297356,20</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н219</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499718,08</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1297352,29</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н220</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499743,86</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1297357,50</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н221</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499993,42</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1297462,85</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н222</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500042,82</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1297445,80</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н223</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500054,70</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1297460,64</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н224</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500039,95</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1297493,47</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н225</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499987,95</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1297539,53</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н226</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500180,26</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1297605,43</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н227</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500259,91</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1297639,70</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н228</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500319,36</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1297663,28</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н229</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500501,50</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1297758,29</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н230</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500661,62</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1297830,50</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н231</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500698,72</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1297847,75</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н232</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500856,57</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1297936,81</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н233</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501107,91</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1298105,38</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н234</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501253,10</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1298204,33</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н235</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501395,86</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1298309,34</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н236</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501530,71</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1298412,49</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н237</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501805,39</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1298651,64</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н238</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501852,09</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1298693,93</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н239</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501868,97</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1298713,21</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н240</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502044,49</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1298888,75</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н241</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502082,51</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1298924,27</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н242</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502364,29</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1299273,11</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н243</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502485,97</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1299421,67</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lastRenderedPageBreak/>
              <w:t>н244</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502490,24</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1299418,01</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н245</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502503,18</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1299433,12</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н246</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502498,58</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1299437,06</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н247</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502684,48</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1299664,03</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н248</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502787,91</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1299786,13</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н249</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502916,73</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1299941,09</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н250</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502928,41</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1299955,15</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н251</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503131,21</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1300210,74</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н252</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503225,01</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1300334,67</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н253</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503366,67</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1300535,48</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н254</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503464,73</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1300687,16</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н255</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503598,82</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1300915,36</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н256</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503740,32</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1301173,69</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н257</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503865,64</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1301448,85</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н258</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503924,18</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1301599,59</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н259</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503978,53</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1301772,68</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н260</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504073,48</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1302078,96</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н261</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504197,64</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1302479,45</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н262</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504225,20</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1302511,97</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н263</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504267,90</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1302520,58</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н264</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504277,85</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1302524,96</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н265</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504291,99</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1302538,61</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н266</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504378,34</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1302826,77</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н267</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504378,93</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1302845,10</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н268</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504356,53</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1302972,38</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н269</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504408,10</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1303190,11</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н270</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504533,49</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1303622,11</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н271</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504679,31</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1304089,17</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н272</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504777,78</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1304361,15</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н273</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504913,96</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1304632,50</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н274</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504997,50</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1304778,33</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н275</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505038,93</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1304799,66</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н276</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505051,94</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1304768,71</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н277</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505078,98</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1304699,64</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н278</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505089,04</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1304670,04</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н279</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505109,33</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1304631,37</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н280</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505128,98</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1304624,58</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н281</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505146,82</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1304631,12</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н282</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505142,56</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1304667,07</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н283</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505123,90</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1304716,58</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н284</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505096,42</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1304786,77</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н285</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505066,99</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1304847,39</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н286</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505066,91</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1304892,56</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н287</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505127,08</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1304988,63</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н288</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505276,73</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1305180,08</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н289</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505525,53</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1305428,08</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н290</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505663,14</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1305415,43</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н291</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505711,86</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1305422,86</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н292</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505748,46</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1305453,40</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н293</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505768,42</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1305508,52</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lastRenderedPageBreak/>
              <w:t>н294</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505743,77</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1305607,90</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н295</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506308,36</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1305953,12</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н296</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506604,86</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1306085,63</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н297</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506807,30</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1306140,86</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н298</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507155,41</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1306232,88</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н299</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507291,11</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1306268,42</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н300</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507558,35</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1306353,89</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н301</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507827,58</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1306432,99</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н302</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507870,51</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1306448,32</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н303</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507999,09</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1306503,19</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н304</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508159,37</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1306594,96</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н305</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508177,22</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1306606,83</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н306</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508318,07</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1306726,63</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н307</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508366,98</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1306771,75</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н308</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508440,59</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1306870,59</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н309</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508530,36</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1307004,38</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н310</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508587,77</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1307114,05</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н311</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508656,89</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1307321,44</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н312</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508731,54</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1307661,99</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н313</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508765,86</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1307824,90</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н314</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508768,55</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1307837,02</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н315</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508819,11</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1308072,95</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н316</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508875,56</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1308366,89</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н317</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508897,24</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1308506,48</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н318</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508914,47</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1308605,81</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н319</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508923,65</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1308706,56</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н320</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508927,69</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1308818,16</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н321</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508922,85</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1308908,73</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н322</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508909,31</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1309033,37</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н323</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508893,40</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1309130,23</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н324</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508871,14</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1309224,31</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н325</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508824,39</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1309370,98</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н326</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508787,23</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1309463,82</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н327</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508704,80</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1309609,02</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н328</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508625,19</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1309722,14</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н329</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508486,03</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1309938,66</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н330</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508414,26</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1310109,54</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н331</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508366,67</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1310289,38</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н332</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508342,11</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1310465,63</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н333</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508337,19</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1310637,66</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н334</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508339,40</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1310725,87</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н335</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508348,89</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1310796,25</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н336</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508468,39</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1311435,70</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н337</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508484,41</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1311516,15</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н338</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508536,21</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1311775,19</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н339</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508588,06</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1312110,98</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н340</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508640,70</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1312351,88</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н341</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508646,79</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1312372,62</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н342</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508707,52</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1312550,52</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н343</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508766,74</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1312667,70</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lastRenderedPageBreak/>
              <w:t>н344</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508854,25</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1312807,06</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н345</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508907,38</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1312880,41</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н346</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509012,77</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1312995,32</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н347</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509179,66</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1313130,17</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н348</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509271,33</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1313189,46</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н349</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509347,57</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1313241,01</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н350</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509419,64</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1313296,97</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н351</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509553,02</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1313377,95</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н352</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509616,24</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1313410,31</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н353</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509732,25</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1313453,66</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н354</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509846,90</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1313480,08</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н355</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510312,45</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1313576,46</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н356</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510394,22</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1313579,21</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н357</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510469,64</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1313559,78</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н358</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510555,39</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1313502,80</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н359</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510680,14</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1313303,64</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н360</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510684,72</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1313306,35</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н361</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510751,53</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1313345,81</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н362</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510745,27</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1313356,25</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н363</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510691,98</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1313451,72</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н364</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510642,78</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1313549,35</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н365</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510606,39</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1313629,89</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н366</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510662,96</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1313679,41</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н367</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510702,37</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1313745,69</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н368</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510708,77</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1313808,04</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н369</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510706,40</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1313861,38</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н370</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510691,45</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1313906,64</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н371</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510653,43</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1313960,43</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н372</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510422,13</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1314170,37</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н373</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510395,66</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1314208,44</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н374</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510381,98</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1314254,20</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н375</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510333,17</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1314397,74</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н376</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510295,21</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1314483,51</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н377</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510225,00</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1314622,66</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н378</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510206,39</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1314664,79</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н379</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510138,28</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1314626,83</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н380</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510159,90</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1314577,68</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н381</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510205,52</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1314462,94</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н382</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510301,37</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1314208,75</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н383</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510335,40</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1314095,75</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н384</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510406,29</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1313889,78</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н385</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510416,32</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1313788,86</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н386</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510371,55</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1313703,71</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н387</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510285,76</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1313652,31</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н388</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509814,46</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1313540,13</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н389</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509673,79</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1313505,19</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н390</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509483,98</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1313430,64</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н391</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509334,55</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1313363,28</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н392</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509283,31</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1313336,37</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н393</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509227,36</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1313302,64</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lastRenderedPageBreak/>
              <w:t>н394</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509181,35</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1313267,47</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н395</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509145,80</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1313235,85</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н396</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509079,64</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1313173,39</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н397</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508984,53</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1313078,51</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н398</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508866,67</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1312937,39</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н399</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508772,74</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1312802,66</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н400</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508704,63</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1312688,72</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н401</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508636,60</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1312554,12</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н402</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508575,88</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1312410,38</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н403</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508570,10</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1312395,64</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н404</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508537,03</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1312284,25</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н405</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508513,81</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1312185,67</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н406</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508458,01</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1311890,03</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н407</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508418,66</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1311632,77</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н408</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508386,51</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1311402,91</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н409</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508335,39</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1311099,23</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н410</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508270,98</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1310701,72</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н411</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508264,93</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1310640,80</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н412</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508263,00</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1310538,20</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н413</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508268,28</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1310453,26</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н414</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508283,22</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1310333,97</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н415</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508307,43</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1310213,11</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н416</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508333,69</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1310129,90</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н417</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508395,53</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1309980,73</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н418</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508430,68</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1309906,80</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н419</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508491,24</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1309799,85</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н420</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508548,45</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1309715,66</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н421</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508636,76</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1309584,78</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н422</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508717,67</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1309440,70</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н423</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508786,28</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1309282,54</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н424</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508844,80</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1309060,81</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н425</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508856,33</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1308983,28</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н426</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508866,99</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1308785,78</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н427</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508858,65</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1308655,02</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н428</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508838,08</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1308515,01</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н429</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508795,62</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1308343,37</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н430</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508739,90</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1308109,13</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н431</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508698,28</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1307846,84</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н432</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508666,61</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1307695,46</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н433</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508643,36</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1307554,83</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н434</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508615,48</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1307417,83</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н435</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508588,07</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1307308,69</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н436</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508572,23</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1307256,46</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н437</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508512,37</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1307126,75</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н438</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508458,67</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1307023,86</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н439</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508329,36</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1306854,02</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н440</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508238,14</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1306753,63</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н441</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508129,02</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1306673,04</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н442</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508083,57</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1306635,54</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н443</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507892,86</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1306530,02</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lastRenderedPageBreak/>
              <w:t>н444</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507748,56</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1306476,46</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н445</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507345,91</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1306369,49</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н446</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507056,16</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1306290,50</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н447</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506633,67</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1306157,57</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н448</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506428,63</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1306082,06</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н449</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506237,64</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1306008,84</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н450</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505897,15</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1305828,90</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н451</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505764,36</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1305756,97</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н452</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505667,12</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1305753,66</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н453</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505552,86</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1305801,59</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н454</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505488,27</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1305820,41</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н455</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505407,61</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1305817,63</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н456</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505343,77</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1305793,49</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н457</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505292,26</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1305753,12</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н458</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505172,90</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1305636,88</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н459</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505054,37</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1305492,33</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н460</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504935,52</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1305382,62</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н461</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504884,37</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1305389,60</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н462</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504842,07</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1305414,70</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н463</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504814,36</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1305448,73</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н464</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504790,11</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1305495,80</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н465</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504759,68</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1305558,82</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н466</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504733,14</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1305568,66</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н467</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504716,19</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1305560,08</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н468</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504720,47</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1305531,29</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н469</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504744,80</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1305469,57</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н470</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504852,00</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1305233,39</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н471</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504984,94</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1304925,22</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н472</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504963,92</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1304879,29</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н473</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504898,78</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1304778,86</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н474</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504859,37</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1304706,32</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н475</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504723,79</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1304416,87</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н476</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504702,34</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1304368,61</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н477</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504675,98</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1304301,20</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н478</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504655,96</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1304244,71</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н479</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504599,04</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1304072,29</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н480</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504386,46</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1303362,26</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н481</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504311,10</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1303135,75</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н482</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504291,66</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1303078,93</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н483</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504270,78</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1303001,16</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н484</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504124,46</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1302510,03</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н485</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504097,20</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1302483,19</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н486</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504050,17</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1302470,77</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н487</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504036,43</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1302462,30</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н488</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504026,50</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1302445,53</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н489</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503943,26</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1302173,58</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н490</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503941,44</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1302141,75</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н491</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503969,15</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1302026,15</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н492</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503963,58</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1301969,67</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н493</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503944,50</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1301903,61</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lastRenderedPageBreak/>
              <w:t>н494</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503910,06</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1301795,10</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н495</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503791,12</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1301478,48</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н496</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503676,72</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1301203,94</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н497</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503580,94</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1301007,63</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н498</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503469,29</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1300811,72</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н499</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503400,39</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1300697,03</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н500</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503172,89</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1300362,65</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н501</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503023,94</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1300173,99</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н502</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502848,83</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1299965,77</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н503</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502794,31</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1299897,75</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н504</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502569,65</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1299616,05</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н505</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502342,19</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1299336,74</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н506</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502190,61</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1299151,55</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н507</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501906,50</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1298842,03</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н508</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501785,82</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1298727,67</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н509</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501599,46</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1298549,98</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н510</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501319,26</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1298326,60</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н511</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501037,93</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1298134,36</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н512</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500834,23</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1298017,08</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н513</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500796,54</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1298001,95</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н514</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500762,10</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1297983,26</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н515</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500617,50</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1297917,95</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н516</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500527,37</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1297874,73</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н517</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500356,06</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1297786,14</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н518</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500330,06</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1297778,14</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н519</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500176,82</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1297717,91</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н520</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500168,02</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1297714,37</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н521</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500052,06</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1297666,14</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н522</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499956,06</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1297630,14</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н523</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499905,79</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1297610,61</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н524</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499779,05</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1297735,58</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н525</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499787,24</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1297743,86</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н526</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499779,43</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1297751,96</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н527</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499771,01</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1297743,51</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н528</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499742,53</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1297750,95</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н529</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499728,85</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1297737,78</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н530</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499729,38</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1297721,02</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н531</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499734,05</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1297701,59</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н532</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499643,99</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1297644,57</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н533</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499620,50</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1297628,98</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н534</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499606,27</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1297610,32</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н535</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499597,50</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1297586,86</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н536</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499584,59</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1297511,38</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н537</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499520,22</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1297491,32</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н538</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499512,63</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1297498,92</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н539</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499487,98</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1297611,86</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н540</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499292,76</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1297569,40</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н541</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499313,44</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1297469,51</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н542</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499309,05</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1297456,43</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н543</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499218,16</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1297439,34</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lastRenderedPageBreak/>
              <w:t>н544</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499216,87</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1297447,30</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н545</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499193,22</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1297443,57</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н546</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499194,58</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1297435,18</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н547</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498898,59</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1297391,30</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н548</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498878,00</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1297387,44</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н549</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498528,32</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1297287,83</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н550</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498353,68</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1297242,34</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н551</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498315,76</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1297229,88</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н552</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498275,35</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1297210,92</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н553</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498091,75</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1297128,22</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н554</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497865,13</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1297022,26</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н555</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497605,58</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1296880,72</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н556</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497536,26</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1296837,20</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н557</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497461,74</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1296781,75</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н558</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497245,81</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1296617,83</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н559</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497072,50</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1296479,87</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н560</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497029,15</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1296438,29</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н561</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496821,79</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1296273,82</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н562</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496547,23</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1296104,00</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н563</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496345,56</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1296002,87</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н564</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496129,70</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1295914,24</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н565</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495970,57</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1295857,27</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н566</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495895,44</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1295832,98</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н567</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495721,19</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1295789,30</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н568</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495516,55</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1295757,73</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н569</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495359,58</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1295736,95</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н570</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495165,57</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1295719,35</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н571</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494886,18</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1295721,90</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н572</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494667,53</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1295742,83</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н573</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494418,45</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1295785,27</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н574</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494168,23</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1295845,67</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н575</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494064,46</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1295870,72</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н576</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493850,61</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1295914,65</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н577</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493726,96</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1295934,31</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н578</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493686,25</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1295940,06</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н579</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493476,19</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1295943,28</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н580</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493168,35</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1295942,39</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н581</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493013,66</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1295933,81</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н582</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492847,74</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1295920,31</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н583</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492518,44</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1295880,16</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н584</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492361,26</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1295843,63</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н585</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492045,51</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1295747,34</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н586</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491916,04</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1295702,46</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н587</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491806,32</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1295657,84</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н588</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491601,75</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1295571,37</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н589</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491194,76</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1295354,49</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н590</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491038,74</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1295254,10</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н591</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491016,64</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1295239,88</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н592</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491004,51</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1295231,33</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н593</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490846,32</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1295109,81</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lastRenderedPageBreak/>
              <w:t>н594</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490677,58</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1294971,77</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н595</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490589,63</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1294896,85</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н596</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490437,93</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1294755,30</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н597</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490240,76</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1294549,02</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н598</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490176,71</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1294487,66</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н599</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490010,34</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1294297,18</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н600</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489941,84</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1294274,42</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н601</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489849,00</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1294275,49</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н602</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489806,64</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1294254,17</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н603</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489781,97</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1294225,29</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н604</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489770,33</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1294180,40</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н605</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489778,40</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1294141,86</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н606</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489819,03</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1294069,42</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н607</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489309,78</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1293487,43</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н608</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489290,83</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1293465,81</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н609</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489267,07</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1293438,53</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н610</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489241,55</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1293409,61</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н611</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489090,82</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1293242,02</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н612</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488989,72</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1293120,97</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н613</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488823,75</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1292918,93</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н614</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488675,87</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1292747,73</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н615</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488543,67</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1292615,14</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н616</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488413,44</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1292499,04</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н617</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488256,12</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1292382,46</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н618</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488079,03</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1292266,61</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н619</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487974,54</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1292209,69</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н620</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487837,25</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1292156,63</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н621</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487707,08</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1292110,12</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н622</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487626,45</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1292084,04</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н623</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487442,65</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1292043,07</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н624</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487303,31</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1292027,53</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н625</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487175,13</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1292021,72</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н626</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487041,84</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1292019,04</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н627</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486669,78</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1292016,93</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н628</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486656,83</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1292016,77</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н629</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486384,04</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1292011,21</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н630</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486166,55</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1292008,70</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н631</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485909,79</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1292002,88</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н632</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485760,29</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1292036,06</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н633</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485624,50</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1292034,32</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н634</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485482,50</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1291999,55</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н635</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485316,48</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1291996,64</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н636</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485301,24</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1291996,24</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н637</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485195,22</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1291997,42</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н638</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485088,49</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1292002,78</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н639</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484982,24</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1292014,10</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н640</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484877,76</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1292033,36</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н641</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484739,65</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1292060,36</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н642</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484603,99</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1292097,68</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н643</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484471,93</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1292146,12</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lastRenderedPageBreak/>
              <w:t>н644</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484353,03</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1292198,47</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н645</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484213,80</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1292274,34</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н646</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484088,84</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1292353,84</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н647</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484018,52</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1292406,22</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н648</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483977,29</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1292455,64</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н649</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483965,61</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1292518,77</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н650</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483970,26</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1292581,32</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н651</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483961,18</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1292637,81</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н652</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483936,10</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1292662,83</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н653</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483890,15</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1292684,27</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н654</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483838,95</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1292678,56</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н655</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483772,38</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1292640,07</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н656</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483744,45</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1292651,92</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н657</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483672,95</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1292731,34</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н658</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483567,21</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1292869,23</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н659</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483461,48</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1293007,12</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н660</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483355,04</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1293154,38</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н661</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483248,58</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1293301,65</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н662</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483142,13</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1293448,91</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н663</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483035,68</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1293596,17</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н664</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483013,20</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1293626,47</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н665</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483033,15</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1293659,49</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н666</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483054,45</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1293689,70</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н667</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483083,66</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1293725,32</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н668</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483128,42</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1293772,32</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н669</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483217,82</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1293861,59</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н670</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483264,74</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1293911,79</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н671</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483294,93</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1293946,98</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н672</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483324,07</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1293986,31</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н673</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483333,32</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1294001,35</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н674</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483344,97</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1294024,81</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н675</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483358,39</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1294056,57</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н676</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483374,26</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1294092,59</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н677</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483392,30</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1294137,27</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н678</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483425,42</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1294215,00</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н679</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483432,02</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1294265,27</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н680</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483406,68</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1294276,56</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н681</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483368,94</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1294236,38</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н682</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483333,80</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1294156,03</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н683</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483318,91</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1294115,74</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н684</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483302,61</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1294079,17</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н685</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483289,02</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1294052,18</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н686</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483269,05</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1294018,08</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н687</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483246,75</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1293985,45</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н688</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483219,28</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1293950,95</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н689</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483203,35</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1293933,16</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н690</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483119,80</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1293982,67</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н691</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483093,95</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1293994,90</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н692</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483069,65</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1294003,36</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н693</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483028,54</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1294013,29</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lastRenderedPageBreak/>
              <w:t>н694</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483004,45</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1294023,07</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н695</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482896,65</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1294029,06</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н696</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482874,15</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1294027,79</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н697</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482855,66</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1294024,04</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н698</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482837,85</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1294017,84</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н699</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482822,96</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1294010,42</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н700</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482807,91</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1294000,44</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н701</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482778,69</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1293973,29</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н702</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482745,62</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1293982,50</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н703</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482573,76</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1294146,60</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н704</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482542,88</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1294167,45</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н705</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482364,27</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1294329,41</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н706</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482330,92</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1294295,63</w:t>
            </w:r>
          </w:p>
        </w:tc>
      </w:tr>
      <w:tr w:rsidR="00506FA0" w:rsidRPr="00506FA0" w:rsidTr="00506FA0">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н1</w:t>
            </w:r>
          </w:p>
        </w:tc>
        <w:tc>
          <w:tcPr>
            <w:tcW w:w="186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482315,95</w:t>
            </w:r>
          </w:p>
        </w:tc>
        <w:tc>
          <w:tcPr>
            <w:tcW w:w="2047" w:type="pct"/>
            <w:tcBorders>
              <w:top w:val="nil"/>
              <w:left w:val="nil"/>
              <w:bottom w:val="single" w:sz="4" w:space="0" w:color="auto"/>
              <w:right w:val="single" w:sz="4" w:space="0" w:color="auto"/>
            </w:tcBorders>
            <w:shd w:val="clear" w:color="auto" w:fill="auto"/>
            <w:noWrap/>
            <w:vAlign w:val="center"/>
            <w:hideMark/>
          </w:tcPr>
          <w:p w:rsidR="00506FA0" w:rsidRPr="00506FA0" w:rsidRDefault="00506FA0" w:rsidP="00506FA0">
            <w:pPr>
              <w:jc w:val="center"/>
              <w:rPr>
                <w:color w:val="000000"/>
                <w:szCs w:val="24"/>
              </w:rPr>
            </w:pPr>
            <w:r w:rsidRPr="00506FA0">
              <w:rPr>
                <w:color w:val="000000"/>
                <w:szCs w:val="24"/>
              </w:rPr>
              <w:t>1294274,08</w:t>
            </w:r>
          </w:p>
        </w:tc>
      </w:tr>
    </w:tbl>
    <w:p w:rsidR="003226B7" w:rsidRPr="00506FA0" w:rsidRDefault="003226B7" w:rsidP="003226B7">
      <w:pPr>
        <w:ind w:firstLine="709"/>
        <w:contextualSpacing/>
        <w:rPr>
          <w:sz w:val="28"/>
          <w:szCs w:val="28"/>
        </w:rPr>
      </w:pPr>
    </w:p>
    <w:p w:rsidR="000E7828" w:rsidRPr="00506FA0" w:rsidRDefault="000E7828" w:rsidP="000E7828">
      <w:pPr>
        <w:pStyle w:val="1"/>
        <w:spacing w:before="0" w:after="0"/>
        <w:ind w:left="0" w:right="0" w:firstLine="709"/>
        <w:jc w:val="both"/>
        <w:rPr>
          <w:sz w:val="28"/>
          <w:szCs w:val="28"/>
        </w:rPr>
      </w:pPr>
      <w:r w:rsidRPr="00506FA0">
        <w:rPr>
          <w:sz w:val="28"/>
          <w:szCs w:val="28"/>
        </w:rPr>
        <w:t>4.</w:t>
      </w:r>
      <w:r w:rsidR="00366926" w:rsidRPr="00506FA0">
        <w:rPr>
          <w:sz w:val="28"/>
          <w:szCs w:val="28"/>
        </w:rPr>
        <w:t xml:space="preserve"> </w:t>
      </w:r>
      <w:r w:rsidRPr="00506FA0">
        <w:rPr>
          <w:caps w:val="0"/>
          <w:sz w:val="28"/>
          <w:szCs w:val="28"/>
        </w:rPr>
        <w:t>Перечень координат характерных точек границ зон планируемого размещения линейных объектов, подлежащих реконструкции в связи с изменением их местоположения</w:t>
      </w:r>
    </w:p>
    <w:p w:rsidR="003226B7" w:rsidRPr="00506FA0" w:rsidRDefault="003226B7" w:rsidP="003226B7">
      <w:pPr>
        <w:ind w:firstLine="709"/>
        <w:contextualSpacing/>
        <w:rPr>
          <w:sz w:val="28"/>
          <w:szCs w:val="28"/>
        </w:rPr>
      </w:pPr>
    </w:p>
    <w:p w:rsidR="00F03BB7" w:rsidRPr="00506FA0" w:rsidRDefault="0061571B" w:rsidP="00602AB0">
      <w:pPr>
        <w:ind w:firstLine="709"/>
        <w:contextualSpacing/>
        <w:rPr>
          <w:b/>
          <w:sz w:val="28"/>
          <w:szCs w:val="28"/>
        </w:rPr>
      </w:pPr>
      <w:r w:rsidRPr="00506FA0">
        <w:rPr>
          <w:sz w:val="28"/>
          <w:szCs w:val="28"/>
        </w:rPr>
        <w:t>Таблица 4</w:t>
      </w:r>
      <w:r w:rsidR="00272D94" w:rsidRPr="00506FA0">
        <w:rPr>
          <w:sz w:val="28"/>
          <w:szCs w:val="28"/>
        </w:rPr>
        <w:t>.1</w:t>
      </w:r>
      <w:r w:rsidR="00366926" w:rsidRPr="00506FA0">
        <w:rPr>
          <w:sz w:val="28"/>
          <w:szCs w:val="28"/>
        </w:rPr>
        <w:t xml:space="preserve"> </w:t>
      </w:r>
      <w:r w:rsidR="006E5CBC" w:rsidRPr="00506FA0">
        <w:rPr>
          <w:sz w:val="28"/>
          <w:szCs w:val="28"/>
        </w:rPr>
        <w:t>–</w:t>
      </w:r>
      <w:r w:rsidR="00366926" w:rsidRPr="00506FA0">
        <w:rPr>
          <w:sz w:val="28"/>
          <w:szCs w:val="28"/>
        </w:rPr>
        <w:t xml:space="preserve"> </w:t>
      </w:r>
      <w:r w:rsidR="003226B7" w:rsidRPr="00506FA0">
        <w:rPr>
          <w:b/>
          <w:sz w:val="28"/>
          <w:szCs w:val="28"/>
        </w:rPr>
        <w:t>перечень координат характерных точек границ зон планируемого размещения линейных объектов, подлежащих реконструкции в связи с изменением их местоположения</w:t>
      </w:r>
    </w:p>
    <w:p w:rsidR="00E073DB" w:rsidRDefault="00E073DB" w:rsidP="00E073DB">
      <w:pPr>
        <w:ind w:firstLine="709"/>
        <w:contextualSpacing/>
        <w:rPr>
          <w:sz w:val="28"/>
          <w:szCs w:val="28"/>
        </w:rPr>
      </w:pPr>
    </w:p>
    <w:tbl>
      <w:tblPr>
        <w:tblW w:w="5000" w:type="pct"/>
        <w:jc w:val="center"/>
        <w:tblLook w:val="04A0"/>
      </w:tblPr>
      <w:tblGrid>
        <w:gridCol w:w="2265"/>
        <w:gridCol w:w="3892"/>
        <w:gridCol w:w="4265"/>
      </w:tblGrid>
      <w:tr w:rsidR="00B41217" w:rsidRPr="00B41217" w:rsidTr="00707D97">
        <w:trPr>
          <w:tblHeader/>
          <w:jc w:val="center"/>
        </w:trPr>
        <w:tc>
          <w:tcPr>
            <w:tcW w:w="108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41217" w:rsidRPr="00B41217" w:rsidRDefault="00B41217" w:rsidP="00B41217">
            <w:pPr>
              <w:jc w:val="center"/>
              <w:rPr>
                <w:b/>
                <w:bCs/>
                <w:color w:val="000000"/>
                <w:szCs w:val="24"/>
              </w:rPr>
            </w:pPr>
            <w:r w:rsidRPr="00B41217">
              <w:rPr>
                <w:b/>
                <w:bCs/>
                <w:color w:val="000000"/>
                <w:szCs w:val="24"/>
              </w:rPr>
              <w:t>№№</w:t>
            </w:r>
          </w:p>
        </w:tc>
        <w:tc>
          <w:tcPr>
            <w:tcW w:w="1867" w:type="pct"/>
            <w:tcBorders>
              <w:top w:val="single" w:sz="4" w:space="0" w:color="auto"/>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b/>
                <w:bCs/>
                <w:color w:val="000000"/>
                <w:szCs w:val="24"/>
              </w:rPr>
            </w:pPr>
            <w:r w:rsidRPr="00B41217">
              <w:rPr>
                <w:b/>
                <w:bCs/>
                <w:color w:val="000000"/>
                <w:szCs w:val="24"/>
              </w:rPr>
              <w:t>X</w:t>
            </w:r>
          </w:p>
        </w:tc>
        <w:tc>
          <w:tcPr>
            <w:tcW w:w="2046" w:type="pct"/>
            <w:tcBorders>
              <w:top w:val="single" w:sz="4" w:space="0" w:color="auto"/>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b/>
                <w:bCs/>
                <w:color w:val="000000"/>
                <w:szCs w:val="24"/>
              </w:rPr>
            </w:pPr>
            <w:r w:rsidRPr="00B41217">
              <w:rPr>
                <w:b/>
                <w:bCs/>
                <w:color w:val="000000"/>
                <w:szCs w:val="24"/>
              </w:rPr>
              <w:t>Y</w:t>
            </w:r>
          </w:p>
        </w:tc>
      </w:tr>
      <w:tr w:rsidR="00B41217" w:rsidRPr="00B41217" w:rsidTr="00B41217">
        <w:trPr>
          <w:jc w:val="center"/>
        </w:trPr>
        <w:tc>
          <w:tcPr>
            <w:tcW w:w="5000" w:type="pct"/>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Контур 1</w:t>
            </w:r>
          </w:p>
        </w:tc>
      </w:tr>
      <w:tr w:rsidR="00B41217" w:rsidRPr="00B41217" w:rsidTr="00707D97">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н1</w:t>
            </w:r>
          </w:p>
        </w:tc>
        <w:tc>
          <w:tcPr>
            <w:tcW w:w="1867"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482434,36</w:t>
            </w:r>
          </w:p>
        </w:tc>
        <w:tc>
          <w:tcPr>
            <w:tcW w:w="2046"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1294026,04</w:t>
            </w:r>
          </w:p>
        </w:tc>
      </w:tr>
      <w:tr w:rsidR="00B41217" w:rsidRPr="00B41217" w:rsidTr="00707D97">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н2</w:t>
            </w:r>
          </w:p>
        </w:tc>
        <w:tc>
          <w:tcPr>
            <w:tcW w:w="1867"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482441,34</w:t>
            </w:r>
          </w:p>
        </w:tc>
        <w:tc>
          <w:tcPr>
            <w:tcW w:w="2046"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1294021,83</w:t>
            </w:r>
          </w:p>
        </w:tc>
      </w:tr>
      <w:tr w:rsidR="00B41217" w:rsidRPr="00B41217" w:rsidTr="00707D97">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н3</w:t>
            </w:r>
          </w:p>
        </w:tc>
        <w:tc>
          <w:tcPr>
            <w:tcW w:w="1867"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482448,29</w:t>
            </w:r>
          </w:p>
        </w:tc>
        <w:tc>
          <w:tcPr>
            <w:tcW w:w="2046"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1294033,35</w:t>
            </w:r>
          </w:p>
        </w:tc>
      </w:tr>
      <w:tr w:rsidR="00B41217" w:rsidRPr="00B41217" w:rsidTr="00707D97">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н4</w:t>
            </w:r>
          </w:p>
        </w:tc>
        <w:tc>
          <w:tcPr>
            <w:tcW w:w="1867"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482495,47</w:t>
            </w:r>
          </w:p>
        </w:tc>
        <w:tc>
          <w:tcPr>
            <w:tcW w:w="2046"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1294094,41</w:t>
            </w:r>
          </w:p>
        </w:tc>
      </w:tr>
      <w:tr w:rsidR="00B41217" w:rsidRPr="00B41217" w:rsidTr="00707D97">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н5</w:t>
            </w:r>
          </w:p>
        </w:tc>
        <w:tc>
          <w:tcPr>
            <w:tcW w:w="1867"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482484,67</w:t>
            </w:r>
          </w:p>
        </w:tc>
        <w:tc>
          <w:tcPr>
            <w:tcW w:w="2046"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1294108,45</w:t>
            </w:r>
          </w:p>
        </w:tc>
      </w:tr>
      <w:tr w:rsidR="00B41217" w:rsidRPr="00B41217" w:rsidTr="00707D97">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н6</w:t>
            </w:r>
          </w:p>
        </w:tc>
        <w:tc>
          <w:tcPr>
            <w:tcW w:w="1867"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482456,83</w:t>
            </w:r>
          </w:p>
        </w:tc>
        <w:tc>
          <w:tcPr>
            <w:tcW w:w="2046"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1294062,84</w:t>
            </w:r>
          </w:p>
        </w:tc>
      </w:tr>
      <w:tr w:rsidR="00B41217" w:rsidRPr="00B41217" w:rsidTr="00707D97">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н1</w:t>
            </w:r>
          </w:p>
        </w:tc>
        <w:tc>
          <w:tcPr>
            <w:tcW w:w="1867"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482434,36</w:t>
            </w:r>
          </w:p>
        </w:tc>
        <w:tc>
          <w:tcPr>
            <w:tcW w:w="2046"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1294026,04</w:t>
            </w:r>
          </w:p>
        </w:tc>
      </w:tr>
      <w:tr w:rsidR="00B41217" w:rsidRPr="00B41217" w:rsidTr="00B41217">
        <w:trPr>
          <w:jc w:val="center"/>
        </w:trPr>
        <w:tc>
          <w:tcPr>
            <w:tcW w:w="5000" w:type="pct"/>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Контур 2</w:t>
            </w:r>
          </w:p>
        </w:tc>
      </w:tr>
      <w:tr w:rsidR="00B41217" w:rsidRPr="00B41217" w:rsidTr="00707D97">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н7</w:t>
            </w:r>
          </w:p>
        </w:tc>
        <w:tc>
          <w:tcPr>
            <w:tcW w:w="1867"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482528,61</w:t>
            </w:r>
          </w:p>
        </w:tc>
        <w:tc>
          <w:tcPr>
            <w:tcW w:w="2046"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1294180,40</w:t>
            </w:r>
          </w:p>
        </w:tc>
      </w:tr>
      <w:tr w:rsidR="00B41217" w:rsidRPr="00B41217" w:rsidTr="00707D97">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н8</w:t>
            </w:r>
          </w:p>
        </w:tc>
        <w:tc>
          <w:tcPr>
            <w:tcW w:w="1867"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482539,28</w:t>
            </w:r>
          </w:p>
        </w:tc>
        <w:tc>
          <w:tcPr>
            <w:tcW w:w="2046"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1294170,72</w:t>
            </w:r>
          </w:p>
        </w:tc>
      </w:tr>
      <w:tr w:rsidR="00B41217" w:rsidRPr="00B41217" w:rsidTr="00707D97">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н9</w:t>
            </w:r>
          </w:p>
        </w:tc>
        <w:tc>
          <w:tcPr>
            <w:tcW w:w="1867"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482567,69</w:t>
            </w:r>
          </w:p>
        </w:tc>
        <w:tc>
          <w:tcPr>
            <w:tcW w:w="2046"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1294234,83</w:t>
            </w:r>
          </w:p>
        </w:tc>
      </w:tr>
      <w:tr w:rsidR="00B41217" w:rsidRPr="00B41217" w:rsidTr="00707D97">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н10</w:t>
            </w:r>
          </w:p>
        </w:tc>
        <w:tc>
          <w:tcPr>
            <w:tcW w:w="1867"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482563,96</w:t>
            </w:r>
          </w:p>
        </w:tc>
        <w:tc>
          <w:tcPr>
            <w:tcW w:w="2046"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1294237,07</w:t>
            </w:r>
          </w:p>
        </w:tc>
      </w:tr>
      <w:tr w:rsidR="00B41217" w:rsidRPr="00B41217" w:rsidTr="00707D97">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н11</w:t>
            </w:r>
          </w:p>
        </w:tc>
        <w:tc>
          <w:tcPr>
            <w:tcW w:w="1867"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482548,80</w:t>
            </w:r>
          </w:p>
        </w:tc>
        <w:tc>
          <w:tcPr>
            <w:tcW w:w="2046"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1294213,46</w:t>
            </w:r>
          </w:p>
        </w:tc>
      </w:tr>
      <w:tr w:rsidR="00B41217" w:rsidRPr="00B41217" w:rsidTr="00707D97">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н7</w:t>
            </w:r>
          </w:p>
        </w:tc>
        <w:tc>
          <w:tcPr>
            <w:tcW w:w="1867"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482528,61</w:t>
            </w:r>
          </w:p>
        </w:tc>
        <w:tc>
          <w:tcPr>
            <w:tcW w:w="2046"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1294180,40</w:t>
            </w:r>
          </w:p>
        </w:tc>
      </w:tr>
      <w:tr w:rsidR="00B41217" w:rsidRPr="00B41217" w:rsidTr="00B41217">
        <w:trPr>
          <w:jc w:val="center"/>
        </w:trPr>
        <w:tc>
          <w:tcPr>
            <w:tcW w:w="5000" w:type="pct"/>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Контур 3</w:t>
            </w:r>
          </w:p>
        </w:tc>
      </w:tr>
      <w:tr w:rsidR="00B41217" w:rsidRPr="00B41217" w:rsidTr="00707D97">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н12</w:t>
            </w:r>
          </w:p>
        </w:tc>
        <w:tc>
          <w:tcPr>
            <w:tcW w:w="1867"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482498,66</w:t>
            </w:r>
          </w:p>
        </w:tc>
        <w:tc>
          <w:tcPr>
            <w:tcW w:w="2046"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1294039,22</w:t>
            </w:r>
          </w:p>
        </w:tc>
      </w:tr>
      <w:tr w:rsidR="00B41217" w:rsidRPr="00B41217" w:rsidTr="00707D97">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н13</w:t>
            </w:r>
          </w:p>
        </w:tc>
        <w:tc>
          <w:tcPr>
            <w:tcW w:w="1867"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482503,84</w:t>
            </w:r>
          </w:p>
        </w:tc>
        <w:tc>
          <w:tcPr>
            <w:tcW w:w="2046"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1294036,17</w:t>
            </w:r>
          </w:p>
        </w:tc>
      </w:tr>
      <w:tr w:rsidR="00B41217" w:rsidRPr="00B41217" w:rsidTr="00707D97">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н14</w:t>
            </w:r>
          </w:p>
        </w:tc>
        <w:tc>
          <w:tcPr>
            <w:tcW w:w="1867"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482519,61</w:t>
            </w:r>
          </w:p>
        </w:tc>
        <w:tc>
          <w:tcPr>
            <w:tcW w:w="2046"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1294063,03</w:t>
            </w:r>
          </w:p>
        </w:tc>
      </w:tr>
      <w:tr w:rsidR="00B41217" w:rsidRPr="00B41217" w:rsidTr="00707D97">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н15</w:t>
            </w:r>
          </w:p>
        </w:tc>
        <w:tc>
          <w:tcPr>
            <w:tcW w:w="1867"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482515,67</w:t>
            </w:r>
          </w:p>
        </w:tc>
        <w:tc>
          <w:tcPr>
            <w:tcW w:w="2046"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1294068,16</w:t>
            </w:r>
          </w:p>
        </w:tc>
      </w:tr>
      <w:tr w:rsidR="00B41217" w:rsidRPr="00B41217" w:rsidTr="00707D97">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н12</w:t>
            </w:r>
          </w:p>
        </w:tc>
        <w:tc>
          <w:tcPr>
            <w:tcW w:w="1867"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482498,66</w:t>
            </w:r>
          </w:p>
        </w:tc>
        <w:tc>
          <w:tcPr>
            <w:tcW w:w="2046"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1294039,22</w:t>
            </w:r>
          </w:p>
        </w:tc>
      </w:tr>
      <w:tr w:rsidR="00B41217" w:rsidRPr="00B41217" w:rsidTr="00B41217">
        <w:trPr>
          <w:jc w:val="center"/>
        </w:trPr>
        <w:tc>
          <w:tcPr>
            <w:tcW w:w="5000" w:type="pct"/>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Контур 4</w:t>
            </w:r>
          </w:p>
        </w:tc>
      </w:tr>
      <w:tr w:rsidR="00B41217" w:rsidRPr="00B41217" w:rsidTr="00707D97">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н16</w:t>
            </w:r>
          </w:p>
        </w:tc>
        <w:tc>
          <w:tcPr>
            <w:tcW w:w="1867"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482565,18</w:t>
            </w:r>
          </w:p>
        </w:tc>
        <w:tc>
          <w:tcPr>
            <w:tcW w:w="2046"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1294152,40</w:t>
            </w:r>
          </w:p>
        </w:tc>
      </w:tr>
      <w:tr w:rsidR="00B41217" w:rsidRPr="00B41217" w:rsidTr="00707D97">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н17</w:t>
            </w:r>
          </w:p>
        </w:tc>
        <w:tc>
          <w:tcPr>
            <w:tcW w:w="1867"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482570,16</w:t>
            </w:r>
          </w:p>
        </w:tc>
        <w:tc>
          <w:tcPr>
            <w:tcW w:w="2046"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1294149,03</w:t>
            </w:r>
          </w:p>
        </w:tc>
      </w:tr>
      <w:tr w:rsidR="00B41217" w:rsidRPr="00B41217" w:rsidTr="00707D97">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н18</w:t>
            </w:r>
          </w:p>
        </w:tc>
        <w:tc>
          <w:tcPr>
            <w:tcW w:w="1867"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482585,48</w:t>
            </w:r>
          </w:p>
        </w:tc>
        <w:tc>
          <w:tcPr>
            <w:tcW w:w="2046"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1294175,11</w:t>
            </w:r>
          </w:p>
        </w:tc>
      </w:tr>
      <w:tr w:rsidR="00B41217" w:rsidRPr="00B41217" w:rsidTr="00707D97">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lastRenderedPageBreak/>
              <w:t>н19</w:t>
            </w:r>
          </w:p>
        </w:tc>
        <w:tc>
          <w:tcPr>
            <w:tcW w:w="1867"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482580,31</w:t>
            </w:r>
          </w:p>
        </w:tc>
        <w:tc>
          <w:tcPr>
            <w:tcW w:w="2046"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1294178,14</w:t>
            </w:r>
          </w:p>
        </w:tc>
      </w:tr>
      <w:tr w:rsidR="00B41217" w:rsidRPr="00B41217" w:rsidTr="00707D97">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н16</w:t>
            </w:r>
          </w:p>
        </w:tc>
        <w:tc>
          <w:tcPr>
            <w:tcW w:w="1867"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482565,18</w:t>
            </w:r>
          </w:p>
        </w:tc>
        <w:tc>
          <w:tcPr>
            <w:tcW w:w="2046"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1294152,40</w:t>
            </w:r>
          </w:p>
        </w:tc>
      </w:tr>
      <w:tr w:rsidR="00B41217" w:rsidRPr="00B41217" w:rsidTr="00B41217">
        <w:trPr>
          <w:jc w:val="center"/>
        </w:trPr>
        <w:tc>
          <w:tcPr>
            <w:tcW w:w="5000" w:type="pct"/>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Контур 5</w:t>
            </w:r>
          </w:p>
        </w:tc>
      </w:tr>
      <w:tr w:rsidR="00B41217" w:rsidRPr="00B41217" w:rsidTr="00707D97">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н20</w:t>
            </w:r>
          </w:p>
        </w:tc>
        <w:tc>
          <w:tcPr>
            <w:tcW w:w="1867"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482909,52</w:t>
            </w:r>
          </w:p>
        </w:tc>
        <w:tc>
          <w:tcPr>
            <w:tcW w:w="2046"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1293616,54</w:t>
            </w:r>
          </w:p>
        </w:tc>
      </w:tr>
      <w:tr w:rsidR="00B41217" w:rsidRPr="00B41217" w:rsidTr="00707D97">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н21</w:t>
            </w:r>
          </w:p>
        </w:tc>
        <w:tc>
          <w:tcPr>
            <w:tcW w:w="1867"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482924,55</w:t>
            </w:r>
          </w:p>
        </w:tc>
        <w:tc>
          <w:tcPr>
            <w:tcW w:w="2046"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1293596,80</w:t>
            </w:r>
          </w:p>
        </w:tc>
      </w:tr>
      <w:tr w:rsidR="00B41217" w:rsidRPr="00B41217" w:rsidTr="00707D97">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н22</w:t>
            </w:r>
          </w:p>
        </w:tc>
        <w:tc>
          <w:tcPr>
            <w:tcW w:w="1867"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482928,87</w:t>
            </w:r>
          </w:p>
        </w:tc>
        <w:tc>
          <w:tcPr>
            <w:tcW w:w="2046"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1293605,88</w:t>
            </w:r>
          </w:p>
        </w:tc>
      </w:tr>
      <w:tr w:rsidR="00B41217" w:rsidRPr="00B41217" w:rsidTr="00707D97">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н20</w:t>
            </w:r>
          </w:p>
        </w:tc>
        <w:tc>
          <w:tcPr>
            <w:tcW w:w="1867"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482909,52</w:t>
            </w:r>
          </w:p>
        </w:tc>
        <w:tc>
          <w:tcPr>
            <w:tcW w:w="2046"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1293616,54</w:t>
            </w:r>
          </w:p>
        </w:tc>
      </w:tr>
      <w:tr w:rsidR="00B41217" w:rsidRPr="00B41217" w:rsidTr="00B41217">
        <w:trPr>
          <w:jc w:val="center"/>
        </w:trPr>
        <w:tc>
          <w:tcPr>
            <w:tcW w:w="5000" w:type="pct"/>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Контур 6</w:t>
            </w:r>
          </w:p>
        </w:tc>
      </w:tr>
      <w:tr w:rsidR="00B41217" w:rsidRPr="00B41217" w:rsidTr="00707D97">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н23</w:t>
            </w:r>
          </w:p>
        </w:tc>
        <w:tc>
          <w:tcPr>
            <w:tcW w:w="1867"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483126,69</w:t>
            </w:r>
          </w:p>
        </w:tc>
        <w:tc>
          <w:tcPr>
            <w:tcW w:w="2046"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1293978,59</w:t>
            </w:r>
          </w:p>
        </w:tc>
      </w:tr>
      <w:tr w:rsidR="00B41217" w:rsidRPr="00B41217" w:rsidTr="00707D97">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н24</w:t>
            </w:r>
          </w:p>
        </w:tc>
        <w:tc>
          <w:tcPr>
            <w:tcW w:w="1867"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483136,67</w:t>
            </w:r>
          </w:p>
        </w:tc>
        <w:tc>
          <w:tcPr>
            <w:tcW w:w="2046"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1293972,67</w:t>
            </w:r>
          </w:p>
        </w:tc>
      </w:tr>
      <w:tr w:rsidR="00B41217" w:rsidRPr="00B41217" w:rsidTr="00707D97">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н25</w:t>
            </w:r>
          </w:p>
        </w:tc>
        <w:tc>
          <w:tcPr>
            <w:tcW w:w="1867"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483276,37</w:t>
            </w:r>
          </w:p>
        </w:tc>
        <w:tc>
          <w:tcPr>
            <w:tcW w:w="2046"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1294030,58</w:t>
            </w:r>
          </w:p>
        </w:tc>
      </w:tr>
      <w:tr w:rsidR="00B41217" w:rsidRPr="00B41217" w:rsidTr="00707D97">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н26</w:t>
            </w:r>
          </w:p>
        </w:tc>
        <w:tc>
          <w:tcPr>
            <w:tcW w:w="1867"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483283,14</w:t>
            </w:r>
          </w:p>
        </w:tc>
        <w:tc>
          <w:tcPr>
            <w:tcW w:w="2046"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1294042,14</w:t>
            </w:r>
          </w:p>
        </w:tc>
      </w:tr>
      <w:tr w:rsidR="00B41217" w:rsidRPr="00B41217" w:rsidTr="00707D97">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н23</w:t>
            </w:r>
          </w:p>
        </w:tc>
        <w:tc>
          <w:tcPr>
            <w:tcW w:w="1867"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483126,69</w:t>
            </w:r>
          </w:p>
        </w:tc>
        <w:tc>
          <w:tcPr>
            <w:tcW w:w="2046"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1293978,59</w:t>
            </w:r>
          </w:p>
        </w:tc>
      </w:tr>
      <w:tr w:rsidR="00B41217" w:rsidRPr="00B41217" w:rsidTr="00B41217">
        <w:trPr>
          <w:jc w:val="center"/>
        </w:trPr>
        <w:tc>
          <w:tcPr>
            <w:tcW w:w="5000" w:type="pct"/>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Контур 7</w:t>
            </w:r>
          </w:p>
        </w:tc>
      </w:tr>
      <w:tr w:rsidR="00B41217" w:rsidRPr="00B41217" w:rsidTr="00707D97">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н27</w:t>
            </w:r>
          </w:p>
        </w:tc>
        <w:tc>
          <w:tcPr>
            <w:tcW w:w="1867"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483302,61</w:t>
            </w:r>
          </w:p>
        </w:tc>
        <w:tc>
          <w:tcPr>
            <w:tcW w:w="2046"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1294079,17</w:t>
            </w:r>
          </w:p>
        </w:tc>
      </w:tr>
      <w:tr w:rsidR="00B41217" w:rsidRPr="00B41217" w:rsidTr="00707D97">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н28</w:t>
            </w:r>
          </w:p>
        </w:tc>
        <w:tc>
          <w:tcPr>
            <w:tcW w:w="1867"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483308,25</w:t>
            </w:r>
          </w:p>
        </w:tc>
        <w:tc>
          <w:tcPr>
            <w:tcW w:w="2046"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1294091,82</w:t>
            </w:r>
          </w:p>
        </w:tc>
      </w:tr>
      <w:tr w:rsidR="00B41217" w:rsidRPr="00B41217" w:rsidTr="00707D97">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н29</w:t>
            </w:r>
          </w:p>
        </w:tc>
        <w:tc>
          <w:tcPr>
            <w:tcW w:w="1867"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483305,23</w:t>
            </w:r>
          </w:p>
        </w:tc>
        <w:tc>
          <w:tcPr>
            <w:tcW w:w="2046"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1294097,92</w:t>
            </w:r>
          </w:p>
        </w:tc>
      </w:tr>
      <w:tr w:rsidR="00B41217" w:rsidRPr="00B41217" w:rsidTr="00707D97">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н30</w:t>
            </w:r>
          </w:p>
        </w:tc>
        <w:tc>
          <w:tcPr>
            <w:tcW w:w="1867"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483298,06</w:t>
            </w:r>
          </w:p>
        </w:tc>
        <w:tc>
          <w:tcPr>
            <w:tcW w:w="2046"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1294094,36</w:t>
            </w:r>
          </w:p>
        </w:tc>
      </w:tr>
      <w:tr w:rsidR="00B41217" w:rsidRPr="00B41217" w:rsidTr="00707D97">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н27</w:t>
            </w:r>
          </w:p>
        </w:tc>
        <w:tc>
          <w:tcPr>
            <w:tcW w:w="1867"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483302,61</w:t>
            </w:r>
          </w:p>
        </w:tc>
        <w:tc>
          <w:tcPr>
            <w:tcW w:w="2046"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1294079,17</w:t>
            </w:r>
          </w:p>
        </w:tc>
      </w:tr>
      <w:tr w:rsidR="00B41217" w:rsidRPr="00B41217" w:rsidTr="00B41217">
        <w:trPr>
          <w:jc w:val="center"/>
        </w:trPr>
        <w:tc>
          <w:tcPr>
            <w:tcW w:w="5000" w:type="pct"/>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Контур 8</w:t>
            </w:r>
          </w:p>
        </w:tc>
      </w:tr>
      <w:tr w:rsidR="00B41217" w:rsidRPr="00B41217" w:rsidTr="00707D97">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н31</w:t>
            </w:r>
          </w:p>
        </w:tc>
        <w:tc>
          <w:tcPr>
            <w:tcW w:w="1867"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483341,28</w:t>
            </w:r>
          </w:p>
        </w:tc>
        <w:tc>
          <w:tcPr>
            <w:tcW w:w="2046"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1294007,31</w:t>
            </w:r>
          </w:p>
        </w:tc>
      </w:tr>
      <w:tr w:rsidR="00B41217" w:rsidRPr="00B41217" w:rsidTr="00707D97">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н32</w:t>
            </w:r>
          </w:p>
        </w:tc>
        <w:tc>
          <w:tcPr>
            <w:tcW w:w="1867"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483348,45</w:t>
            </w:r>
          </w:p>
        </w:tc>
        <w:tc>
          <w:tcPr>
            <w:tcW w:w="2046"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1294010,87</w:t>
            </w:r>
          </w:p>
        </w:tc>
      </w:tr>
      <w:tr w:rsidR="00B41217" w:rsidRPr="00B41217" w:rsidTr="00707D97">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н33</w:t>
            </w:r>
          </w:p>
        </w:tc>
        <w:tc>
          <w:tcPr>
            <w:tcW w:w="1867"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483343,24</w:t>
            </w:r>
          </w:p>
        </w:tc>
        <w:tc>
          <w:tcPr>
            <w:tcW w:w="2046"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1294021,34</w:t>
            </w:r>
          </w:p>
        </w:tc>
      </w:tr>
      <w:tr w:rsidR="00B41217" w:rsidRPr="00B41217" w:rsidTr="00707D97">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н34</w:t>
            </w:r>
          </w:p>
        </w:tc>
        <w:tc>
          <w:tcPr>
            <w:tcW w:w="1867"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483338,62</w:t>
            </w:r>
          </w:p>
        </w:tc>
        <w:tc>
          <w:tcPr>
            <w:tcW w:w="2046"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1294012,03</w:t>
            </w:r>
          </w:p>
        </w:tc>
      </w:tr>
      <w:tr w:rsidR="00B41217" w:rsidRPr="00B41217" w:rsidTr="00707D97">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н31</w:t>
            </w:r>
          </w:p>
        </w:tc>
        <w:tc>
          <w:tcPr>
            <w:tcW w:w="1867"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483341,28</w:t>
            </w:r>
          </w:p>
        </w:tc>
        <w:tc>
          <w:tcPr>
            <w:tcW w:w="2046"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1294007,31</w:t>
            </w:r>
          </w:p>
        </w:tc>
      </w:tr>
      <w:tr w:rsidR="00B41217" w:rsidRPr="00B41217" w:rsidTr="00B41217">
        <w:trPr>
          <w:jc w:val="center"/>
        </w:trPr>
        <w:tc>
          <w:tcPr>
            <w:tcW w:w="5000" w:type="pct"/>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Контур 9</w:t>
            </w:r>
          </w:p>
        </w:tc>
      </w:tr>
      <w:tr w:rsidR="00B41217" w:rsidRPr="00B41217" w:rsidTr="00707D97">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н35</w:t>
            </w:r>
          </w:p>
        </w:tc>
        <w:tc>
          <w:tcPr>
            <w:tcW w:w="1867"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483379,81</w:t>
            </w:r>
          </w:p>
        </w:tc>
        <w:tc>
          <w:tcPr>
            <w:tcW w:w="2046"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1294247,96</w:t>
            </w:r>
          </w:p>
        </w:tc>
      </w:tr>
      <w:tr w:rsidR="00B41217" w:rsidRPr="00B41217" w:rsidTr="00707D97">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н36</w:t>
            </w:r>
          </w:p>
        </w:tc>
        <w:tc>
          <w:tcPr>
            <w:tcW w:w="1867"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483406,68</w:t>
            </w:r>
          </w:p>
        </w:tc>
        <w:tc>
          <w:tcPr>
            <w:tcW w:w="2046"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1294276,56</w:t>
            </w:r>
          </w:p>
        </w:tc>
      </w:tr>
      <w:tr w:rsidR="00B41217" w:rsidRPr="00B41217" w:rsidTr="00707D97">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н37</w:t>
            </w:r>
          </w:p>
        </w:tc>
        <w:tc>
          <w:tcPr>
            <w:tcW w:w="1867"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483402,07</w:t>
            </w:r>
          </w:p>
        </w:tc>
        <w:tc>
          <w:tcPr>
            <w:tcW w:w="2046"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1294278,61</w:t>
            </w:r>
          </w:p>
        </w:tc>
      </w:tr>
      <w:tr w:rsidR="00B41217" w:rsidRPr="00B41217" w:rsidTr="00707D97">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н38</w:t>
            </w:r>
          </w:p>
        </w:tc>
        <w:tc>
          <w:tcPr>
            <w:tcW w:w="1867"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483391,40</w:t>
            </w:r>
          </w:p>
        </w:tc>
        <w:tc>
          <w:tcPr>
            <w:tcW w:w="2046"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1294274,46</w:t>
            </w:r>
          </w:p>
        </w:tc>
      </w:tr>
      <w:tr w:rsidR="00B41217" w:rsidRPr="00B41217" w:rsidTr="00707D97">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н35</w:t>
            </w:r>
          </w:p>
        </w:tc>
        <w:tc>
          <w:tcPr>
            <w:tcW w:w="1867"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483379,81</w:t>
            </w:r>
          </w:p>
        </w:tc>
        <w:tc>
          <w:tcPr>
            <w:tcW w:w="2046"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1294247,96</w:t>
            </w:r>
          </w:p>
        </w:tc>
      </w:tr>
      <w:tr w:rsidR="00B41217" w:rsidRPr="00B41217" w:rsidTr="00B41217">
        <w:trPr>
          <w:jc w:val="center"/>
        </w:trPr>
        <w:tc>
          <w:tcPr>
            <w:tcW w:w="5000" w:type="pct"/>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Контур 10</w:t>
            </w:r>
          </w:p>
        </w:tc>
      </w:tr>
      <w:tr w:rsidR="00B41217" w:rsidRPr="00B41217" w:rsidTr="00707D97">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н39</w:t>
            </w:r>
          </w:p>
        </w:tc>
        <w:tc>
          <w:tcPr>
            <w:tcW w:w="1867"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483286,90</w:t>
            </w:r>
          </w:p>
        </w:tc>
        <w:tc>
          <w:tcPr>
            <w:tcW w:w="2046"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1293134,11</w:t>
            </w:r>
          </w:p>
        </w:tc>
      </w:tr>
      <w:tr w:rsidR="00B41217" w:rsidRPr="00B41217" w:rsidTr="00707D97">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н40</w:t>
            </w:r>
          </w:p>
        </w:tc>
        <w:tc>
          <w:tcPr>
            <w:tcW w:w="1867"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483278,05</w:t>
            </w:r>
          </w:p>
        </w:tc>
        <w:tc>
          <w:tcPr>
            <w:tcW w:w="2046"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1293127,52</w:t>
            </w:r>
          </w:p>
        </w:tc>
      </w:tr>
      <w:tr w:rsidR="00B41217" w:rsidRPr="00B41217" w:rsidTr="00707D97">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н41</w:t>
            </w:r>
          </w:p>
        </w:tc>
        <w:tc>
          <w:tcPr>
            <w:tcW w:w="1867"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483285,85</w:t>
            </w:r>
          </w:p>
        </w:tc>
        <w:tc>
          <w:tcPr>
            <w:tcW w:w="2046"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1293117,02</w:t>
            </w:r>
          </w:p>
        </w:tc>
      </w:tr>
      <w:tr w:rsidR="00B41217" w:rsidRPr="00B41217" w:rsidTr="00707D97">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н42</w:t>
            </w:r>
          </w:p>
        </w:tc>
        <w:tc>
          <w:tcPr>
            <w:tcW w:w="1867"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483273,05</w:t>
            </w:r>
          </w:p>
        </w:tc>
        <w:tc>
          <w:tcPr>
            <w:tcW w:w="2046"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1293107,48</w:t>
            </w:r>
          </w:p>
        </w:tc>
      </w:tr>
      <w:tr w:rsidR="00B41217" w:rsidRPr="00B41217" w:rsidTr="00707D97">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н43</w:t>
            </w:r>
          </w:p>
        </w:tc>
        <w:tc>
          <w:tcPr>
            <w:tcW w:w="1867"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483278,58</w:t>
            </w:r>
          </w:p>
        </w:tc>
        <w:tc>
          <w:tcPr>
            <w:tcW w:w="2046"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1293100,06</w:t>
            </w:r>
          </w:p>
        </w:tc>
      </w:tr>
      <w:tr w:rsidR="00B41217" w:rsidRPr="00B41217" w:rsidTr="00707D97">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н44</w:t>
            </w:r>
          </w:p>
        </w:tc>
        <w:tc>
          <w:tcPr>
            <w:tcW w:w="1867"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483241,34</w:t>
            </w:r>
          </w:p>
        </w:tc>
        <w:tc>
          <w:tcPr>
            <w:tcW w:w="2046"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1293072,61</w:t>
            </w:r>
          </w:p>
        </w:tc>
      </w:tr>
      <w:tr w:rsidR="00B41217" w:rsidRPr="00B41217" w:rsidTr="00707D97">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н45</w:t>
            </w:r>
          </w:p>
        </w:tc>
        <w:tc>
          <w:tcPr>
            <w:tcW w:w="1867"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483242,82</w:t>
            </w:r>
          </w:p>
        </w:tc>
        <w:tc>
          <w:tcPr>
            <w:tcW w:w="2046"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1293070,60</w:t>
            </w:r>
          </w:p>
        </w:tc>
      </w:tr>
      <w:tr w:rsidR="00B41217" w:rsidRPr="00B41217" w:rsidTr="00707D97">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н46</w:t>
            </w:r>
          </w:p>
        </w:tc>
        <w:tc>
          <w:tcPr>
            <w:tcW w:w="1867"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483243,41</w:t>
            </w:r>
          </w:p>
        </w:tc>
        <w:tc>
          <w:tcPr>
            <w:tcW w:w="2046"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1293069,80</w:t>
            </w:r>
          </w:p>
        </w:tc>
      </w:tr>
      <w:tr w:rsidR="00B41217" w:rsidRPr="00B41217" w:rsidTr="00707D97">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н47</w:t>
            </w:r>
          </w:p>
        </w:tc>
        <w:tc>
          <w:tcPr>
            <w:tcW w:w="1867"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483244,88</w:t>
            </w:r>
          </w:p>
        </w:tc>
        <w:tc>
          <w:tcPr>
            <w:tcW w:w="2046"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1293067,80</w:t>
            </w:r>
          </w:p>
        </w:tc>
      </w:tr>
      <w:tr w:rsidR="00B41217" w:rsidRPr="00B41217" w:rsidTr="00707D97">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н48</w:t>
            </w:r>
          </w:p>
        </w:tc>
        <w:tc>
          <w:tcPr>
            <w:tcW w:w="1867"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483289,90</w:t>
            </w:r>
          </w:p>
        </w:tc>
        <w:tc>
          <w:tcPr>
            <w:tcW w:w="2046"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1293101,45</w:t>
            </w:r>
          </w:p>
        </w:tc>
      </w:tr>
      <w:tr w:rsidR="00B41217" w:rsidRPr="00B41217" w:rsidTr="00707D97">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н49</w:t>
            </w:r>
          </w:p>
        </w:tc>
        <w:tc>
          <w:tcPr>
            <w:tcW w:w="1867"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483322,63</w:t>
            </w:r>
          </w:p>
        </w:tc>
        <w:tc>
          <w:tcPr>
            <w:tcW w:w="2046"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1293057,36</w:t>
            </w:r>
          </w:p>
        </w:tc>
      </w:tr>
      <w:tr w:rsidR="00B41217" w:rsidRPr="00B41217" w:rsidTr="00707D97">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н50</w:t>
            </w:r>
          </w:p>
        </w:tc>
        <w:tc>
          <w:tcPr>
            <w:tcW w:w="1867"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483269,61</w:t>
            </w:r>
          </w:p>
        </w:tc>
        <w:tc>
          <w:tcPr>
            <w:tcW w:w="2046"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1293018,49</w:t>
            </w:r>
          </w:p>
        </w:tc>
      </w:tr>
      <w:tr w:rsidR="00B41217" w:rsidRPr="00B41217" w:rsidTr="00707D97">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н51</w:t>
            </w:r>
          </w:p>
        </w:tc>
        <w:tc>
          <w:tcPr>
            <w:tcW w:w="1867"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483273,14</w:t>
            </w:r>
          </w:p>
        </w:tc>
        <w:tc>
          <w:tcPr>
            <w:tcW w:w="2046"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1293013,64</w:t>
            </w:r>
          </w:p>
        </w:tc>
      </w:tr>
      <w:tr w:rsidR="00B41217" w:rsidRPr="00B41217" w:rsidTr="00707D97">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н52</w:t>
            </w:r>
          </w:p>
        </w:tc>
        <w:tc>
          <w:tcPr>
            <w:tcW w:w="1867"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483322,85</w:t>
            </w:r>
          </w:p>
        </w:tc>
        <w:tc>
          <w:tcPr>
            <w:tcW w:w="2046"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1293049,82</w:t>
            </w:r>
          </w:p>
        </w:tc>
      </w:tr>
      <w:tr w:rsidR="00B41217" w:rsidRPr="00B41217" w:rsidTr="00707D97">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н53</w:t>
            </w:r>
          </w:p>
        </w:tc>
        <w:tc>
          <w:tcPr>
            <w:tcW w:w="1867"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483330,62</w:t>
            </w:r>
          </w:p>
        </w:tc>
        <w:tc>
          <w:tcPr>
            <w:tcW w:w="2046"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1293047,38</w:t>
            </w:r>
          </w:p>
        </w:tc>
      </w:tr>
      <w:tr w:rsidR="00B41217" w:rsidRPr="00B41217" w:rsidTr="00707D97">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н54</w:t>
            </w:r>
          </w:p>
        </w:tc>
        <w:tc>
          <w:tcPr>
            <w:tcW w:w="1867"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483344,85</w:t>
            </w:r>
          </w:p>
        </w:tc>
        <w:tc>
          <w:tcPr>
            <w:tcW w:w="2046"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1293057,99</w:t>
            </w:r>
          </w:p>
        </w:tc>
      </w:tr>
      <w:tr w:rsidR="00B41217" w:rsidRPr="00B41217" w:rsidTr="00707D97">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н55</w:t>
            </w:r>
          </w:p>
        </w:tc>
        <w:tc>
          <w:tcPr>
            <w:tcW w:w="1867"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483301,63</w:t>
            </w:r>
          </w:p>
        </w:tc>
        <w:tc>
          <w:tcPr>
            <w:tcW w:w="2046"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1293114,76</w:t>
            </w:r>
          </w:p>
        </w:tc>
      </w:tr>
      <w:tr w:rsidR="00B41217" w:rsidRPr="00B41217" w:rsidTr="00707D97">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н39</w:t>
            </w:r>
          </w:p>
        </w:tc>
        <w:tc>
          <w:tcPr>
            <w:tcW w:w="1867"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483286,90</w:t>
            </w:r>
          </w:p>
        </w:tc>
        <w:tc>
          <w:tcPr>
            <w:tcW w:w="2046"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1293134,11</w:t>
            </w:r>
          </w:p>
        </w:tc>
      </w:tr>
      <w:tr w:rsidR="00B41217" w:rsidRPr="00B41217" w:rsidTr="00B41217">
        <w:trPr>
          <w:jc w:val="center"/>
        </w:trPr>
        <w:tc>
          <w:tcPr>
            <w:tcW w:w="5000" w:type="pct"/>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lastRenderedPageBreak/>
              <w:t>Контур 11</w:t>
            </w:r>
          </w:p>
        </w:tc>
      </w:tr>
      <w:tr w:rsidR="00B41217" w:rsidRPr="00B41217" w:rsidTr="00707D97">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н56</w:t>
            </w:r>
          </w:p>
        </w:tc>
        <w:tc>
          <w:tcPr>
            <w:tcW w:w="1867"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483340,72</w:t>
            </w:r>
          </w:p>
        </w:tc>
        <w:tc>
          <w:tcPr>
            <w:tcW w:w="2046"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1293174,18</w:t>
            </w:r>
          </w:p>
        </w:tc>
      </w:tr>
      <w:tr w:rsidR="00B41217" w:rsidRPr="00B41217" w:rsidTr="00707D97">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н57</w:t>
            </w:r>
          </w:p>
        </w:tc>
        <w:tc>
          <w:tcPr>
            <w:tcW w:w="1867"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483355,04</w:t>
            </w:r>
          </w:p>
        </w:tc>
        <w:tc>
          <w:tcPr>
            <w:tcW w:w="2046"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1293154,38</w:t>
            </w:r>
          </w:p>
        </w:tc>
      </w:tr>
      <w:tr w:rsidR="00B41217" w:rsidRPr="00B41217" w:rsidTr="00707D97">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н58</w:t>
            </w:r>
          </w:p>
        </w:tc>
        <w:tc>
          <w:tcPr>
            <w:tcW w:w="1867"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483396,74</w:t>
            </w:r>
          </w:p>
        </w:tc>
        <w:tc>
          <w:tcPr>
            <w:tcW w:w="2046"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1293096,69</w:t>
            </w:r>
          </w:p>
        </w:tc>
      </w:tr>
      <w:tr w:rsidR="00B41217" w:rsidRPr="00B41217" w:rsidTr="00707D97">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н59</w:t>
            </w:r>
          </w:p>
        </w:tc>
        <w:tc>
          <w:tcPr>
            <w:tcW w:w="1867"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483401,13</w:t>
            </w:r>
          </w:p>
        </w:tc>
        <w:tc>
          <w:tcPr>
            <w:tcW w:w="2046"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1293099,96</w:t>
            </w:r>
          </w:p>
        </w:tc>
      </w:tr>
      <w:tr w:rsidR="00B41217" w:rsidRPr="00B41217" w:rsidTr="00707D97">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н60</w:t>
            </w:r>
          </w:p>
        </w:tc>
        <w:tc>
          <w:tcPr>
            <w:tcW w:w="1867"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483401,50</w:t>
            </w:r>
          </w:p>
        </w:tc>
        <w:tc>
          <w:tcPr>
            <w:tcW w:w="2046"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1293108,17</w:t>
            </w:r>
          </w:p>
        </w:tc>
      </w:tr>
      <w:tr w:rsidR="00B41217" w:rsidRPr="00B41217" w:rsidTr="00707D97">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н61</w:t>
            </w:r>
          </w:p>
        </w:tc>
        <w:tc>
          <w:tcPr>
            <w:tcW w:w="1867"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483437,45</w:t>
            </w:r>
          </w:p>
        </w:tc>
        <w:tc>
          <w:tcPr>
            <w:tcW w:w="2046"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1293134,07</w:t>
            </w:r>
          </w:p>
        </w:tc>
      </w:tr>
      <w:tr w:rsidR="00B41217" w:rsidRPr="00B41217" w:rsidTr="00707D97">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н62</w:t>
            </w:r>
          </w:p>
        </w:tc>
        <w:tc>
          <w:tcPr>
            <w:tcW w:w="1867"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483433,93</w:t>
            </w:r>
          </w:p>
        </w:tc>
        <w:tc>
          <w:tcPr>
            <w:tcW w:w="2046"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1293138,95</w:t>
            </w:r>
          </w:p>
        </w:tc>
      </w:tr>
      <w:tr w:rsidR="00B41217" w:rsidRPr="00B41217" w:rsidTr="00707D97">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н63</w:t>
            </w:r>
          </w:p>
        </w:tc>
        <w:tc>
          <w:tcPr>
            <w:tcW w:w="1867"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483427,33</w:t>
            </w:r>
          </w:p>
        </w:tc>
        <w:tc>
          <w:tcPr>
            <w:tcW w:w="2046"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1293134,11</w:t>
            </w:r>
          </w:p>
        </w:tc>
      </w:tr>
      <w:tr w:rsidR="00B41217" w:rsidRPr="00B41217" w:rsidTr="00707D97">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н64</w:t>
            </w:r>
          </w:p>
        </w:tc>
        <w:tc>
          <w:tcPr>
            <w:tcW w:w="1867"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483384,92</w:t>
            </w:r>
          </w:p>
        </w:tc>
        <w:tc>
          <w:tcPr>
            <w:tcW w:w="2046"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1293191,23</w:t>
            </w:r>
          </w:p>
        </w:tc>
      </w:tr>
      <w:tr w:rsidR="00B41217" w:rsidRPr="00B41217" w:rsidTr="00707D97">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н65</w:t>
            </w:r>
          </w:p>
        </w:tc>
        <w:tc>
          <w:tcPr>
            <w:tcW w:w="1867"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483367,58</w:t>
            </w:r>
          </w:p>
        </w:tc>
        <w:tc>
          <w:tcPr>
            <w:tcW w:w="2046"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1293178,13</w:t>
            </w:r>
          </w:p>
        </w:tc>
      </w:tr>
      <w:tr w:rsidR="00B41217" w:rsidRPr="00B41217" w:rsidTr="00707D97">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н66</w:t>
            </w:r>
          </w:p>
        </w:tc>
        <w:tc>
          <w:tcPr>
            <w:tcW w:w="1867"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483356,76</w:t>
            </w:r>
          </w:p>
        </w:tc>
        <w:tc>
          <w:tcPr>
            <w:tcW w:w="2046"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1293170,04</w:t>
            </w:r>
          </w:p>
        </w:tc>
      </w:tr>
      <w:tr w:rsidR="00B41217" w:rsidRPr="00B41217" w:rsidTr="00707D97">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н67</w:t>
            </w:r>
          </w:p>
        </w:tc>
        <w:tc>
          <w:tcPr>
            <w:tcW w:w="1867"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483349,07</w:t>
            </w:r>
          </w:p>
        </w:tc>
        <w:tc>
          <w:tcPr>
            <w:tcW w:w="2046"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1293180,39</w:t>
            </w:r>
          </w:p>
        </w:tc>
      </w:tr>
      <w:tr w:rsidR="00B41217" w:rsidRPr="00B41217" w:rsidTr="00707D97">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н56</w:t>
            </w:r>
          </w:p>
        </w:tc>
        <w:tc>
          <w:tcPr>
            <w:tcW w:w="1867"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483340,72</w:t>
            </w:r>
          </w:p>
        </w:tc>
        <w:tc>
          <w:tcPr>
            <w:tcW w:w="2046"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1293174,18</w:t>
            </w:r>
          </w:p>
        </w:tc>
      </w:tr>
      <w:tr w:rsidR="00B41217" w:rsidRPr="00B41217" w:rsidTr="00B41217">
        <w:trPr>
          <w:jc w:val="center"/>
        </w:trPr>
        <w:tc>
          <w:tcPr>
            <w:tcW w:w="5000" w:type="pct"/>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Контур 12</w:t>
            </w:r>
          </w:p>
        </w:tc>
      </w:tr>
      <w:tr w:rsidR="00B41217" w:rsidRPr="00B41217" w:rsidTr="00707D97">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н68</w:t>
            </w:r>
          </w:p>
        </w:tc>
        <w:tc>
          <w:tcPr>
            <w:tcW w:w="1867"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483453,95</w:t>
            </w:r>
          </w:p>
        </w:tc>
        <w:tc>
          <w:tcPr>
            <w:tcW w:w="2046"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1292911,62</w:t>
            </w:r>
          </w:p>
        </w:tc>
      </w:tr>
      <w:tr w:rsidR="00B41217" w:rsidRPr="00B41217" w:rsidTr="00707D97">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н69</w:t>
            </w:r>
          </w:p>
        </w:tc>
        <w:tc>
          <w:tcPr>
            <w:tcW w:w="1867"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483393,75</w:t>
            </w:r>
          </w:p>
        </w:tc>
        <w:tc>
          <w:tcPr>
            <w:tcW w:w="2046"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1292866,88</w:t>
            </w:r>
          </w:p>
        </w:tc>
      </w:tr>
      <w:tr w:rsidR="00B41217" w:rsidRPr="00B41217" w:rsidTr="00707D97">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н70</w:t>
            </w:r>
          </w:p>
        </w:tc>
        <w:tc>
          <w:tcPr>
            <w:tcW w:w="1867"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483385,82</w:t>
            </w:r>
          </w:p>
        </w:tc>
        <w:tc>
          <w:tcPr>
            <w:tcW w:w="2046"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1292866,93</w:t>
            </w:r>
          </w:p>
        </w:tc>
      </w:tr>
      <w:tr w:rsidR="00B41217" w:rsidRPr="00B41217" w:rsidTr="00707D97">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н71</w:t>
            </w:r>
          </w:p>
        </w:tc>
        <w:tc>
          <w:tcPr>
            <w:tcW w:w="1867"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483380,17</w:t>
            </w:r>
          </w:p>
        </w:tc>
        <w:tc>
          <w:tcPr>
            <w:tcW w:w="2046"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1292867,19</w:t>
            </w:r>
          </w:p>
        </w:tc>
      </w:tr>
      <w:tr w:rsidR="00B41217" w:rsidRPr="00B41217" w:rsidTr="00707D97">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н72</w:t>
            </w:r>
          </w:p>
        </w:tc>
        <w:tc>
          <w:tcPr>
            <w:tcW w:w="1867"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483379,96</w:t>
            </w:r>
          </w:p>
        </w:tc>
        <w:tc>
          <w:tcPr>
            <w:tcW w:w="2046"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1292853,65</w:t>
            </w:r>
          </w:p>
        </w:tc>
      </w:tr>
      <w:tr w:rsidR="00B41217" w:rsidRPr="00B41217" w:rsidTr="00707D97">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н73</w:t>
            </w:r>
          </w:p>
        </w:tc>
        <w:tc>
          <w:tcPr>
            <w:tcW w:w="1867"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483499,04</w:t>
            </w:r>
          </w:p>
        </w:tc>
        <w:tc>
          <w:tcPr>
            <w:tcW w:w="2046"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1292849,15</w:t>
            </w:r>
          </w:p>
        </w:tc>
      </w:tr>
      <w:tr w:rsidR="00B41217" w:rsidRPr="00B41217" w:rsidTr="00707D97">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н74</w:t>
            </w:r>
          </w:p>
        </w:tc>
        <w:tc>
          <w:tcPr>
            <w:tcW w:w="1867"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483491,62</w:t>
            </w:r>
          </w:p>
        </w:tc>
        <w:tc>
          <w:tcPr>
            <w:tcW w:w="2046"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1292859,43</w:t>
            </w:r>
          </w:p>
        </w:tc>
      </w:tr>
      <w:tr w:rsidR="00B41217" w:rsidRPr="00B41217" w:rsidTr="00707D97">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н68</w:t>
            </w:r>
          </w:p>
        </w:tc>
        <w:tc>
          <w:tcPr>
            <w:tcW w:w="1867"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483453,95</w:t>
            </w:r>
          </w:p>
        </w:tc>
        <w:tc>
          <w:tcPr>
            <w:tcW w:w="2046"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1292911,62</w:t>
            </w:r>
          </w:p>
        </w:tc>
      </w:tr>
      <w:tr w:rsidR="00B41217" w:rsidRPr="00B41217" w:rsidTr="00B41217">
        <w:trPr>
          <w:jc w:val="center"/>
        </w:trPr>
        <w:tc>
          <w:tcPr>
            <w:tcW w:w="5000" w:type="pct"/>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Контур 13</w:t>
            </w:r>
          </w:p>
        </w:tc>
      </w:tr>
      <w:tr w:rsidR="00B41217" w:rsidRPr="00B41217" w:rsidTr="00707D97">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н75</w:t>
            </w:r>
          </w:p>
        </w:tc>
        <w:tc>
          <w:tcPr>
            <w:tcW w:w="1867"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483505,39</w:t>
            </w:r>
          </w:p>
        </w:tc>
        <w:tc>
          <w:tcPr>
            <w:tcW w:w="2046"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1292949,85</w:t>
            </w:r>
          </w:p>
        </w:tc>
      </w:tr>
      <w:tr w:rsidR="00B41217" w:rsidRPr="00B41217" w:rsidTr="00707D97">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н76</w:t>
            </w:r>
          </w:p>
        </w:tc>
        <w:tc>
          <w:tcPr>
            <w:tcW w:w="1867"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483567,21</w:t>
            </w:r>
          </w:p>
        </w:tc>
        <w:tc>
          <w:tcPr>
            <w:tcW w:w="2046"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1292869,23</w:t>
            </w:r>
          </w:p>
        </w:tc>
      </w:tr>
      <w:tr w:rsidR="00B41217" w:rsidRPr="00B41217" w:rsidTr="00707D97">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н77</w:t>
            </w:r>
          </w:p>
        </w:tc>
        <w:tc>
          <w:tcPr>
            <w:tcW w:w="1867"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483585,11</w:t>
            </w:r>
          </w:p>
        </w:tc>
        <w:tc>
          <w:tcPr>
            <w:tcW w:w="2046"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1292845,90</w:t>
            </w:r>
          </w:p>
        </w:tc>
      </w:tr>
      <w:tr w:rsidR="00B41217" w:rsidRPr="00B41217" w:rsidTr="00707D97">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н78</w:t>
            </w:r>
          </w:p>
        </w:tc>
        <w:tc>
          <w:tcPr>
            <w:tcW w:w="1867"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483764,05</w:t>
            </w:r>
          </w:p>
        </w:tc>
        <w:tc>
          <w:tcPr>
            <w:tcW w:w="2046"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1292839,14</w:t>
            </w:r>
          </w:p>
        </w:tc>
      </w:tr>
      <w:tr w:rsidR="00B41217" w:rsidRPr="00B41217" w:rsidTr="00707D97">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н79</w:t>
            </w:r>
          </w:p>
        </w:tc>
        <w:tc>
          <w:tcPr>
            <w:tcW w:w="1867"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483764,43</w:t>
            </w:r>
          </w:p>
        </w:tc>
        <w:tc>
          <w:tcPr>
            <w:tcW w:w="2046"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1292861,04</w:t>
            </w:r>
          </w:p>
        </w:tc>
      </w:tr>
      <w:tr w:rsidR="00B41217" w:rsidRPr="00B41217" w:rsidTr="00707D97">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н80</w:t>
            </w:r>
          </w:p>
        </w:tc>
        <w:tc>
          <w:tcPr>
            <w:tcW w:w="1867"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483751,19</w:t>
            </w:r>
          </w:p>
        </w:tc>
        <w:tc>
          <w:tcPr>
            <w:tcW w:w="2046"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1292861,28</w:t>
            </w:r>
          </w:p>
        </w:tc>
      </w:tr>
      <w:tr w:rsidR="00B41217" w:rsidRPr="00B41217" w:rsidTr="00707D97">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н81</w:t>
            </w:r>
          </w:p>
        </w:tc>
        <w:tc>
          <w:tcPr>
            <w:tcW w:w="1867"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483571,48</w:t>
            </w:r>
          </w:p>
        </w:tc>
        <w:tc>
          <w:tcPr>
            <w:tcW w:w="2046"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1292998,98</w:t>
            </w:r>
          </w:p>
        </w:tc>
      </w:tr>
      <w:tr w:rsidR="00B41217" w:rsidRPr="00B41217" w:rsidTr="00707D97">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н75</w:t>
            </w:r>
          </w:p>
        </w:tc>
        <w:tc>
          <w:tcPr>
            <w:tcW w:w="1867"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483505,39</w:t>
            </w:r>
          </w:p>
        </w:tc>
        <w:tc>
          <w:tcPr>
            <w:tcW w:w="2046"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1292949,85</w:t>
            </w:r>
          </w:p>
        </w:tc>
      </w:tr>
      <w:tr w:rsidR="00B41217" w:rsidRPr="00B41217" w:rsidTr="00B41217">
        <w:trPr>
          <w:jc w:val="center"/>
        </w:trPr>
        <w:tc>
          <w:tcPr>
            <w:tcW w:w="5000" w:type="pct"/>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Контур 14</w:t>
            </w:r>
          </w:p>
        </w:tc>
      </w:tr>
      <w:tr w:rsidR="00B41217" w:rsidRPr="00B41217" w:rsidTr="00707D97">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н82</w:t>
            </w:r>
          </w:p>
        </w:tc>
        <w:tc>
          <w:tcPr>
            <w:tcW w:w="1867"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483544,90</w:t>
            </w:r>
          </w:p>
        </w:tc>
        <w:tc>
          <w:tcPr>
            <w:tcW w:w="2046"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1292399,74</w:t>
            </w:r>
          </w:p>
        </w:tc>
      </w:tr>
      <w:tr w:rsidR="00B41217" w:rsidRPr="00B41217" w:rsidTr="00707D97">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н83</w:t>
            </w:r>
          </w:p>
        </w:tc>
        <w:tc>
          <w:tcPr>
            <w:tcW w:w="1867"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483484,82</w:t>
            </w:r>
          </w:p>
        </w:tc>
        <w:tc>
          <w:tcPr>
            <w:tcW w:w="2046"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1292407,02</w:t>
            </w:r>
          </w:p>
        </w:tc>
      </w:tr>
      <w:tr w:rsidR="00B41217" w:rsidRPr="00B41217" w:rsidTr="00707D97">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н84</w:t>
            </w:r>
          </w:p>
        </w:tc>
        <w:tc>
          <w:tcPr>
            <w:tcW w:w="1867"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483311,24</w:t>
            </w:r>
          </w:p>
        </w:tc>
        <w:tc>
          <w:tcPr>
            <w:tcW w:w="2046"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1292407,91</w:t>
            </w:r>
          </w:p>
        </w:tc>
      </w:tr>
      <w:tr w:rsidR="00B41217" w:rsidRPr="00B41217" w:rsidTr="00707D97">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н85</w:t>
            </w:r>
          </w:p>
        </w:tc>
        <w:tc>
          <w:tcPr>
            <w:tcW w:w="1867"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483307,35</w:t>
            </w:r>
          </w:p>
        </w:tc>
        <w:tc>
          <w:tcPr>
            <w:tcW w:w="2046"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1292376,14</w:t>
            </w:r>
          </w:p>
        </w:tc>
      </w:tr>
      <w:tr w:rsidR="00B41217" w:rsidRPr="00B41217" w:rsidTr="00707D97">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н86</w:t>
            </w:r>
          </w:p>
        </w:tc>
        <w:tc>
          <w:tcPr>
            <w:tcW w:w="1867"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483309,81</w:t>
            </w:r>
          </w:p>
        </w:tc>
        <w:tc>
          <w:tcPr>
            <w:tcW w:w="2046"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1292375,25</w:t>
            </w:r>
          </w:p>
        </w:tc>
      </w:tr>
      <w:tr w:rsidR="00B41217" w:rsidRPr="00B41217" w:rsidTr="00707D97">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н87</w:t>
            </w:r>
          </w:p>
        </w:tc>
        <w:tc>
          <w:tcPr>
            <w:tcW w:w="1867"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483308,86</w:t>
            </w:r>
          </w:p>
        </w:tc>
        <w:tc>
          <w:tcPr>
            <w:tcW w:w="2046"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1292372,62</w:t>
            </w:r>
          </w:p>
        </w:tc>
      </w:tr>
      <w:tr w:rsidR="00B41217" w:rsidRPr="00B41217" w:rsidTr="00707D97">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н88</w:t>
            </w:r>
          </w:p>
        </w:tc>
        <w:tc>
          <w:tcPr>
            <w:tcW w:w="1867"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483307,00</w:t>
            </w:r>
          </w:p>
        </w:tc>
        <w:tc>
          <w:tcPr>
            <w:tcW w:w="2046"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1292373,28</w:t>
            </w:r>
          </w:p>
        </w:tc>
      </w:tr>
      <w:tr w:rsidR="00B41217" w:rsidRPr="00B41217" w:rsidTr="00707D97">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н89</w:t>
            </w:r>
          </w:p>
        </w:tc>
        <w:tc>
          <w:tcPr>
            <w:tcW w:w="1867"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483306,49</w:t>
            </w:r>
          </w:p>
        </w:tc>
        <w:tc>
          <w:tcPr>
            <w:tcW w:w="2046"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1292369,07</w:t>
            </w:r>
          </w:p>
        </w:tc>
      </w:tr>
      <w:tr w:rsidR="00B41217" w:rsidRPr="00B41217" w:rsidTr="00707D97">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н90</w:t>
            </w:r>
          </w:p>
        </w:tc>
        <w:tc>
          <w:tcPr>
            <w:tcW w:w="1867"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483480,44</w:t>
            </w:r>
          </w:p>
        </w:tc>
        <w:tc>
          <w:tcPr>
            <w:tcW w:w="2046"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1292326,95</w:t>
            </w:r>
          </w:p>
        </w:tc>
      </w:tr>
      <w:tr w:rsidR="00B41217" w:rsidRPr="00B41217" w:rsidTr="00707D97">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н91</w:t>
            </w:r>
          </w:p>
        </w:tc>
        <w:tc>
          <w:tcPr>
            <w:tcW w:w="1867"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483487,78</w:t>
            </w:r>
          </w:p>
        </w:tc>
        <w:tc>
          <w:tcPr>
            <w:tcW w:w="2046"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1292332,94</w:t>
            </w:r>
          </w:p>
        </w:tc>
      </w:tr>
      <w:tr w:rsidR="00B41217" w:rsidRPr="00B41217" w:rsidTr="00707D97">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н92</w:t>
            </w:r>
          </w:p>
        </w:tc>
        <w:tc>
          <w:tcPr>
            <w:tcW w:w="1867"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483498,85</w:t>
            </w:r>
          </w:p>
        </w:tc>
        <w:tc>
          <w:tcPr>
            <w:tcW w:w="2046"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1292345,69</w:t>
            </w:r>
          </w:p>
        </w:tc>
      </w:tr>
      <w:tr w:rsidR="00B41217" w:rsidRPr="00B41217" w:rsidTr="00707D97">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н93</w:t>
            </w:r>
          </w:p>
        </w:tc>
        <w:tc>
          <w:tcPr>
            <w:tcW w:w="1867"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483538,57</w:t>
            </w:r>
          </w:p>
        </w:tc>
        <w:tc>
          <w:tcPr>
            <w:tcW w:w="2046"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1292391,43</w:t>
            </w:r>
          </w:p>
        </w:tc>
      </w:tr>
      <w:tr w:rsidR="00B41217" w:rsidRPr="00B41217" w:rsidTr="00707D97">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н82</w:t>
            </w:r>
          </w:p>
        </w:tc>
        <w:tc>
          <w:tcPr>
            <w:tcW w:w="1867"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483544,90</w:t>
            </w:r>
          </w:p>
        </w:tc>
        <w:tc>
          <w:tcPr>
            <w:tcW w:w="2046"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1292399,74</w:t>
            </w:r>
          </w:p>
        </w:tc>
      </w:tr>
      <w:tr w:rsidR="00B41217" w:rsidRPr="00B41217" w:rsidTr="00B41217">
        <w:trPr>
          <w:jc w:val="center"/>
        </w:trPr>
        <w:tc>
          <w:tcPr>
            <w:tcW w:w="5000" w:type="pct"/>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Контур 15</w:t>
            </w:r>
          </w:p>
        </w:tc>
      </w:tr>
      <w:tr w:rsidR="00B41217" w:rsidRPr="00B41217" w:rsidTr="00707D97">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н94</w:t>
            </w:r>
          </w:p>
        </w:tc>
        <w:tc>
          <w:tcPr>
            <w:tcW w:w="1867"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483571,38</w:t>
            </w:r>
          </w:p>
        </w:tc>
        <w:tc>
          <w:tcPr>
            <w:tcW w:w="2046"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1292316,91</w:t>
            </w:r>
          </w:p>
        </w:tc>
      </w:tr>
      <w:tr w:rsidR="00B41217" w:rsidRPr="00B41217" w:rsidTr="00707D97">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н95</w:t>
            </w:r>
          </w:p>
        </w:tc>
        <w:tc>
          <w:tcPr>
            <w:tcW w:w="1867"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483908,60</w:t>
            </w:r>
          </w:p>
        </w:tc>
        <w:tc>
          <w:tcPr>
            <w:tcW w:w="2046"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1292276,15</w:t>
            </w:r>
          </w:p>
        </w:tc>
      </w:tr>
      <w:tr w:rsidR="00B41217" w:rsidRPr="00B41217" w:rsidTr="00707D97">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н96</w:t>
            </w:r>
          </w:p>
        </w:tc>
        <w:tc>
          <w:tcPr>
            <w:tcW w:w="1867"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483908,61</w:t>
            </w:r>
          </w:p>
        </w:tc>
        <w:tc>
          <w:tcPr>
            <w:tcW w:w="2046"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1292242,22</w:t>
            </w:r>
          </w:p>
        </w:tc>
      </w:tr>
      <w:tr w:rsidR="00B41217" w:rsidRPr="00B41217" w:rsidTr="00707D97">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lastRenderedPageBreak/>
              <w:t>н97</w:t>
            </w:r>
          </w:p>
        </w:tc>
        <w:tc>
          <w:tcPr>
            <w:tcW w:w="1867"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483926,25</w:t>
            </w:r>
          </w:p>
        </w:tc>
        <w:tc>
          <w:tcPr>
            <w:tcW w:w="2046"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1292240,05</w:t>
            </w:r>
          </w:p>
        </w:tc>
      </w:tr>
      <w:tr w:rsidR="00B41217" w:rsidRPr="00B41217" w:rsidTr="00707D97">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н98</w:t>
            </w:r>
          </w:p>
        </w:tc>
        <w:tc>
          <w:tcPr>
            <w:tcW w:w="1867"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483930,35</w:t>
            </w:r>
          </w:p>
        </w:tc>
        <w:tc>
          <w:tcPr>
            <w:tcW w:w="2046"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1292273,52</w:t>
            </w:r>
          </w:p>
        </w:tc>
      </w:tr>
      <w:tr w:rsidR="00B41217" w:rsidRPr="00B41217" w:rsidTr="00707D97">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н99</w:t>
            </w:r>
          </w:p>
        </w:tc>
        <w:tc>
          <w:tcPr>
            <w:tcW w:w="1867"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484119,07</w:t>
            </w:r>
          </w:p>
        </w:tc>
        <w:tc>
          <w:tcPr>
            <w:tcW w:w="2046"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1292250,71</w:t>
            </w:r>
          </w:p>
        </w:tc>
      </w:tr>
      <w:tr w:rsidR="00B41217" w:rsidRPr="00B41217" w:rsidTr="00707D97">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н100</w:t>
            </w:r>
          </w:p>
        </w:tc>
        <w:tc>
          <w:tcPr>
            <w:tcW w:w="1867"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484055,63</w:t>
            </w:r>
          </w:p>
        </w:tc>
        <w:tc>
          <w:tcPr>
            <w:tcW w:w="2046"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1292292,31</w:t>
            </w:r>
          </w:p>
        </w:tc>
      </w:tr>
      <w:tr w:rsidR="00B41217" w:rsidRPr="00B41217" w:rsidTr="00707D97">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н101</w:t>
            </w:r>
          </w:p>
        </w:tc>
        <w:tc>
          <w:tcPr>
            <w:tcW w:w="1867"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483928,21</w:t>
            </w:r>
          </w:p>
        </w:tc>
        <w:tc>
          <w:tcPr>
            <w:tcW w:w="2046"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1292373,63</w:t>
            </w:r>
          </w:p>
        </w:tc>
      </w:tr>
      <w:tr w:rsidR="00B41217" w:rsidRPr="00B41217" w:rsidTr="00707D97">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н102</w:t>
            </w:r>
          </w:p>
        </w:tc>
        <w:tc>
          <w:tcPr>
            <w:tcW w:w="1867"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483874,36</w:t>
            </w:r>
          </w:p>
        </w:tc>
        <w:tc>
          <w:tcPr>
            <w:tcW w:w="2046"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1292407,46</w:t>
            </w:r>
          </w:p>
        </w:tc>
      </w:tr>
      <w:tr w:rsidR="00B41217" w:rsidRPr="00B41217" w:rsidTr="00707D97">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н103</w:t>
            </w:r>
          </w:p>
        </w:tc>
        <w:tc>
          <w:tcPr>
            <w:tcW w:w="1867"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483862,77</w:t>
            </w:r>
          </w:p>
        </w:tc>
        <w:tc>
          <w:tcPr>
            <w:tcW w:w="2046"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1292415,25</w:t>
            </w:r>
          </w:p>
        </w:tc>
      </w:tr>
      <w:tr w:rsidR="00B41217" w:rsidRPr="00B41217" w:rsidTr="00707D97">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н104</w:t>
            </w:r>
          </w:p>
        </w:tc>
        <w:tc>
          <w:tcPr>
            <w:tcW w:w="1867"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483772,61</w:t>
            </w:r>
          </w:p>
        </w:tc>
        <w:tc>
          <w:tcPr>
            <w:tcW w:w="2046"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1292431,92</w:t>
            </w:r>
          </w:p>
        </w:tc>
      </w:tr>
      <w:tr w:rsidR="00B41217" w:rsidRPr="00B41217" w:rsidTr="00707D97">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н105</w:t>
            </w:r>
          </w:p>
        </w:tc>
        <w:tc>
          <w:tcPr>
            <w:tcW w:w="1867"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483678,32</w:t>
            </w:r>
          </w:p>
        </w:tc>
        <w:tc>
          <w:tcPr>
            <w:tcW w:w="2046"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1292405,11</w:t>
            </w:r>
          </w:p>
        </w:tc>
      </w:tr>
      <w:tr w:rsidR="00B41217" w:rsidRPr="00B41217" w:rsidTr="00707D97">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н106</w:t>
            </w:r>
          </w:p>
        </w:tc>
        <w:tc>
          <w:tcPr>
            <w:tcW w:w="1867"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483591,49</w:t>
            </w:r>
          </w:p>
        </w:tc>
        <w:tc>
          <w:tcPr>
            <w:tcW w:w="2046"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1292334,43</w:t>
            </w:r>
          </w:p>
        </w:tc>
      </w:tr>
      <w:tr w:rsidR="00B41217" w:rsidRPr="00B41217" w:rsidTr="00707D97">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н94</w:t>
            </w:r>
          </w:p>
        </w:tc>
        <w:tc>
          <w:tcPr>
            <w:tcW w:w="1867"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483571,38</w:t>
            </w:r>
          </w:p>
        </w:tc>
        <w:tc>
          <w:tcPr>
            <w:tcW w:w="2046"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1292316,91</w:t>
            </w:r>
          </w:p>
        </w:tc>
      </w:tr>
      <w:tr w:rsidR="00B41217" w:rsidRPr="00B41217" w:rsidTr="00B41217">
        <w:trPr>
          <w:jc w:val="center"/>
        </w:trPr>
        <w:tc>
          <w:tcPr>
            <w:tcW w:w="5000" w:type="pct"/>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Контур 16</w:t>
            </w:r>
          </w:p>
        </w:tc>
      </w:tr>
      <w:tr w:rsidR="00B41217" w:rsidRPr="00B41217" w:rsidTr="00707D97">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н107</w:t>
            </w:r>
          </w:p>
        </w:tc>
        <w:tc>
          <w:tcPr>
            <w:tcW w:w="1867"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483954,72</w:t>
            </w:r>
          </w:p>
        </w:tc>
        <w:tc>
          <w:tcPr>
            <w:tcW w:w="2046"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1292644,26</w:t>
            </w:r>
          </w:p>
        </w:tc>
      </w:tr>
      <w:tr w:rsidR="00B41217" w:rsidRPr="00B41217" w:rsidTr="00707D97">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н108</w:t>
            </w:r>
          </w:p>
        </w:tc>
        <w:tc>
          <w:tcPr>
            <w:tcW w:w="1867"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483961,18</w:t>
            </w:r>
          </w:p>
        </w:tc>
        <w:tc>
          <w:tcPr>
            <w:tcW w:w="2046"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1292637,81</w:t>
            </w:r>
          </w:p>
        </w:tc>
      </w:tr>
      <w:tr w:rsidR="00B41217" w:rsidRPr="00B41217" w:rsidTr="00707D97">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н109</w:t>
            </w:r>
          </w:p>
        </w:tc>
        <w:tc>
          <w:tcPr>
            <w:tcW w:w="1867"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483970,26</w:t>
            </w:r>
          </w:p>
        </w:tc>
        <w:tc>
          <w:tcPr>
            <w:tcW w:w="2046"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1292581,32</w:t>
            </w:r>
          </w:p>
        </w:tc>
      </w:tr>
      <w:tr w:rsidR="00B41217" w:rsidRPr="00B41217" w:rsidTr="00707D97">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н110</w:t>
            </w:r>
          </w:p>
        </w:tc>
        <w:tc>
          <w:tcPr>
            <w:tcW w:w="1867"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483982,90</w:t>
            </w:r>
          </w:p>
        </w:tc>
        <w:tc>
          <w:tcPr>
            <w:tcW w:w="2046"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1292686,17</w:t>
            </w:r>
          </w:p>
        </w:tc>
      </w:tr>
      <w:tr w:rsidR="00B41217" w:rsidRPr="00B41217" w:rsidTr="00707D97">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н111</w:t>
            </w:r>
          </w:p>
        </w:tc>
        <w:tc>
          <w:tcPr>
            <w:tcW w:w="1867"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483964,76</w:t>
            </w:r>
          </w:p>
        </w:tc>
        <w:tc>
          <w:tcPr>
            <w:tcW w:w="2046"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1292688,30</w:t>
            </w:r>
          </w:p>
        </w:tc>
      </w:tr>
      <w:tr w:rsidR="00B41217" w:rsidRPr="00B41217" w:rsidTr="00707D97">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н107</w:t>
            </w:r>
          </w:p>
        </w:tc>
        <w:tc>
          <w:tcPr>
            <w:tcW w:w="1867"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483954,72</w:t>
            </w:r>
          </w:p>
        </w:tc>
        <w:tc>
          <w:tcPr>
            <w:tcW w:w="2046"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1292644,26</w:t>
            </w:r>
          </w:p>
        </w:tc>
      </w:tr>
      <w:tr w:rsidR="00B41217" w:rsidRPr="00B41217" w:rsidTr="00B41217">
        <w:trPr>
          <w:jc w:val="center"/>
        </w:trPr>
        <w:tc>
          <w:tcPr>
            <w:tcW w:w="5000" w:type="pct"/>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Контур 17</w:t>
            </w:r>
          </w:p>
        </w:tc>
      </w:tr>
      <w:tr w:rsidR="00B41217" w:rsidRPr="00B41217" w:rsidTr="00707D97">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н112</w:t>
            </w:r>
          </w:p>
        </w:tc>
        <w:tc>
          <w:tcPr>
            <w:tcW w:w="1867"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484127,71</w:t>
            </w:r>
          </w:p>
        </w:tc>
        <w:tc>
          <w:tcPr>
            <w:tcW w:w="2046"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1292329,11</w:t>
            </w:r>
          </w:p>
        </w:tc>
      </w:tr>
      <w:tr w:rsidR="00B41217" w:rsidRPr="00B41217" w:rsidTr="00707D97">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н113</w:t>
            </w:r>
          </w:p>
        </w:tc>
        <w:tc>
          <w:tcPr>
            <w:tcW w:w="1867"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484213,80</w:t>
            </w:r>
          </w:p>
        </w:tc>
        <w:tc>
          <w:tcPr>
            <w:tcW w:w="2046"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1292274,34</w:t>
            </w:r>
          </w:p>
        </w:tc>
      </w:tr>
      <w:tr w:rsidR="00B41217" w:rsidRPr="00B41217" w:rsidTr="00707D97">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н114</w:t>
            </w:r>
          </w:p>
        </w:tc>
        <w:tc>
          <w:tcPr>
            <w:tcW w:w="1867"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484296,53</w:t>
            </w:r>
          </w:p>
        </w:tc>
        <w:tc>
          <w:tcPr>
            <w:tcW w:w="2046"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1292229,25</w:t>
            </w:r>
          </w:p>
        </w:tc>
      </w:tr>
      <w:tr w:rsidR="00B41217" w:rsidRPr="00B41217" w:rsidTr="00707D97">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н115</w:t>
            </w:r>
          </w:p>
        </w:tc>
        <w:tc>
          <w:tcPr>
            <w:tcW w:w="1867"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484332,01</w:t>
            </w:r>
          </w:p>
        </w:tc>
        <w:tc>
          <w:tcPr>
            <w:tcW w:w="2046"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1292224,97</w:t>
            </w:r>
          </w:p>
        </w:tc>
      </w:tr>
      <w:tr w:rsidR="00B41217" w:rsidRPr="00B41217" w:rsidTr="00707D97">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н116</w:t>
            </w:r>
          </w:p>
        </w:tc>
        <w:tc>
          <w:tcPr>
            <w:tcW w:w="1867"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484503,06</w:t>
            </w:r>
          </w:p>
        </w:tc>
        <w:tc>
          <w:tcPr>
            <w:tcW w:w="2046"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1292224,34</w:t>
            </w:r>
          </w:p>
        </w:tc>
      </w:tr>
      <w:tr w:rsidR="00B41217" w:rsidRPr="00B41217" w:rsidTr="00707D97">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н117</w:t>
            </w:r>
          </w:p>
        </w:tc>
        <w:tc>
          <w:tcPr>
            <w:tcW w:w="1867"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484507,82</w:t>
            </w:r>
          </w:p>
        </w:tc>
        <w:tc>
          <w:tcPr>
            <w:tcW w:w="2046"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1292262,90</w:t>
            </w:r>
          </w:p>
        </w:tc>
      </w:tr>
      <w:tr w:rsidR="00B41217" w:rsidRPr="00B41217" w:rsidTr="00707D97">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н118</w:t>
            </w:r>
          </w:p>
        </w:tc>
        <w:tc>
          <w:tcPr>
            <w:tcW w:w="1867"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484341,80</w:t>
            </w:r>
          </w:p>
        </w:tc>
        <w:tc>
          <w:tcPr>
            <w:tcW w:w="2046"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1292303,17</w:t>
            </w:r>
          </w:p>
        </w:tc>
      </w:tr>
      <w:tr w:rsidR="00B41217" w:rsidRPr="00B41217" w:rsidTr="00707D97">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н112</w:t>
            </w:r>
          </w:p>
        </w:tc>
        <w:tc>
          <w:tcPr>
            <w:tcW w:w="1867"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484127,71</w:t>
            </w:r>
          </w:p>
        </w:tc>
        <w:tc>
          <w:tcPr>
            <w:tcW w:w="2046"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1292329,11</w:t>
            </w:r>
          </w:p>
        </w:tc>
      </w:tr>
      <w:tr w:rsidR="00B41217" w:rsidRPr="00B41217" w:rsidTr="00B41217">
        <w:trPr>
          <w:jc w:val="center"/>
        </w:trPr>
        <w:tc>
          <w:tcPr>
            <w:tcW w:w="5000" w:type="pct"/>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Контур 18</w:t>
            </w:r>
          </w:p>
        </w:tc>
      </w:tr>
      <w:tr w:rsidR="00B41217" w:rsidRPr="00B41217" w:rsidTr="00707D97">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н119</w:t>
            </w:r>
          </w:p>
        </w:tc>
        <w:tc>
          <w:tcPr>
            <w:tcW w:w="1867"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488815,40</w:t>
            </w:r>
          </w:p>
        </w:tc>
        <w:tc>
          <w:tcPr>
            <w:tcW w:w="2046"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1292667,86</w:t>
            </w:r>
          </w:p>
        </w:tc>
      </w:tr>
      <w:tr w:rsidR="00B41217" w:rsidRPr="00B41217" w:rsidTr="00707D97">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н120</w:t>
            </w:r>
          </w:p>
        </w:tc>
        <w:tc>
          <w:tcPr>
            <w:tcW w:w="1867"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488819,88</w:t>
            </w:r>
          </w:p>
        </w:tc>
        <w:tc>
          <w:tcPr>
            <w:tcW w:w="2046"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1292674,49</w:t>
            </w:r>
          </w:p>
        </w:tc>
      </w:tr>
      <w:tr w:rsidR="00B41217" w:rsidRPr="00B41217" w:rsidTr="00707D97">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н121</w:t>
            </w:r>
          </w:p>
        </w:tc>
        <w:tc>
          <w:tcPr>
            <w:tcW w:w="1867"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488745,35</w:t>
            </w:r>
          </w:p>
        </w:tc>
        <w:tc>
          <w:tcPr>
            <w:tcW w:w="2046"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1292724,79</w:t>
            </w:r>
          </w:p>
        </w:tc>
      </w:tr>
      <w:tr w:rsidR="00B41217" w:rsidRPr="00B41217" w:rsidTr="00707D97">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н122</w:t>
            </w:r>
          </w:p>
        </w:tc>
        <w:tc>
          <w:tcPr>
            <w:tcW w:w="1867"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488740,02</w:t>
            </w:r>
          </w:p>
        </w:tc>
        <w:tc>
          <w:tcPr>
            <w:tcW w:w="2046"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1292718,74</w:t>
            </w:r>
          </w:p>
        </w:tc>
      </w:tr>
      <w:tr w:rsidR="00B41217" w:rsidRPr="00B41217" w:rsidTr="00707D97">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н119</w:t>
            </w:r>
          </w:p>
        </w:tc>
        <w:tc>
          <w:tcPr>
            <w:tcW w:w="1867"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488815,40</w:t>
            </w:r>
          </w:p>
        </w:tc>
        <w:tc>
          <w:tcPr>
            <w:tcW w:w="2046"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1292667,86</w:t>
            </w:r>
          </w:p>
        </w:tc>
      </w:tr>
      <w:tr w:rsidR="00B41217" w:rsidRPr="00B41217" w:rsidTr="00B41217">
        <w:trPr>
          <w:jc w:val="center"/>
        </w:trPr>
        <w:tc>
          <w:tcPr>
            <w:tcW w:w="5000" w:type="pct"/>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Контур 19</w:t>
            </w:r>
          </w:p>
        </w:tc>
      </w:tr>
      <w:tr w:rsidR="00B41217" w:rsidRPr="00B41217" w:rsidTr="00707D97">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н123</w:t>
            </w:r>
          </w:p>
        </w:tc>
        <w:tc>
          <w:tcPr>
            <w:tcW w:w="1867"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488683,68</w:t>
            </w:r>
          </w:p>
        </w:tc>
        <w:tc>
          <w:tcPr>
            <w:tcW w:w="2046"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1292756,77</w:t>
            </w:r>
          </w:p>
        </w:tc>
      </w:tr>
      <w:tr w:rsidR="00B41217" w:rsidRPr="00B41217" w:rsidTr="00707D97">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н124</w:t>
            </w:r>
          </w:p>
        </w:tc>
        <w:tc>
          <w:tcPr>
            <w:tcW w:w="1867"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488688,95</w:t>
            </w:r>
          </w:p>
        </w:tc>
        <w:tc>
          <w:tcPr>
            <w:tcW w:w="2046"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1292762,86</w:t>
            </w:r>
          </w:p>
        </w:tc>
      </w:tr>
      <w:tr w:rsidR="00B41217" w:rsidRPr="00B41217" w:rsidTr="00707D97">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н125</w:t>
            </w:r>
          </w:p>
        </w:tc>
        <w:tc>
          <w:tcPr>
            <w:tcW w:w="1867"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488611,87</w:t>
            </w:r>
          </w:p>
        </w:tc>
        <w:tc>
          <w:tcPr>
            <w:tcW w:w="2046"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1292814,88</w:t>
            </w:r>
          </w:p>
        </w:tc>
      </w:tr>
      <w:tr w:rsidR="00B41217" w:rsidRPr="00B41217" w:rsidTr="00707D97">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н126</w:t>
            </w:r>
          </w:p>
        </w:tc>
        <w:tc>
          <w:tcPr>
            <w:tcW w:w="1867"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488607,19</w:t>
            </w:r>
          </w:p>
        </w:tc>
        <w:tc>
          <w:tcPr>
            <w:tcW w:w="2046"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1292807,94</w:t>
            </w:r>
          </w:p>
        </w:tc>
      </w:tr>
      <w:tr w:rsidR="00B41217" w:rsidRPr="00B41217" w:rsidTr="00707D97">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н123</w:t>
            </w:r>
          </w:p>
        </w:tc>
        <w:tc>
          <w:tcPr>
            <w:tcW w:w="1867"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488683,68</w:t>
            </w:r>
          </w:p>
        </w:tc>
        <w:tc>
          <w:tcPr>
            <w:tcW w:w="2046"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1292756,77</w:t>
            </w:r>
          </w:p>
        </w:tc>
      </w:tr>
      <w:tr w:rsidR="00B41217" w:rsidRPr="00B41217" w:rsidTr="00B41217">
        <w:trPr>
          <w:jc w:val="center"/>
        </w:trPr>
        <w:tc>
          <w:tcPr>
            <w:tcW w:w="5000" w:type="pct"/>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Контур 20</w:t>
            </w:r>
          </w:p>
        </w:tc>
      </w:tr>
      <w:tr w:rsidR="00B41217" w:rsidRPr="00B41217" w:rsidTr="00707D97">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н127</w:t>
            </w:r>
          </w:p>
        </w:tc>
        <w:tc>
          <w:tcPr>
            <w:tcW w:w="1867"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489906,02</w:t>
            </w:r>
          </w:p>
        </w:tc>
        <w:tc>
          <w:tcPr>
            <w:tcW w:w="2046"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1293526,85</w:t>
            </w:r>
          </w:p>
        </w:tc>
      </w:tr>
      <w:tr w:rsidR="00B41217" w:rsidRPr="00B41217" w:rsidTr="00707D97">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н128</w:t>
            </w:r>
          </w:p>
        </w:tc>
        <w:tc>
          <w:tcPr>
            <w:tcW w:w="1867"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489926,82</w:t>
            </w:r>
          </w:p>
        </w:tc>
        <w:tc>
          <w:tcPr>
            <w:tcW w:w="2046"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1293514,84</w:t>
            </w:r>
          </w:p>
        </w:tc>
      </w:tr>
      <w:tr w:rsidR="00B41217" w:rsidRPr="00B41217" w:rsidTr="00707D97">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н129</w:t>
            </w:r>
          </w:p>
        </w:tc>
        <w:tc>
          <w:tcPr>
            <w:tcW w:w="1867"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490110,71</w:t>
            </w:r>
          </w:p>
        </w:tc>
        <w:tc>
          <w:tcPr>
            <w:tcW w:w="2046"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1293430,35</w:t>
            </w:r>
          </w:p>
        </w:tc>
      </w:tr>
      <w:tr w:rsidR="00B41217" w:rsidRPr="00B41217" w:rsidTr="00707D97">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н130</w:t>
            </w:r>
          </w:p>
        </w:tc>
        <w:tc>
          <w:tcPr>
            <w:tcW w:w="1867"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490113,51</w:t>
            </w:r>
          </w:p>
        </w:tc>
        <w:tc>
          <w:tcPr>
            <w:tcW w:w="2046"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1293435,19</w:t>
            </w:r>
          </w:p>
        </w:tc>
      </w:tr>
      <w:tr w:rsidR="00B41217" w:rsidRPr="00B41217" w:rsidTr="00707D97">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н131</w:t>
            </w:r>
          </w:p>
        </w:tc>
        <w:tc>
          <w:tcPr>
            <w:tcW w:w="1867"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490114,69</w:t>
            </w:r>
          </w:p>
        </w:tc>
        <w:tc>
          <w:tcPr>
            <w:tcW w:w="2046"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1293437,23</w:t>
            </w:r>
          </w:p>
        </w:tc>
      </w:tr>
      <w:tr w:rsidR="00B41217" w:rsidRPr="00B41217" w:rsidTr="00707D97">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н132</w:t>
            </w:r>
          </w:p>
        </w:tc>
        <w:tc>
          <w:tcPr>
            <w:tcW w:w="1867"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490117,72</w:t>
            </w:r>
          </w:p>
        </w:tc>
        <w:tc>
          <w:tcPr>
            <w:tcW w:w="2046"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1293442,46</w:t>
            </w:r>
          </w:p>
        </w:tc>
      </w:tr>
      <w:tr w:rsidR="00B41217" w:rsidRPr="00B41217" w:rsidTr="00707D97">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н133</w:t>
            </w:r>
          </w:p>
        </w:tc>
        <w:tc>
          <w:tcPr>
            <w:tcW w:w="1867"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489970,18</w:t>
            </w:r>
          </w:p>
        </w:tc>
        <w:tc>
          <w:tcPr>
            <w:tcW w:w="2046"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1293527,59</w:t>
            </w:r>
          </w:p>
        </w:tc>
      </w:tr>
      <w:tr w:rsidR="00B41217" w:rsidRPr="00B41217" w:rsidTr="00707D97">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н134</w:t>
            </w:r>
          </w:p>
        </w:tc>
        <w:tc>
          <w:tcPr>
            <w:tcW w:w="1867"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489974,24</w:t>
            </w:r>
          </w:p>
        </w:tc>
        <w:tc>
          <w:tcPr>
            <w:tcW w:w="2046"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1293534,63</w:t>
            </w:r>
          </w:p>
        </w:tc>
      </w:tr>
      <w:tr w:rsidR="00B41217" w:rsidRPr="00B41217" w:rsidTr="00707D97">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н135</w:t>
            </w:r>
          </w:p>
        </w:tc>
        <w:tc>
          <w:tcPr>
            <w:tcW w:w="1867"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489934,38</w:t>
            </w:r>
          </w:p>
        </w:tc>
        <w:tc>
          <w:tcPr>
            <w:tcW w:w="2046"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1293557,73</w:t>
            </w:r>
          </w:p>
        </w:tc>
      </w:tr>
      <w:tr w:rsidR="00B41217" w:rsidRPr="00B41217" w:rsidTr="00707D97">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н127</w:t>
            </w:r>
          </w:p>
        </w:tc>
        <w:tc>
          <w:tcPr>
            <w:tcW w:w="1867"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489906,02</w:t>
            </w:r>
          </w:p>
        </w:tc>
        <w:tc>
          <w:tcPr>
            <w:tcW w:w="2046"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1293526,85</w:t>
            </w:r>
          </w:p>
        </w:tc>
      </w:tr>
      <w:tr w:rsidR="00B41217" w:rsidRPr="00B41217" w:rsidTr="00B41217">
        <w:trPr>
          <w:jc w:val="center"/>
        </w:trPr>
        <w:tc>
          <w:tcPr>
            <w:tcW w:w="5000" w:type="pct"/>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lastRenderedPageBreak/>
              <w:t>Контур 21</w:t>
            </w:r>
          </w:p>
        </w:tc>
      </w:tr>
      <w:tr w:rsidR="00B41217" w:rsidRPr="00B41217" w:rsidTr="00707D97">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н136</w:t>
            </w:r>
          </w:p>
        </w:tc>
        <w:tc>
          <w:tcPr>
            <w:tcW w:w="1867"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489532,80</w:t>
            </w:r>
          </w:p>
        </w:tc>
        <w:tc>
          <w:tcPr>
            <w:tcW w:w="2046"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1293742,30</w:t>
            </w:r>
          </w:p>
        </w:tc>
      </w:tr>
      <w:tr w:rsidR="00B41217" w:rsidRPr="00B41217" w:rsidTr="00707D97">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н137</w:t>
            </w:r>
          </w:p>
        </w:tc>
        <w:tc>
          <w:tcPr>
            <w:tcW w:w="1867"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489560,34</w:t>
            </w:r>
          </w:p>
        </w:tc>
        <w:tc>
          <w:tcPr>
            <w:tcW w:w="2046"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1293773,78</w:t>
            </w:r>
          </w:p>
        </w:tc>
      </w:tr>
      <w:tr w:rsidR="00B41217" w:rsidRPr="00B41217" w:rsidTr="00707D97">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н138</w:t>
            </w:r>
          </w:p>
        </w:tc>
        <w:tc>
          <w:tcPr>
            <w:tcW w:w="1867"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489505,12</w:t>
            </w:r>
          </w:p>
        </w:tc>
        <w:tc>
          <w:tcPr>
            <w:tcW w:w="2046"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1293805,74</w:t>
            </w:r>
          </w:p>
        </w:tc>
      </w:tr>
      <w:tr w:rsidR="00B41217" w:rsidRPr="00B41217" w:rsidTr="00707D97">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н139</w:t>
            </w:r>
          </w:p>
        </w:tc>
        <w:tc>
          <w:tcPr>
            <w:tcW w:w="1867"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489501,22</w:t>
            </w:r>
          </w:p>
        </w:tc>
        <w:tc>
          <w:tcPr>
            <w:tcW w:w="2046"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1293799,01</w:t>
            </w:r>
          </w:p>
        </w:tc>
      </w:tr>
      <w:tr w:rsidR="00B41217" w:rsidRPr="00B41217" w:rsidTr="00707D97">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н140</w:t>
            </w:r>
          </w:p>
        </w:tc>
        <w:tc>
          <w:tcPr>
            <w:tcW w:w="1867"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489388,17</w:t>
            </w:r>
          </w:p>
        </w:tc>
        <w:tc>
          <w:tcPr>
            <w:tcW w:w="2046"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1293864,56</w:t>
            </w:r>
          </w:p>
        </w:tc>
      </w:tr>
      <w:tr w:rsidR="00B41217" w:rsidRPr="00B41217" w:rsidTr="00707D97">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н141</w:t>
            </w:r>
          </w:p>
        </w:tc>
        <w:tc>
          <w:tcPr>
            <w:tcW w:w="1867"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489385,11</w:t>
            </w:r>
          </w:p>
        </w:tc>
        <w:tc>
          <w:tcPr>
            <w:tcW w:w="2046"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1293859,23</w:t>
            </w:r>
          </w:p>
        </w:tc>
      </w:tr>
      <w:tr w:rsidR="00B41217" w:rsidRPr="00B41217" w:rsidTr="00707D97">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н142</w:t>
            </w:r>
          </w:p>
        </w:tc>
        <w:tc>
          <w:tcPr>
            <w:tcW w:w="1867"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489387,14</w:t>
            </w:r>
          </w:p>
        </w:tc>
        <w:tc>
          <w:tcPr>
            <w:tcW w:w="2046"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1293858,05</w:t>
            </w:r>
          </w:p>
        </w:tc>
      </w:tr>
      <w:tr w:rsidR="00B41217" w:rsidRPr="00B41217" w:rsidTr="00707D97">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н143</w:t>
            </w:r>
          </w:p>
        </w:tc>
        <w:tc>
          <w:tcPr>
            <w:tcW w:w="1867"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489385,97</w:t>
            </w:r>
          </w:p>
        </w:tc>
        <w:tc>
          <w:tcPr>
            <w:tcW w:w="2046"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1293856,01</w:t>
            </w:r>
          </w:p>
        </w:tc>
      </w:tr>
      <w:tr w:rsidR="00B41217" w:rsidRPr="00B41217" w:rsidTr="00707D97">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н144</w:t>
            </w:r>
          </w:p>
        </w:tc>
        <w:tc>
          <w:tcPr>
            <w:tcW w:w="1867"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489383,94</w:t>
            </w:r>
          </w:p>
        </w:tc>
        <w:tc>
          <w:tcPr>
            <w:tcW w:w="2046"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1293857,19</w:t>
            </w:r>
          </w:p>
        </w:tc>
      </w:tr>
      <w:tr w:rsidR="00B41217" w:rsidRPr="00B41217" w:rsidTr="00707D97">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н145</w:t>
            </w:r>
          </w:p>
        </w:tc>
        <w:tc>
          <w:tcPr>
            <w:tcW w:w="1867"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489381,20</w:t>
            </w:r>
          </w:p>
        </w:tc>
        <w:tc>
          <w:tcPr>
            <w:tcW w:w="2046"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1293852,41</w:t>
            </w:r>
          </w:p>
        </w:tc>
      </w:tr>
      <w:tr w:rsidR="00B41217" w:rsidRPr="00B41217" w:rsidTr="00707D97">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н146</w:t>
            </w:r>
          </w:p>
        </w:tc>
        <w:tc>
          <w:tcPr>
            <w:tcW w:w="1867"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489509,36</w:t>
            </w:r>
          </w:p>
        </w:tc>
        <w:tc>
          <w:tcPr>
            <w:tcW w:w="2046"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1293755,83</w:t>
            </w:r>
          </w:p>
        </w:tc>
      </w:tr>
      <w:tr w:rsidR="00B41217" w:rsidRPr="00B41217" w:rsidTr="00707D97">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н136</w:t>
            </w:r>
          </w:p>
        </w:tc>
        <w:tc>
          <w:tcPr>
            <w:tcW w:w="1867"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489532,80</w:t>
            </w:r>
          </w:p>
        </w:tc>
        <w:tc>
          <w:tcPr>
            <w:tcW w:w="2046"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1293742,30</w:t>
            </w:r>
          </w:p>
        </w:tc>
      </w:tr>
      <w:tr w:rsidR="00B41217" w:rsidRPr="00B41217" w:rsidTr="00B41217">
        <w:trPr>
          <w:jc w:val="center"/>
        </w:trPr>
        <w:tc>
          <w:tcPr>
            <w:tcW w:w="5000" w:type="pct"/>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Контур 22</w:t>
            </w:r>
          </w:p>
        </w:tc>
      </w:tr>
      <w:tr w:rsidR="00B41217" w:rsidRPr="00B41217" w:rsidTr="00707D97">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н147</w:t>
            </w:r>
          </w:p>
        </w:tc>
        <w:tc>
          <w:tcPr>
            <w:tcW w:w="1867"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491063,98</w:t>
            </w:r>
          </w:p>
        </w:tc>
        <w:tc>
          <w:tcPr>
            <w:tcW w:w="2046"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1295183,72</w:t>
            </w:r>
          </w:p>
        </w:tc>
      </w:tr>
      <w:tr w:rsidR="00B41217" w:rsidRPr="00B41217" w:rsidTr="00707D97">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н148</w:t>
            </w:r>
          </w:p>
        </w:tc>
        <w:tc>
          <w:tcPr>
            <w:tcW w:w="1867"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491078,11</w:t>
            </w:r>
          </w:p>
        </w:tc>
        <w:tc>
          <w:tcPr>
            <w:tcW w:w="2046"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1295107,70</w:t>
            </w:r>
          </w:p>
        </w:tc>
      </w:tr>
      <w:tr w:rsidR="00B41217" w:rsidRPr="00B41217" w:rsidTr="00707D97">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н149</w:t>
            </w:r>
          </w:p>
        </w:tc>
        <w:tc>
          <w:tcPr>
            <w:tcW w:w="1867"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491086,10</w:t>
            </w:r>
          </w:p>
        </w:tc>
        <w:tc>
          <w:tcPr>
            <w:tcW w:w="2046"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1295108,24</w:t>
            </w:r>
          </w:p>
        </w:tc>
      </w:tr>
      <w:tr w:rsidR="00B41217" w:rsidRPr="00B41217" w:rsidTr="00707D97">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н150</w:t>
            </w:r>
          </w:p>
        </w:tc>
        <w:tc>
          <w:tcPr>
            <w:tcW w:w="1867"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491080,60</w:t>
            </w:r>
          </w:p>
        </w:tc>
        <w:tc>
          <w:tcPr>
            <w:tcW w:w="2046"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1295194,87</w:t>
            </w:r>
          </w:p>
        </w:tc>
      </w:tr>
      <w:tr w:rsidR="00B41217" w:rsidRPr="00B41217" w:rsidTr="00707D97">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н147</w:t>
            </w:r>
          </w:p>
        </w:tc>
        <w:tc>
          <w:tcPr>
            <w:tcW w:w="1867"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491063,98</w:t>
            </w:r>
          </w:p>
        </w:tc>
        <w:tc>
          <w:tcPr>
            <w:tcW w:w="2046"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1295183,72</w:t>
            </w:r>
          </w:p>
        </w:tc>
      </w:tr>
      <w:tr w:rsidR="00B41217" w:rsidRPr="00B41217" w:rsidTr="00B41217">
        <w:trPr>
          <w:jc w:val="center"/>
        </w:trPr>
        <w:tc>
          <w:tcPr>
            <w:tcW w:w="5000" w:type="pct"/>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Контур 23</w:t>
            </w:r>
          </w:p>
        </w:tc>
      </w:tr>
      <w:tr w:rsidR="00B41217" w:rsidRPr="00B41217" w:rsidTr="00707D97">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н151</w:t>
            </w:r>
          </w:p>
        </w:tc>
        <w:tc>
          <w:tcPr>
            <w:tcW w:w="1867"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491059,52</w:t>
            </w:r>
          </w:p>
        </w:tc>
        <w:tc>
          <w:tcPr>
            <w:tcW w:w="2046"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1295267,47</w:t>
            </w:r>
          </w:p>
        </w:tc>
      </w:tr>
      <w:tr w:rsidR="00B41217" w:rsidRPr="00B41217" w:rsidTr="00707D97">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н152</w:t>
            </w:r>
          </w:p>
        </w:tc>
        <w:tc>
          <w:tcPr>
            <w:tcW w:w="1867"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491074,48</w:t>
            </w:r>
          </w:p>
        </w:tc>
        <w:tc>
          <w:tcPr>
            <w:tcW w:w="2046"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1295277,10</w:t>
            </w:r>
          </w:p>
        </w:tc>
      </w:tr>
      <w:tr w:rsidR="00B41217" w:rsidRPr="00B41217" w:rsidTr="00707D97">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н153</w:t>
            </w:r>
          </w:p>
        </w:tc>
        <w:tc>
          <w:tcPr>
            <w:tcW w:w="1867"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491070,56</w:t>
            </w:r>
          </w:p>
        </w:tc>
        <w:tc>
          <w:tcPr>
            <w:tcW w:w="2046"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1295334,07</w:t>
            </w:r>
          </w:p>
        </w:tc>
      </w:tr>
      <w:tr w:rsidR="00B41217" w:rsidRPr="00B41217" w:rsidTr="00707D97">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н154</w:t>
            </w:r>
          </w:p>
        </w:tc>
        <w:tc>
          <w:tcPr>
            <w:tcW w:w="1867"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491062,57</w:t>
            </w:r>
          </w:p>
        </w:tc>
        <w:tc>
          <w:tcPr>
            <w:tcW w:w="2046"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1295333,53</w:t>
            </w:r>
          </w:p>
        </w:tc>
      </w:tr>
      <w:tr w:rsidR="00B41217" w:rsidRPr="00B41217" w:rsidTr="00707D97">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н151</w:t>
            </w:r>
          </w:p>
        </w:tc>
        <w:tc>
          <w:tcPr>
            <w:tcW w:w="1867"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491059,52</w:t>
            </w:r>
          </w:p>
        </w:tc>
        <w:tc>
          <w:tcPr>
            <w:tcW w:w="2046"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1295267,47</w:t>
            </w:r>
          </w:p>
        </w:tc>
      </w:tr>
      <w:tr w:rsidR="00B41217" w:rsidRPr="00B41217" w:rsidTr="00B41217">
        <w:trPr>
          <w:jc w:val="center"/>
        </w:trPr>
        <w:tc>
          <w:tcPr>
            <w:tcW w:w="5000" w:type="pct"/>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Контур 24</w:t>
            </w:r>
          </w:p>
        </w:tc>
      </w:tr>
      <w:tr w:rsidR="00B41217" w:rsidRPr="00B41217" w:rsidTr="00707D97">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н155</w:t>
            </w:r>
          </w:p>
        </w:tc>
        <w:tc>
          <w:tcPr>
            <w:tcW w:w="1867"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493512,99</w:t>
            </w:r>
          </w:p>
        </w:tc>
        <w:tc>
          <w:tcPr>
            <w:tcW w:w="2046"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1295866,59</w:t>
            </w:r>
          </w:p>
        </w:tc>
      </w:tr>
      <w:tr w:rsidR="00B41217" w:rsidRPr="00B41217" w:rsidTr="00707D97">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н156</w:t>
            </w:r>
          </w:p>
        </w:tc>
        <w:tc>
          <w:tcPr>
            <w:tcW w:w="1867"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493509,01</w:t>
            </w:r>
          </w:p>
        </w:tc>
        <w:tc>
          <w:tcPr>
            <w:tcW w:w="2046"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1295797,35</w:t>
            </w:r>
          </w:p>
        </w:tc>
      </w:tr>
      <w:tr w:rsidR="00B41217" w:rsidRPr="00B41217" w:rsidTr="00707D97">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н157</w:t>
            </w:r>
          </w:p>
        </w:tc>
        <w:tc>
          <w:tcPr>
            <w:tcW w:w="1867"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493676,58</w:t>
            </w:r>
          </w:p>
        </w:tc>
        <w:tc>
          <w:tcPr>
            <w:tcW w:w="2046"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1295716,46</w:t>
            </w:r>
          </w:p>
        </w:tc>
      </w:tr>
      <w:tr w:rsidR="00B41217" w:rsidRPr="00B41217" w:rsidTr="00707D97">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н158</w:t>
            </w:r>
          </w:p>
        </w:tc>
        <w:tc>
          <w:tcPr>
            <w:tcW w:w="1867"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493687,01</w:t>
            </w:r>
          </w:p>
        </w:tc>
        <w:tc>
          <w:tcPr>
            <w:tcW w:w="2046"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1295721,80</w:t>
            </w:r>
          </w:p>
        </w:tc>
      </w:tr>
      <w:tr w:rsidR="00B41217" w:rsidRPr="00B41217" w:rsidTr="00707D97">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н159</w:t>
            </w:r>
          </w:p>
        </w:tc>
        <w:tc>
          <w:tcPr>
            <w:tcW w:w="1867"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493621,31</w:t>
            </w:r>
          </w:p>
        </w:tc>
        <w:tc>
          <w:tcPr>
            <w:tcW w:w="2046"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1295852,38</w:t>
            </w:r>
          </w:p>
        </w:tc>
      </w:tr>
      <w:tr w:rsidR="00B41217" w:rsidRPr="00B41217" w:rsidTr="00707D97">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н155</w:t>
            </w:r>
          </w:p>
        </w:tc>
        <w:tc>
          <w:tcPr>
            <w:tcW w:w="1867"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493512,99</w:t>
            </w:r>
          </w:p>
        </w:tc>
        <w:tc>
          <w:tcPr>
            <w:tcW w:w="2046"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1295866,59</w:t>
            </w:r>
          </w:p>
        </w:tc>
      </w:tr>
      <w:tr w:rsidR="00B41217" w:rsidRPr="00B41217" w:rsidTr="00B41217">
        <w:trPr>
          <w:jc w:val="center"/>
        </w:trPr>
        <w:tc>
          <w:tcPr>
            <w:tcW w:w="5000" w:type="pct"/>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Контур 25</w:t>
            </w:r>
          </w:p>
        </w:tc>
      </w:tr>
      <w:tr w:rsidR="00B41217" w:rsidRPr="00B41217" w:rsidTr="00707D97">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н160</w:t>
            </w:r>
          </w:p>
        </w:tc>
        <w:tc>
          <w:tcPr>
            <w:tcW w:w="1867"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493517,36</w:t>
            </w:r>
          </w:p>
        </w:tc>
        <w:tc>
          <w:tcPr>
            <w:tcW w:w="2046"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1295942,65</w:t>
            </w:r>
          </w:p>
        </w:tc>
      </w:tr>
      <w:tr w:rsidR="00B41217" w:rsidRPr="00B41217" w:rsidTr="00707D97">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н161</w:t>
            </w:r>
          </w:p>
        </w:tc>
        <w:tc>
          <w:tcPr>
            <w:tcW w:w="1867"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493576,35</w:t>
            </w:r>
          </w:p>
        </w:tc>
        <w:tc>
          <w:tcPr>
            <w:tcW w:w="2046"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1295941,74</w:t>
            </w:r>
          </w:p>
        </w:tc>
      </w:tr>
      <w:tr w:rsidR="00B41217" w:rsidRPr="00B41217" w:rsidTr="00707D97">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н162</w:t>
            </w:r>
          </w:p>
        </w:tc>
        <w:tc>
          <w:tcPr>
            <w:tcW w:w="1867"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493534,71</w:t>
            </w:r>
          </w:p>
        </w:tc>
        <w:tc>
          <w:tcPr>
            <w:tcW w:w="2046"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1296024,48</w:t>
            </w:r>
          </w:p>
        </w:tc>
      </w:tr>
      <w:tr w:rsidR="00B41217" w:rsidRPr="00B41217" w:rsidTr="00707D97">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н163</w:t>
            </w:r>
          </w:p>
        </w:tc>
        <w:tc>
          <w:tcPr>
            <w:tcW w:w="1867"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493521,55</w:t>
            </w:r>
          </w:p>
        </w:tc>
        <w:tc>
          <w:tcPr>
            <w:tcW w:w="2046"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1296015,75</w:t>
            </w:r>
          </w:p>
        </w:tc>
      </w:tr>
      <w:tr w:rsidR="00B41217" w:rsidRPr="00B41217" w:rsidTr="00707D97">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н160</w:t>
            </w:r>
          </w:p>
        </w:tc>
        <w:tc>
          <w:tcPr>
            <w:tcW w:w="1867"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493517,36</w:t>
            </w:r>
          </w:p>
        </w:tc>
        <w:tc>
          <w:tcPr>
            <w:tcW w:w="2046"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1295942,65</w:t>
            </w:r>
          </w:p>
        </w:tc>
      </w:tr>
      <w:tr w:rsidR="00B41217" w:rsidRPr="00B41217" w:rsidTr="00B41217">
        <w:trPr>
          <w:jc w:val="center"/>
        </w:trPr>
        <w:tc>
          <w:tcPr>
            <w:tcW w:w="5000" w:type="pct"/>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Контур 26</w:t>
            </w:r>
          </w:p>
        </w:tc>
      </w:tr>
      <w:tr w:rsidR="00B41217" w:rsidRPr="00B41217" w:rsidTr="00707D97">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н164</w:t>
            </w:r>
          </w:p>
        </w:tc>
        <w:tc>
          <w:tcPr>
            <w:tcW w:w="1867"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500434,57</w:t>
            </w:r>
          </w:p>
        </w:tc>
        <w:tc>
          <w:tcPr>
            <w:tcW w:w="2046"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1297681,18</w:t>
            </w:r>
          </w:p>
        </w:tc>
      </w:tr>
      <w:tr w:rsidR="00B41217" w:rsidRPr="00B41217" w:rsidTr="00707D97">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н165</w:t>
            </w:r>
          </w:p>
        </w:tc>
        <w:tc>
          <w:tcPr>
            <w:tcW w:w="1867"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500439,78</w:t>
            </w:r>
          </w:p>
        </w:tc>
        <w:tc>
          <w:tcPr>
            <w:tcW w:w="2046"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1297691,67</w:t>
            </w:r>
          </w:p>
        </w:tc>
      </w:tr>
      <w:tr w:rsidR="00B41217" w:rsidRPr="00B41217" w:rsidTr="00707D97">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н166</w:t>
            </w:r>
          </w:p>
        </w:tc>
        <w:tc>
          <w:tcPr>
            <w:tcW w:w="1867"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500406,33</w:t>
            </w:r>
          </w:p>
        </w:tc>
        <w:tc>
          <w:tcPr>
            <w:tcW w:w="2046"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1297708,65</w:t>
            </w:r>
          </w:p>
        </w:tc>
      </w:tr>
      <w:tr w:rsidR="00B41217" w:rsidRPr="00B41217" w:rsidTr="00707D97">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н167</w:t>
            </w:r>
          </w:p>
        </w:tc>
        <w:tc>
          <w:tcPr>
            <w:tcW w:w="1867"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500393,57</w:t>
            </w:r>
          </w:p>
        </w:tc>
        <w:tc>
          <w:tcPr>
            <w:tcW w:w="2046"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1297701,99</w:t>
            </w:r>
          </w:p>
        </w:tc>
      </w:tr>
      <w:tr w:rsidR="00B41217" w:rsidRPr="00B41217" w:rsidTr="00707D97">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н164</w:t>
            </w:r>
          </w:p>
        </w:tc>
        <w:tc>
          <w:tcPr>
            <w:tcW w:w="1867"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500434,57</w:t>
            </w:r>
          </w:p>
        </w:tc>
        <w:tc>
          <w:tcPr>
            <w:tcW w:w="2046"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1297681,18</w:t>
            </w:r>
          </w:p>
        </w:tc>
      </w:tr>
      <w:tr w:rsidR="00B41217" w:rsidRPr="00B41217" w:rsidTr="00B41217">
        <w:trPr>
          <w:jc w:val="center"/>
        </w:trPr>
        <w:tc>
          <w:tcPr>
            <w:tcW w:w="5000" w:type="pct"/>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Контур 27</w:t>
            </w:r>
          </w:p>
        </w:tc>
      </w:tr>
      <w:tr w:rsidR="00B41217" w:rsidRPr="00B41217" w:rsidTr="00707D97">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н168</w:t>
            </w:r>
          </w:p>
        </w:tc>
        <w:tc>
          <w:tcPr>
            <w:tcW w:w="1867"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500281,32</w:t>
            </w:r>
          </w:p>
        </w:tc>
        <w:tc>
          <w:tcPr>
            <w:tcW w:w="2046"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1297758,98</w:t>
            </w:r>
          </w:p>
        </w:tc>
      </w:tr>
      <w:tr w:rsidR="00B41217" w:rsidRPr="00B41217" w:rsidTr="00707D97">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н169</w:t>
            </w:r>
          </w:p>
        </w:tc>
        <w:tc>
          <w:tcPr>
            <w:tcW w:w="1867"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500330,06</w:t>
            </w:r>
          </w:p>
        </w:tc>
        <w:tc>
          <w:tcPr>
            <w:tcW w:w="2046"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1297778,14</w:t>
            </w:r>
          </w:p>
        </w:tc>
      </w:tr>
      <w:tr w:rsidR="00B41217" w:rsidRPr="00B41217" w:rsidTr="00707D97">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н170</w:t>
            </w:r>
          </w:p>
        </w:tc>
        <w:tc>
          <w:tcPr>
            <w:tcW w:w="1867"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500263,18</w:t>
            </w:r>
          </w:p>
        </w:tc>
        <w:tc>
          <w:tcPr>
            <w:tcW w:w="2046"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1297779,51</w:t>
            </w:r>
          </w:p>
        </w:tc>
      </w:tr>
      <w:tr w:rsidR="00B41217" w:rsidRPr="00B41217" w:rsidTr="00707D97">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н171</w:t>
            </w:r>
          </w:p>
        </w:tc>
        <w:tc>
          <w:tcPr>
            <w:tcW w:w="1867"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500205,79</w:t>
            </w:r>
          </w:p>
        </w:tc>
        <w:tc>
          <w:tcPr>
            <w:tcW w:w="2046"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1297808,65</w:t>
            </w:r>
          </w:p>
        </w:tc>
      </w:tr>
      <w:tr w:rsidR="00B41217" w:rsidRPr="00B41217" w:rsidTr="00707D97">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н172</w:t>
            </w:r>
          </w:p>
        </w:tc>
        <w:tc>
          <w:tcPr>
            <w:tcW w:w="1867"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500201,32</w:t>
            </w:r>
          </w:p>
        </w:tc>
        <w:tc>
          <w:tcPr>
            <w:tcW w:w="2046"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1297799,61</w:t>
            </w:r>
          </w:p>
        </w:tc>
      </w:tr>
      <w:tr w:rsidR="00B41217" w:rsidRPr="00B41217" w:rsidTr="00707D97">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lastRenderedPageBreak/>
              <w:t>н168</w:t>
            </w:r>
          </w:p>
        </w:tc>
        <w:tc>
          <w:tcPr>
            <w:tcW w:w="1867"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500281,32</w:t>
            </w:r>
          </w:p>
        </w:tc>
        <w:tc>
          <w:tcPr>
            <w:tcW w:w="2046"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1297758,98</w:t>
            </w:r>
          </w:p>
        </w:tc>
      </w:tr>
      <w:tr w:rsidR="00B41217" w:rsidRPr="00B41217" w:rsidTr="00B41217">
        <w:trPr>
          <w:jc w:val="center"/>
        </w:trPr>
        <w:tc>
          <w:tcPr>
            <w:tcW w:w="5000" w:type="pct"/>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Контур 28</w:t>
            </w:r>
          </w:p>
        </w:tc>
      </w:tr>
      <w:tr w:rsidR="00B41217" w:rsidRPr="00B41217" w:rsidTr="00707D97">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н173</w:t>
            </w:r>
          </w:p>
        </w:tc>
        <w:tc>
          <w:tcPr>
            <w:tcW w:w="1867"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505298,28</w:t>
            </w:r>
          </w:p>
        </w:tc>
        <w:tc>
          <w:tcPr>
            <w:tcW w:w="2046"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1305757,83</w:t>
            </w:r>
          </w:p>
        </w:tc>
      </w:tr>
      <w:tr w:rsidR="00B41217" w:rsidRPr="00B41217" w:rsidTr="00707D97">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н174</w:t>
            </w:r>
          </w:p>
        </w:tc>
        <w:tc>
          <w:tcPr>
            <w:tcW w:w="1867"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505343,77</w:t>
            </w:r>
          </w:p>
        </w:tc>
        <w:tc>
          <w:tcPr>
            <w:tcW w:w="2046"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1305793,49</w:t>
            </w:r>
          </w:p>
        </w:tc>
      </w:tr>
      <w:tr w:rsidR="00B41217" w:rsidRPr="00B41217" w:rsidTr="00707D97">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н175</w:t>
            </w:r>
          </w:p>
        </w:tc>
        <w:tc>
          <w:tcPr>
            <w:tcW w:w="1867"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505407,61</w:t>
            </w:r>
          </w:p>
        </w:tc>
        <w:tc>
          <w:tcPr>
            <w:tcW w:w="2046"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1305817,63</w:t>
            </w:r>
          </w:p>
        </w:tc>
      </w:tr>
      <w:tr w:rsidR="00B41217" w:rsidRPr="00B41217" w:rsidTr="00707D97">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н176</w:t>
            </w:r>
          </w:p>
        </w:tc>
        <w:tc>
          <w:tcPr>
            <w:tcW w:w="1867"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505488,27</w:t>
            </w:r>
          </w:p>
        </w:tc>
        <w:tc>
          <w:tcPr>
            <w:tcW w:w="2046"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1305820,41</w:t>
            </w:r>
          </w:p>
        </w:tc>
      </w:tr>
      <w:tr w:rsidR="00B41217" w:rsidRPr="00B41217" w:rsidTr="00707D97">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н177</w:t>
            </w:r>
          </w:p>
        </w:tc>
        <w:tc>
          <w:tcPr>
            <w:tcW w:w="1867"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505552,86</w:t>
            </w:r>
          </w:p>
        </w:tc>
        <w:tc>
          <w:tcPr>
            <w:tcW w:w="2046"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1305801,59</w:t>
            </w:r>
          </w:p>
        </w:tc>
      </w:tr>
      <w:tr w:rsidR="00B41217" w:rsidRPr="00B41217" w:rsidTr="00707D97">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н178</w:t>
            </w:r>
          </w:p>
        </w:tc>
        <w:tc>
          <w:tcPr>
            <w:tcW w:w="1867"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505667,12</w:t>
            </w:r>
          </w:p>
        </w:tc>
        <w:tc>
          <w:tcPr>
            <w:tcW w:w="2046"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1305753,66</w:t>
            </w:r>
          </w:p>
        </w:tc>
      </w:tr>
      <w:tr w:rsidR="00B41217" w:rsidRPr="00B41217" w:rsidTr="00707D97">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н179</w:t>
            </w:r>
          </w:p>
        </w:tc>
        <w:tc>
          <w:tcPr>
            <w:tcW w:w="1867"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505702,71</w:t>
            </w:r>
          </w:p>
        </w:tc>
        <w:tc>
          <w:tcPr>
            <w:tcW w:w="2046"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1305754,87</w:t>
            </w:r>
          </w:p>
        </w:tc>
      </w:tr>
      <w:tr w:rsidR="00B41217" w:rsidRPr="00B41217" w:rsidTr="00707D97">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н180</w:t>
            </w:r>
          </w:p>
        </w:tc>
        <w:tc>
          <w:tcPr>
            <w:tcW w:w="1867"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505464,19</w:t>
            </w:r>
          </w:p>
        </w:tc>
        <w:tc>
          <w:tcPr>
            <w:tcW w:w="2046"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1305854,07</w:t>
            </w:r>
          </w:p>
        </w:tc>
      </w:tr>
      <w:tr w:rsidR="00B41217" w:rsidRPr="00B41217" w:rsidTr="00707D97">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н181</w:t>
            </w:r>
          </w:p>
        </w:tc>
        <w:tc>
          <w:tcPr>
            <w:tcW w:w="1867"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505290,56</w:t>
            </w:r>
          </w:p>
        </w:tc>
        <w:tc>
          <w:tcPr>
            <w:tcW w:w="2046"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1305791,37</w:t>
            </w:r>
          </w:p>
        </w:tc>
      </w:tr>
      <w:tr w:rsidR="00B41217" w:rsidRPr="00B41217" w:rsidTr="00707D97">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н182</w:t>
            </w:r>
          </w:p>
        </w:tc>
        <w:tc>
          <w:tcPr>
            <w:tcW w:w="1867"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505182,02</w:t>
            </w:r>
          </w:p>
        </w:tc>
        <w:tc>
          <w:tcPr>
            <w:tcW w:w="2046"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1305791,86</w:t>
            </w:r>
          </w:p>
        </w:tc>
      </w:tr>
      <w:tr w:rsidR="00B41217" w:rsidRPr="00B41217" w:rsidTr="00707D97">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н183</w:t>
            </w:r>
          </w:p>
        </w:tc>
        <w:tc>
          <w:tcPr>
            <w:tcW w:w="1867"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505181,00</w:t>
            </w:r>
          </w:p>
        </w:tc>
        <w:tc>
          <w:tcPr>
            <w:tcW w:w="2046"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1305786,09</w:t>
            </w:r>
          </w:p>
        </w:tc>
      </w:tr>
      <w:tr w:rsidR="00B41217" w:rsidRPr="00B41217" w:rsidTr="00707D97">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н184</w:t>
            </w:r>
          </w:p>
        </w:tc>
        <w:tc>
          <w:tcPr>
            <w:tcW w:w="1867"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505183,31</w:t>
            </w:r>
          </w:p>
        </w:tc>
        <w:tc>
          <w:tcPr>
            <w:tcW w:w="2046"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1305785,68</w:t>
            </w:r>
          </w:p>
        </w:tc>
      </w:tr>
      <w:tr w:rsidR="00B41217" w:rsidRPr="00B41217" w:rsidTr="00707D97">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н185</w:t>
            </w:r>
          </w:p>
        </w:tc>
        <w:tc>
          <w:tcPr>
            <w:tcW w:w="1867"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505182,91</w:t>
            </w:r>
          </w:p>
        </w:tc>
        <w:tc>
          <w:tcPr>
            <w:tcW w:w="2046"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1305783,36</w:t>
            </w:r>
          </w:p>
        </w:tc>
      </w:tr>
      <w:tr w:rsidR="00B41217" w:rsidRPr="00B41217" w:rsidTr="00707D97">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н186</w:t>
            </w:r>
          </w:p>
        </w:tc>
        <w:tc>
          <w:tcPr>
            <w:tcW w:w="1867"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505180,59</w:t>
            </w:r>
          </w:p>
        </w:tc>
        <w:tc>
          <w:tcPr>
            <w:tcW w:w="2046"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1305783,77</w:t>
            </w:r>
          </w:p>
        </w:tc>
      </w:tr>
      <w:tr w:rsidR="00B41217" w:rsidRPr="00B41217" w:rsidTr="00707D97">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н187</w:t>
            </w:r>
          </w:p>
        </w:tc>
        <w:tc>
          <w:tcPr>
            <w:tcW w:w="1867"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505179,58</w:t>
            </w:r>
          </w:p>
        </w:tc>
        <w:tc>
          <w:tcPr>
            <w:tcW w:w="2046"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1305778,08</w:t>
            </w:r>
          </w:p>
        </w:tc>
      </w:tr>
      <w:tr w:rsidR="00B41217" w:rsidRPr="00B41217" w:rsidTr="00707D97">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н173</w:t>
            </w:r>
          </w:p>
        </w:tc>
        <w:tc>
          <w:tcPr>
            <w:tcW w:w="1867"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505298,28</w:t>
            </w:r>
          </w:p>
        </w:tc>
        <w:tc>
          <w:tcPr>
            <w:tcW w:w="2046"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1305757,83</w:t>
            </w:r>
          </w:p>
        </w:tc>
      </w:tr>
      <w:tr w:rsidR="00B41217" w:rsidRPr="00B41217" w:rsidTr="00B41217">
        <w:trPr>
          <w:jc w:val="center"/>
        </w:trPr>
        <w:tc>
          <w:tcPr>
            <w:tcW w:w="5000" w:type="pct"/>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Контур 29</w:t>
            </w:r>
          </w:p>
        </w:tc>
      </w:tr>
      <w:tr w:rsidR="00B41217" w:rsidRPr="00B41217" w:rsidTr="00707D97">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н188</w:t>
            </w:r>
          </w:p>
        </w:tc>
        <w:tc>
          <w:tcPr>
            <w:tcW w:w="1867"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505839,06</w:t>
            </w:r>
          </w:p>
        </w:tc>
        <w:tc>
          <w:tcPr>
            <w:tcW w:w="2046"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1305666,17</w:t>
            </w:r>
          </w:p>
        </w:tc>
      </w:tr>
      <w:tr w:rsidR="00B41217" w:rsidRPr="00B41217" w:rsidTr="00707D97">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н189</w:t>
            </w:r>
          </w:p>
        </w:tc>
        <w:tc>
          <w:tcPr>
            <w:tcW w:w="1867"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505959,35</w:t>
            </w:r>
          </w:p>
        </w:tc>
        <w:tc>
          <w:tcPr>
            <w:tcW w:w="2046"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1305645,78</w:t>
            </w:r>
          </w:p>
        </w:tc>
      </w:tr>
      <w:tr w:rsidR="00B41217" w:rsidRPr="00B41217" w:rsidTr="00707D97">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н190</w:t>
            </w:r>
          </w:p>
        </w:tc>
        <w:tc>
          <w:tcPr>
            <w:tcW w:w="1867"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505960,37</w:t>
            </w:r>
          </w:p>
        </w:tc>
        <w:tc>
          <w:tcPr>
            <w:tcW w:w="2046"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1305651,69</w:t>
            </w:r>
          </w:p>
        </w:tc>
      </w:tr>
      <w:tr w:rsidR="00B41217" w:rsidRPr="00B41217" w:rsidTr="00707D97">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н191</w:t>
            </w:r>
          </w:p>
        </w:tc>
        <w:tc>
          <w:tcPr>
            <w:tcW w:w="1867"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505958,05</w:t>
            </w:r>
          </w:p>
        </w:tc>
        <w:tc>
          <w:tcPr>
            <w:tcW w:w="2046"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1305652,08</w:t>
            </w:r>
          </w:p>
        </w:tc>
      </w:tr>
      <w:tr w:rsidR="00B41217" w:rsidRPr="00B41217" w:rsidTr="00707D97">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н192</w:t>
            </w:r>
          </w:p>
        </w:tc>
        <w:tc>
          <w:tcPr>
            <w:tcW w:w="1867"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505958,45</w:t>
            </w:r>
          </w:p>
        </w:tc>
        <w:tc>
          <w:tcPr>
            <w:tcW w:w="2046"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1305654,40</w:t>
            </w:r>
          </w:p>
        </w:tc>
      </w:tr>
      <w:tr w:rsidR="00B41217" w:rsidRPr="00B41217" w:rsidTr="00707D97">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н193</w:t>
            </w:r>
          </w:p>
        </w:tc>
        <w:tc>
          <w:tcPr>
            <w:tcW w:w="1867"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505960,77</w:t>
            </w:r>
          </w:p>
        </w:tc>
        <w:tc>
          <w:tcPr>
            <w:tcW w:w="2046"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1305654,00</w:t>
            </w:r>
          </w:p>
        </w:tc>
      </w:tr>
      <w:tr w:rsidR="00B41217" w:rsidRPr="00B41217" w:rsidTr="00707D97">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н194</w:t>
            </w:r>
          </w:p>
        </w:tc>
        <w:tc>
          <w:tcPr>
            <w:tcW w:w="1867"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505961,74</w:t>
            </w:r>
          </w:p>
        </w:tc>
        <w:tc>
          <w:tcPr>
            <w:tcW w:w="2046"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1305659,59</w:t>
            </w:r>
          </w:p>
        </w:tc>
      </w:tr>
      <w:tr w:rsidR="00B41217" w:rsidRPr="00B41217" w:rsidTr="00707D97">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н195</w:t>
            </w:r>
          </w:p>
        </w:tc>
        <w:tc>
          <w:tcPr>
            <w:tcW w:w="1867"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505876,33</w:t>
            </w:r>
          </w:p>
        </w:tc>
        <w:tc>
          <w:tcPr>
            <w:tcW w:w="2046"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1305688,95</w:t>
            </w:r>
          </w:p>
        </w:tc>
      </w:tr>
      <w:tr w:rsidR="00B41217" w:rsidRPr="00B41217" w:rsidTr="00707D97">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н188</w:t>
            </w:r>
          </w:p>
        </w:tc>
        <w:tc>
          <w:tcPr>
            <w:tcW w:w="1867"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505839,06</w:t>
            </w:r>
          </w:p>
        </w:tc>
        <w:tc>
          <w:tcPr>
            <w:tcW w:w="2046"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1305666,17</w:t>
            </w:r>
          </w:p>
        </w:tc>
      </w:tr>
      <w:tr w:rsidR="00B41217" w:rsidRPr="00B41217" w:rsidTr="00B41217">
        <w:trPr>
          <w:jc w:val="center"/>
        </w:trPr>
        <w:tc>
          <w:tcPr>
            <w:tcW w:w="5000" w:type="pct"/>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Контур 30</w:t>
            </w:r>
          </w:p>
        </w:tc>
      </w:tr>
      <w:tr w:rsidR="00B41217" w:rsidRPr="00B41217" w:rsidTr="00707D97">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н196</w:t>
            </w:r>
          </w:p>
        </w:tc>
        <w:tc>
          <w:tcPr>
            <w:tcW w:w="1867"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506812,52</w:t>
            </w:r>
          </w:p>
        </w:tc>
        <w:tc>
          <w:tcPr>
            <w:tcW w:w="2046"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1306142,23</w:t>
            </w:r>
          </w:p>
        </w:tc>
      </w:tr>
      <w:tr w:rsidR="00B41217" w:rsidRPr="00B41217" w:rsidTr="00707D97">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н197</w:t>
            </w:r>
          </w:p>
        </w:tc>
        <w:tc>
          <w:tcPr>
            <w:tcW w:w="1867"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506820,92</w:t>
            </w:r>
          </w:p>
        </w:tc>
        <w:tc>
          <w:tcPr>
            <w:tcW w:w="2046"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1306113,42</w:t>
            </w:r>
          </w:p>
        </w:tc>
      </w:tr>
      <w:tr w:rsidR="00B41217" w:rsidRPr="00B41217" w:rsidTr="00707D97">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н198</w:t>
            </w:r>
          </w:p>
        </w:tc>
        <w:tc>
          <w:tcPr>
            <w:tcW w:w="1867"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506914,22</w:t>
            </w:r>
          </w:p>
        </w:tc>
        <w:tc>
          <w:tcPr>
            <w:tcW w:w="2046"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1306138,56</w:t>
            </w:r>
          </w:p>
        </w:tc>
      </w:tr>
      <w:tr w:rsidR="00B41217" w:rsidRPr="00B41217" w:rsidTr="00707D97">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н199</w:t>
            </w:r>
          </w:p>
        </w:tc>
        <w:tc>
          <w:tcPr>
            <w:tcW w:w="1867"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507072,03</w:t>
            </w:r>
          </w:p>
        </w:tc>
        <w:tc>
          <w:tcPr>
            <w:tcW w:w="2046"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1306005,17</w:t>
            </w:r>
          </w:p>
        </w:tc>
      </w:tr>
      <w:tr w:rsidR="00B41217" w:rsidRPr="00B41217" w:rsidTr="00707D97">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н200</w:t>
            </w:r>
          </w:p>
        </w:tc>
        <w:tc>
          <w:tcPr>
            <w:tcW w:w="1867"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507219,80</w:t>
            </w:r>
          </w:p>
        </w:tc>
        <w:tc>
          <w:tcPr>
            <w:tcW w:w="2046"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1305912,34</w:t>
            </w:r>
          </w:p>
        </w:tc>
      </w:tr>
      <w:tr w:rsidR="00B41217" w:rsidRPr="00B41217" w:rsidTr="00707D97">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н201</w:t>
            </w:r>
          </w:p>
        </w:tc>
        <w:tc>
          <w:tcPr>
            <w:tcW w:w="1867"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507242,09</w:t>
            </w:r>
          </w:p>
        </w:tc>
        <w:tc>
          <w:tcPr>
            <w:tcW w:w="2046"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1305938,53</w:t>
            </w:r>
          </w:p>
        </w:tc>
      </w:tr>
      <w:tr w:rsidR="00B41217" w:rsidRPr="00B41217" w:rsidTr="00707D97">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н202</w:t>
            </w:r>
          </w:p>
        </w:tc>
        <w:tc>
          <w:tcPr>
            <w:tcW w:w="1867"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507123,35</w:t>
            </w:r>
          </w:p>
        </w:tc>
        <w:tc>
          <w:tcPr>
            <w:tcW w:w="2046"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1306066,55</w:t>
            </w:r>
          </w:p>
        </w:tc>
      </w:tr>
      <w:tr w:rsidR="00B41217" w:rsidRPr="00B41217" w:rsidTr="00707D97">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н203</w:t>
            </w:r>
          </w:p>
        </w:tc>
        <w:tc>
          <w:tcPr>
            <w:tcW w:w="1867"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506981,86</w:t>
            </w:r>
          </w:p>
        </w:tc>
        <w:tc>
          <w:tcPr>
            <w:tcW w:w="2046"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1306186,99</w:t>
            </w:r>
          </w:p>
        </w:tc>
      </w:tr>
      <w:tr w:rsidR="00B41217" w:rsidRPr="00B41217" w:rsidTr="00707D97">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н196</w:t>
            </w:r>
          </w:p>
        </w:tc>
        <w:tc>
          <w:tcPr>
            <w:tcW w:w="1867"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506812,52</w:t>
            </w:r>
          </w:p>
        </w:tc>
        <w:tc>
          <w:tcPr>
            <w:tcW w:w="2046"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1306142,23</w:t>
            </w:r>
          </w:p>
        </w:tc>
      </w:tr>
      <w:tr w:rsidR="00B41217" w:rsidRPr="00B41217" w:rsidTr="00B41217">
        <w:trPr>
          <w:jc w:val="center"/>
        </w:trPr>
        <w:tc>
          <w:tcPr>
            <w:tcW w:w="5000" w:type="pct"/>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Контур 31</w:t>
            </w:r>
          </w:p>
        </w:tc>
      </w:tr>
      <w:tr w:rsidR="00B41217" w:rsidRPr="00B41217" w:rsidTr="00707D97">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н204</w:t>
            </w:r>
          </w:p>
        </w:tc>
        <w:tc>
          <w:tcPr>
            <w:tcW w:w="1867"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506793,39</w:t>
            </w:r>
          </w:p>
        </w:tc>
        <w:tc>
          <w:tcPr>
            <w:tcW w:w="2046"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1306207,82</w:t>
            </w:r>
          </w:p>
        </w:tc>
      </w:tr>
      <w:tr w:rsidR="00B41217" w:rsidRPr="00B41217" w:rsidTr="00707D97">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н205</w:t>
            </w:r>
          </w:p>
        </w:tc>
        <w:tc>
          <w:tcPr>
            <w:tcW w:w="1867"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506913,14</w:t>
            </w:r>
          </w:p>
        </w:tc>
        <w:tc>
          <w:tcPr>
            <w:tcW w:w="2046"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1306245,50</w:t>
            </w:r>
          </w:p>
        </w:tc>
      </w:tr>
      <w:tr w:rsidR="00B41217" w:rsidRPr="00B41217" w:rsidTr="00707D97">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н206</w:t>
            </w:r>
          </w:p>
        </w:tc>
        <w:tc>
          <w:tcPr>
            <w:tcW w:w="1867"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506737,77</w:t>
            </w:r>
          </w:p>
        </w:tc>
        <w:tc>
          <w:tcPr>
            <w:tcW w:w="2046"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1306394,79</w:t>
            </w:r>
          </w:p>
        </w:tc>
      </w:tr>
      <w:tr w:rsidR="00B41217" w:rsidRPr="00B41217" w:rsidTr="00707D97">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н207</w:t>
            </w:r>
          </w:p>
        </w:tc>
        <w:tc>
          <w:tcPr>
            <w:tcW w:w="1867"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506596,55</w:t>
            </w:r>
          </w:p>
        </w:tc>
        <w:tc>
          <w:tcPr>
            <w:tcW w:w="2046"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1306488,70</w:t>
            </w:r>
          </w:p>
        </w:tc>
      </w:tr>
      <w:tr w:rsidR="00B41217" w:rsidRPr="00B41217" w:rsidTr="00707D97">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н208</w:t>
            </w:r>
          </w:p>
        </w:tc>
        <w:tc>
          <w:tcPr>
            <w:tcW w:w="1867"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506573,56</w:t>
            </w:r>
          </w:p>
        </w:tc>
        <w:tc>
          <w:tcPr>
            <w:tcW w:w="2046"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1306461,70</w:t>
            </w:r>
          </w:p>
        </w:tc>
      </w:tr>
      <w:tr w:rsidR="00B41217" w:rsidRPr="00B41217" w:rsidTr="00707D97">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н209</w:t>
            </w:r>
          </w:p>
        </w:tc>
        <w:tc>
          <w:tcPr>
            <w:tcW w:w="1867"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506599,35</w:t>
            </w:r>
          </w:p>
        </w:tc>
        <w:tc>
          <w:tcPr>
            <w:tcW w:w="2046"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1306439,73</w:t>
            </w:r>
          </w:p>
        </w:tc>
      </w:tr>
      <w:tr w:rsidR="00B41217" w:rsidRPr="00B41217" w:rsidTr="00707D97">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н210</w:t>
            </w:r>
          </w:p>
        </w:tc>
        <w:tc>
          <w:tcPr>
            <w:tcW w:w="1867"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506683,91</w:t>
            </w:r>
          </w:p>
        </w:tc>
        <w:tc>
          <w:tcPr>
            <w:tcW w:w="2046"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1306333,26</w:t>
            </w:r>
          </w:p>
        </w:tc>
      </w:tr>
      <w:tr w:rsidR="00B41217" w:rsidRPr="00B41217" w:rsidTr="00707D97">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н211</w:t>
            </w:r>
          </w:p>
        </w:tc>
        <w:tc>
          <w:tcPr>
            <w:tcW w:w="1867"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506780,64</w:t>
            </w:r>
          </w:p>
        </w:tc>
        <w:tc>
          <w:tcPr>
            <w:tcW w:w="2046"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1306251,49</w:t>
            </w:r>
          </w:p>
        </w:tc>
      </w:tr>
      <w:tr w:rsidR="00B41217" w:rsidRPr="00B41217" w:rsidTr="00707D97">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н204</w:t>
            </w:r>
          </w:p>
        </w:tc>
        <w:tc>
          <w:tcPr>
            <w:tcW w:w="1867"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506793,39</w:t>
            </w:r>
          </w:p>
        </w:tc>
        <w:tc>
          <w:tcPr>
            <w:tcW w:w="2046"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1306207,82</w:t>
            </w:r>
          </w:p>
        </w:tc>
      </w:tr>
      <w:tr w:rsidR="00B41217" w:rsidRPr="00B41217" w:rsidTr="00B41217">
        <w:trPr>
          <w:jc w:val="center"/>
        </w:trPr>
        <w:tc>
          <w:tcPr>
            <w:tcW w:w="5000" w:type="pct"/>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Контур 32</w:t>
            </w:r>
          </w:p>
        </w:tc>
      </w:tr>
      <w:tr w:rsidR="00B41217" w:rsidRPr="00B41217" w:rsidTr="00707D97">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н212</w:t>
            </w:r>
          </w:p>
        </w:tc>
        <w:tc>
          <w:tcPr>
            <w:tcW w:w="1867"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507418,29</w:t>
            </w:r>
          </w:p>
        </w:tc>
        <w:tc>
          <w:tcPr>
            <w:tcW w:w="2046"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1306309,09</w:t>
            </w:r>
          </w:p>
        </w:tc>
      </w:tr>
      <w:tr w:rsidR="00B41217" w:rsidRPr="00B41217" w:rsidTr="00707D97">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lastRenderedPageBreak/>
              <w:t>н213</w:t>
            </w:r>
          </w:p>
        </w:tc>
        <w:tc>
          <w:tcPr>
            <w:tcW w:w="1867"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507436,81</w:t>
            </w:r>
          </w:p>
        </w:tc>
        <w:tc>
          <w:tcPr>
            <w:tcW w:w="2046"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1306297,47</w:t>
            </w:r>
          </w:p>
        </w:tc>
      </w:tr>
      <w:tr w:rsidR="00B41217" w:rsidRPr="00B41217" w:rsidTr="00707D97">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н214</w:t>
            </w:r>
          </w:p>
        </w:tc>
        <w:tc>
          <w:tcPr>
            <w:tcW w:w="1867"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507446,98</w:t>
            </w:r>
          </w:p>
        </w:tc>
        <w:tc>
          <w:tcPr>
            <w:tcW w:w="2046"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1306294,23</w:t>
            </w:r>
          </w:p>
        </w:tc>
      </w:tr>
      <w:tr w:rsidR="00B41217" w:rsidRPr="00B41217" w:rsidTr="00707D97">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н215</w:t>
            </w:r>
          </w:p>
        </w:tc>
        <w:tc>
          <w:tcPr>
            <w:tcW w:w="1867"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507453,53</w:t>
            </w:r>
          </w:p>
        </w:tc>
        <w:tc>
          <w:tcPr>
            <w:tcW w:w="2046"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1306293,15</w:t>
            </w:r>
          </w:p>
        </w:tc>
      </w:tr>
      <w:tr w:rsidR="00B41217" w:rsidRPr="00B41217" w:rsidTr="00707D97">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н216</w:t>
            </w:r>
          </w:p>
        </w:tc>
        <w:tc>
          <w:tcPr>
            <w:tcW w:w="1867"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507467,47</w:t>
            </w:r>
          </w:p>
        </w:tc>
        <w:tc>
          <w:tcPr>
            <w:tcW w:w="2046"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1306293,25</w:t>
            </w:r>
          </w:p>
        </w:tc>
      </w:tr>
      <w:tr w:rsidR="00B41217" w:rsidRPr="00B41217" w:rsidTr="00707D97">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н217</w:t>
            </w:r>
          </w:p>
        </w:tc>
        <w:tc>
          <w:tcPr>
            <w:tcW w:w="1867"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507477,40</w:t>
            </w:r>
          </w:p>
        </w:tc>
        <w:tc>
          <w:tcPr>
            <w:tcW w:w="2046"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1306294,99</w:t>
            </w:r>
          </w:p>
        </w:tc>
      </w:tr>
      <w:tr w:rsidR="00B41217" w:rsidRPr="00B41217" w:rsidTr="00707D97">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н218</w:t>
            </w:r>
          </w:p>
        </w:tc>
        <w:tc>
          <w:tcPr>
            <w:tcW w:w="1867"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507509,55</w:t>
            </w:r>
          </w:p>
        </w:tc>
        <w:tc>
          <w:tcPr>
            <w:tcW w:w="2046"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1306299,91</w:t>
            </w:r>
          </w:p>
        </w:tc>
      </w:tr>
      <w:tr w:rsidR="00B41217" w:rsidRPr="00B41217" w:rsidTr="00707D97">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н219</w:t>
            </w:r>
          </w:p>
        </w:tc>
        <w:tc>
          <w:tcPr>
            <w:tcW w:w="1867"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507522,31</w:t>
            </w:r>
          </w:p>
        </w:tc>
        <w:tc>
          <w:tcPr>
            <w:tcW w:w="2046"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1306301,01</w:t>
            </w:r>
          </w:p>
        </w:tc>
      </w:tr>
      <w:tr w:rsidR="00B41217" w:rsidRPr="00B41217" w:rsidTr="00707D97">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н220</w:t>
            </w:r>
          </w:p>
        </w:tc>
        <w:tc>
          <w:tcPr>
            <w:tcW w:w="1867"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507538,61</w:t>
            </w:r>
          </w:p>
        </w:tc>
        <w:tc>
          <w:tcPr>
            <w:tcW w:w="2046"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1306293,63</w:t>
            </w:r>
          </w:p>
        </w:tc>
      </w:tr>
      <w:tr w:rsidR="00B41217" w:rsidRPr="00B41217" w:rsidTr="00707D97">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н221</w:t>
            </w:r>
          </w:p>
        </w:tc>
        <w:tc>
          <w:tcPr>
            <w:tcW w:w="1867"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507548,53</w:t>
            </w:r>
          </w:p>
        </w:tc>
        <w:tc>
          <w:tcPr>
            <w:tcW w:w="2046"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1306309,88</w:t>
            </w:r>
          </w:p>
        </w:tc>
      </w:tr>
      <w:tr w:rsidR="00B41217" w:rsidRPr="00B41217" w:rsidTr="00707D97">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н222</w:t>
            </w:r>
          </w:p>
        </w:tc>
        <w:tc>
          <w:tcPr>
            <w:tcW w:w="1867"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507528,65</w:t>
            </w:r>
          </w:p>
        </w:tc>
        <w:tc>
          <w:tcPr>
            <w:tcW w:w="2046"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1306321,80</w:t>
            </w:r>
          </w:p>
        </w:tc>
      </w:tr>
      <w:tr w:rsidR="00B41217" w:rsidRPr="00B41217" w:rsidTr="00707D97">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н223</w:t>
            </w:r>
          </w:p>
        </w:tc>
        <w:tc>
          <w:tcPr>
            <w:tcW w:w="1867"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507520,51</w:t>
            </w:r>
          </w:p>
        </w:tc>
        <w:tc>
          <w:tcPr>
            <w:tcW w:w="2046"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1306324,70</w:t>
            </w:r>
          </w:p>
        </w:tc>
      </w:tr>
      <w:tr w:rsidR="00B41217" w:rsidRPr="00B41217" w:rsidTr="00707D97">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н224</w:t>
            </w:r>
          </w:p>
        </w:tc>
        <w:tc>
          <w:tcPr>
            <w:tcW w:w="1867"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507503,30</w:t>
            </w:r>
          </w:p>
        </w:tc>
        <w:tc>
          <w:tcPr>
            <w:tcW w:w="2046"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1306326,37</w:t>
            </w:r>
          </w:p>
        </w:tc>
      </w:tr>
      <w:tr w:rsidR="00B41217" w:rsidRPr="00B41217" w:rsidTr="00707D97">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н225</w:t>
            </w:r>
          </w:p>
        </w:tc>
        <w:tc>
          <w:tcPr>
            <w:tcW w:w="1867"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507500,90</w:t>
            </w:r>
          </w:p>
        </w:tc>
        <w:tc>
          <w:tcPr>
            <w:tcW w:w="2046"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1306335,52</w:t>
            </w:r>
          </w:p>
        </w:tc>
      </w:tr>
      <w:tr w:rsidR="00B41217" w:rsidRPr="00B41217" w:rsidTr="00707D97">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н212</w:t>
            </w:r>
          </w:p>
        </w:tc>
        <w:tc>
          <w:tcPr>
            <w:tcW w:w="1867"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507418,29</w:t>
            </w:r>
          </w:p>
        </w:tc>
        <w:tc>
          <w:tcPr>
            <w:tcW w:w="2046"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1306309,09</w:t>
            </w:r>
          </w:p>
        </w:tc>
      </w:tr>
      <w:tr w:rsidR="00B41217" w:rsidRPr="00B41217" w:rsidTr="00B41217">
        <w:trPr>
          <w:jc w:val="center"/>
        </w:trPr>
        <w:tc>
          <w:tcPr>
            <w:tcW w:w="5000" w:type="pct"/>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Контур 33</w:t>
            </w:r>
          </w:p>
        </w:tc>
      </w:tr>
      <w:tr w:rsidR="00B41217" w:rsidRPr="00B41217" w:rsidTr="00707D97">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н226</w:t>
            </w:r>
          </w:p>
        </w:tc>
        <w:tc>
          <w:tcPr>
            <w:tcW w:w="1867"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508067,99</w:t>
            </w:r>
          </w:p>
        </w:tc>
        <w:tc>
          <w:tcPr>
            <w:tcW w:w="2046"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1306542,64</w:t>
            </w:r>
          </w:p>
        </w:tc>
      </w:tr>
      <w:tr w:rsidR="00B41217" w:rsidRPr="00B41217" w:rsidTr="00707D97">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н227</w:t>
            </w:r>
          </w:p>
        </w:tc>
        <w:tc>
          <w:tcPr>
            <w:tcW w:w="1867"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508034,12</w:t>
            </w:r>
          </w:p>
        </w:tc>
        <w:tc>
          <w:tcPr>
            <w:tcW w:w="2046"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1306463,36</w:t>
            </w:r>
          </w:p>
        </w:tc>
      </w:tr>
      <w:tr w:rsidR="00B41217" w:rsidRPr="00B41217" w:rsidTr="00707D97">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н228</w:t>
            </w:r>
          </w:p>
        </w:tc>
        <w:tc>
          <w:tcPr>
            <w:tcW w:w="1867"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508039,06</w:t>
            </w:r>
          </w:p>
        </w:tc>
        <w:tc>
          <w:tcPr>
            <w:tcW w:w="2046"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1306460,34</w:t>
            </w:r>
          </w:p>
        </w:tc>
      </w:tr>
      <w:tr w:rsidR="00B41217" w:rsidRPr="00B41217" w:rsidTr="00707D97">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н229</w:t>
            </w:r>
          </w:p>
        </w:tc>
        <w:tc>
          <w:tcPr>
            <w:tcW w:w="1867"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508040,29</w:t>
            </w:r>
          </w:p>
        </w:tc>
        <w:tc>
          <w:tcPr>
            <w:tcW w:w="2046"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1306462,34</w:t>
            </w:r>
          </w:p>
        </w:tc>
      </w:tr>
      <w:tr w:rsidR="00B41217" w:rsidRPr="00B41217" w:rsidTr="00707D97">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н230</w:t>
            </w:r>
          </w:p>
        </w:tc>
        <w:tc>
          <w:tcPr>
            <w:tcW w:w="1867"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508042,29</w:t>
            </w:r>
          </w:p>
        </w:tc>
        <w:tc>
          <w:tcPr>
            <w:tcW w:w="2046"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1306461,12</w:t>
            </w:r>
          </w:p>
        </w:tc>
      </w:tr>
      <w:tr w:rsidR="00B41217" w:rsidRPr="00B41217" w:rsidTr="00707D97">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н231</w:t>
            </w:r>
          </w:p>
        </w:tc>
        <w:tc>
          <w:tcPr>
            <w:tcW w:w="1867"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508041,07</w:t>
            </w:r>
          </w:p>
        </w:tc>
        <w:tc>
          <w:tcPr>
            <w:tcW w:w="2046"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1306459,11</w:t>
            </w:r>
          </w:p>
        </w:tc>
      </w:tr>
      <w:tr w:rsidR="00B41217" w:rsidRPr="00B41217" w:rsidTr="00707D97">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н232</w:t>
            </w:r>
          </w:p>
        </w:tc>
        <w:tc>
          <w:tcPr>
            <w:tcW w:w="1867"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508046,06</w:t>
            </w:r>
          </w:p>
        </w:tc>
        <w:tc>
          <w:tcPr>
            <w:tcW w:w="2046"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1306456,06</w:t>
            </w:r>
          </w:p>
        </w:tc>
      </w:tr>
      <w:tr w:rsidR="00B41217" w:rsidRPr="00B41217" w:rsidTr="00707D97">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н233</w:t>
            </w:r>
          </w:p>
        </w:tc>
        <w:tc>
          <w:tcPr>
            <w:tcW w:w="1867"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508115,40</w:t>
            </w:r>
          </w:p>
        </w:tc>
        <w:tc>
          <w:tcPr>
            <w:tcW w:w="2046"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1306569,79</w:t>
            </w:r>
          </w:p>
        </w:tc>
      </w:tr>
      <w:tr w:rsidR="00B41217" w:rsidRPr="00B41217" w:rsidTr="00707D97">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н226</w:t>
            </w:r>
          </w:p>
        </w:tc>
        <w:tc>
          <w:tcPr>
            <w:tcW w:w="1867"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508067,99</w:t>
            </w:r>
          </w:p>
        </w:tc>
        <w:tc>
          <w:tcPr>
            <w:tcW w:w="2046"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1306542,64</w:t>
            </w:r>
          </w:p>
        </w:tc>
      </w:tr>
      <w:tr w:rsidR="00B41217" w:rsidRPr="00B41217" w:rsidTr="00B41217">
        <w:trPr>
          <w:jc w:val="center"/>
        </w:trPr>
        <w:tc>
          <w:tcPr>
            <w:tcW w:w="5000" w:type="pct"/>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Контур 34</w:t>
            </w:r>
          </w:p>
        </w:tc>
      </w:tr>
      <w:tr w:rsidR="00B41217" w:rsidRPr="00B41217" w:rsidTr="00707D97">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н234</w:t>
            </w:r>
          </w:p>
        </w:tc>
        <w:tc>
          <w:tcPr>
            <w:tcW w:w="1867"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508089,70</w:t>
            </w:r>
          </w:p>
        </w:tc>
        <w:tc>
          <w:tcPr>
            <w:tcW w:w="2046"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1306640,60</w:t>
            </w:r>
          </w:p>
        </w:tc>
      </w:tr>
      <w:tr w:rsidR="00B41217" w:rsidRPr="00B41217" w:rsidTr="00707D97">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н235</w:t>
            </w:r>
          </w:p>
        </w:tc>
        <w:tc>
          <w:tcPr>
            <w:tcW w:w="1867"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508129,02</w:t>
            </w:r>
          </w:p>
        </w:tc>
        <w:tc>
          <w:tcPr>
            <w:tcW w:w="2046"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1306673,04</w:t>
            </w:r>
          </w:p>
        </w:tc>
      </w:tr>
      <w:tr w:rsidR="00B41217" w:rsidRPr="00B41217" w:rsidTr="00707D97">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н236</w:t>
            </w:r>
          </w:p>
        </w:tc>
        <w:tc>
          <w:tcPr>
            <w:tcW w:w="1867"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508238,14</w:t>
            </w:r>
          </w:p>
        </w:tc>
        <w:tc>
          <w:tcPr>
            <w:tcW w:w="2046"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1306753,63</w:t>
            </w:r>
          </w:p>
        </w:tc>
      </w:tr>
      <w:tr w:rsidR="00B41217" w:rsidRPr="00B41217" w:rsidTr="00707D97">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н237</w:t>
            </w:r>
          </w:p>
        </w:tc>
        <w:tc>
          <w:tcPr>
            <w:tcW w:w="1867"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508293,83</w:t>
            </w:r>
          </w:p>
        </w:tc>
        <w:tc>
          <w:tcPr>
            <w:tcW w:w="2046"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1306814,91</w:t>
            </w:r>
          </w:p>
        </w:tc>
      </w:tr>
      <w:tr w:rsidR="00B41217" w:rsidRPr="00B41217" w:rsidTr="00707D97">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н238</w:t>
            </w:r>
          </w:p>
        </w:tc>
        <w:tc>
          <w:tcPr>
            <w:tcW w:w="1867"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508271,70</w:t>
            </w:r>
          </w:p>
        </w:tc>
        <w:tc>
          <w:tcPr>
            <w:tcW w:w="2046"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1306828,97</w:t>
            </w:r>
          </w:p>
        </w:tc>
      </w:tr>
      <w:tr w:rsidR="00B41217" w:rsidRPr="00B41217" w:rsidTr="00707D97">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н239</w:t>
            </w:r>
          </w:p>
        </w:tc>
        <w:tc>
          <w:tcPr>
            <w:tcW w:w="1867"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508341,07</w:t>
            </w:r>
          </w:p>
        </w:tc>
        <w:tc>
          <w:tcPr>
            <w:tcW w:w="2046"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1306944,17</w:t>
            </w:r>
          </w:p>
        </w:tc>
      </w:tr>
      <w:tr w:rsidR="00B41217" w:rsidRPr="00B41217" w:rsidTr="00707D97">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н240</w:t>
            </w:r>
          </w:p>
        </w:tc>
        <w:tc>
          <w:tcPr>
            <w:tcW w:w="1867"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508329,06</w:t>
            </w:r>
          </w:p>
        </w:tc>
        <w:tc>
          <w:tcPr>
            <w:tcW w:w="2046"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1306951,39</w:t>
            </w:r>
          </w:p>
        </w:tc>
      </w:tr>
      <w:tr w:rsidR="00B41217" w:rsidRPr="00B41217" w:rsidTr="00707D97">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н241</w:t>
            </w:r>
          </w:p>
        </w:tc>
        <w:tc>
          <w:tcPr>
            <w:tcW w:w="1867"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508217,92</w:t>
            </w:r>
          </w:p>
        </w:tc>
        <w:tc>
          <w:tcPr>
            <w:tcW w:w="2046"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1306805,02</w:t>
            </w:r>
          </w:p>
        </w:tc>
      </w:tr>
      <w:tr w:rsidR="00B41217" w:rsidRPr="00B41217" w:rsidTr="00707D97">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н242</w:t>
            </w:r>
          </w:p>
        </w:tc>
        <w:tc>
          <w:tcPr>
            <w:tcW w:w="1867"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508157,66</w:t>
            </w:r>
          </w:p>
        </w:tc>
        <w:tc>
          <w:tcPr>
            <w:tcW w:w="2046"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1306741,68</w:t>
            </w:r>
          </w:p>
        </w:tc>
      </w:tr>
      <w:tr w:rsidR="00B41217" w:rsidRPr="00B41217" w:rsidTr="00707D97">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н243</w:t>
            </w:r>
          </w:p>
        </w:tc>
        <w:tc>
          <w:tcPr>
            <w:tcW w:w="1867"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508096,07</w:t>
            </w:r>
          </w:p>
        </w:tc>
        <w:tc>
          <w:tcPr>
            <w:tcW w:w="2046"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1306693,51</w:t>
            </w:r>
          </w:p>
        </w:tc>
      </w:tr>
      <w:tr w:rsidR="00B41217" w:rsidRPr="00B41217" w:rsidTr="00707D97">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н234</w:t>
            </w:r>
          </w:p>
        </w:tc>
        <w:tc>
          <w:tcPr>
            <w:tcW w:w="1867"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508089,70</w:t>
            </w:r>
          </w:p>
        </w:tc>
        <w:tc>
          <w:tcPr>
            <w:tcW w:w="2046"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1306640,60</w:t>
            </w:r>
          </w:p>
        </w:tc>
      </w:tr>
      <w:tr w:rsidR="00B41217" w:rsidRPr="00B41217" w:rsidTr="00B41217">
        <w:trPr>
          <w:jc w:val="center"/>
        </w:trPr>
        <w:tc>
          <w:tcPr>
            <w:tcW w:w="5000" w:type="pct"/>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Контур 35</w:t>
            </w:r>
          </w:p>
        </w:tc>
      </w:tr>
      <w:tr w:rsidR="00B41217" w:rsidRPr="00B41217" w:rsidTr="00707D97">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н244</w:t>
            </w:r>
          </w:p>
        </w:tc>
        <w:tc>
          <w:tcPr>
            <w:tcW w:w="1867"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508328,21</w:t>
            </w:r>
          </w:p>
        </w:tc>
        <w:tc>
          <w:tcPr>
            <w:tcW w:w="2046"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1306735,98</w:t>
            </w:r>
          </w:p>
        </w:tc>
      </w:tr>
      <w:tr w:rsidR="00B41217" w:rsidRPr="00B41217" w:rsidTr="00707D97">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н245</w:t>
            </w:r>
          </w:p>
        </w:tc>
        <w:tc>
          <w:tcPr>
            <w:tcW w:w="1867"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508338,01</w:t>
            </w:r>
          </w:p>
        </w:tc>
        <w:tc>
          <w:tcPr>
            <w:tcW w:w="2046"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1306720,87</w:t>
            </w:r>
          </w:p>
        </w:tc>
      </w:tr>
      <w:tr w:rsidR="00B41217" w:rsidRPr="00B41217" w:rsidTr="00707D97">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н246</w:t>
            </w:r>
          </w:p>
        </w:tc>
        <w:tc>
          <w:tcPr>
            <w:tcW w:w="1867"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508319,91</w:t>
            </w:r>
          </w:p>
        </w:tc>
        <w:tc>
          <w:tcPr>
            <w:tcW w:w="2046"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1306701,81</w:t>
            </w:r>
          </w:p>
        </w:tc>
      </w:tr>
      <w:tr w:rsidR="00B41217" w:rsidRPr="00B41217" w:rsidTr="00707D97">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н247</w:t>
            </w:r>
          </w:p>
        </w:tc>
        <w:tc>
          <w:tcPr>
            <w:tcW w:w="1867"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508325,71</w:t>
            </w:r>
          </w:p>
        </w:tc>
        <w:tc>
          <w:tcPr>
            <w:tcW w:w="2046"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1306696,30</w:t>
            </w:r>
          </w:p>
        </w:tc>
      </w:tr>
      <w:tr w:rsidR="00B41217" w:rsidRPr="00B41217" w:rsidTr="00707D97">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н248</w:t>
            </w:r>
          </w:p>
        </w:tc>
        <w:tc>
          <w:tcPr>
            <w:tcW w:w="1867"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508345,55</w:t>
            </w:r>
          </w:p>
        </w:tc>
        <w:tc>
          <w:tcPr>
            <w:tcW w:w="2046"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1306717,20</w:t>
            </w:r>
          </w:p>
        </w:tc>
      </w:tr>
      <w:tr w:rsidR="00B41217" w:rsidRPr="00B41217" w:rsidTr="00707D97">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н249</w:t>
            </w:r>
          </w:p>
        </w:tc>
        <w:tc>
          <w:tcPr>
            <w:tcW w:w="1867"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508394,21</w:t>
            </w:r>
          </w:p>
        </w:tc>
        <w:tc>
          <w:tcPr>
            <w:tcW w:w="2046"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1306737,74</w:t>
            </w:r>
          </w:p>
        </w:tc>
      </w:tr>
      <w:tr w:rsidR="00B41217" w:rsidRPr="00B41217" w:rsidTr="00707D97">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н250</w:t>
            </w:r>
          </w:p>
        </w:tc>
        <w:tc>
          <w:tcPr>
            <w:tcW w:w="1867"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508410,18</w:t>
            </w:r>
          </w:p>
        </w:tc>
        <w:tc>
          <w:tcPr>
            <w:tcW w:w="2046"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1306731,53</w:t>
            </w:r>
          </w:p>
        </w:tc>
      </w:tr>
      <w:tr w:rsidR="00B41217" w:rsidRPr="00B41217" w:rsidTr="00707D97">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н251</w:t>
            </w:r>
          </w:p>
        </w:tc>
        <w:tc>
          <w:tcPr>
            <w:tcW w:w="1867"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508414,45</w:t>
            </w:r>
          </w:p>
        </w:tc>
        <w:tc>
          <w:tcPr>
            <w:tcW w:w="2046"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1306738,29</w:t>
            </w:r>
          </w:p>
        </w:tc>
      </w:tr>
      <w:tr w:rsidR="00B41217" w:rsidRPr="00B41217" w:rsidTr="00707D97">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н252</w:t>
            </w:r>
          </w:p>
        </w:tc>
        <w:tc>
          <w:tcPr>
            <w:tcW w:w="1867"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508364,86</w:t>
            </w:r>
          </w:p>
        </w:tc>
        <w:tc>
          <w:tcPr>
            <w:tcW w:w="2046"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1306769,79</w:t>
            </w:r>
          </w:p>
        </w:tc>
      </w:tr>
      <w:tr w:rsidR="00B41217" w:rsidRPr="00B41217" w:rsidTr="00707D97">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н244</w:t>
            </w:r>
          </w:p>
        </w:tc>
        <w:tc>
          <w:tcPr>
            <w:tcW w:w="1867"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508328,21</w:t>
            </w:r>
          </w:p>
        </w:tc>
        <w:tc>
          <w:tcPr>
            <w:tcW w:w="2046"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1306735,98</w:t>
            </w:r>
          </w:p>
        </w:tc>
      </w:tr>
      <w:tr w:rsidR="00B41217" w:rsidRPr="00B41217" w:rsidTr="00B41217">
        <w:trPr>
          <w:jc w:val="center"/>
        </w:trPr>
        <w:tc>
          <w:tcPr>
            <w:tcW w:w="5000" w:type="pct"/>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Контур 36</w:t>
            </w:r>
          </w:p>
        </w:tc>
      </w:tr>
      <w:tr w:rsidR="00B41217" w:rsidRPr="00B41217" w:rsidTr="00707D97">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н253</w:t>
            </w:r>
          </w:p>
        </w:tc>
        <w:tc>
          <w:tcPr>
            <w:tcW w:w="1867"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508853,13</w:t>
            </w:r>
          </w:p>
        </w:tc>
        <w:tc>
          <w:tcPr>
            <w:tcW w:w="2046"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1308617,43</w:t>
            </w:r>
          </w:p>
        </w:tc>
      </w:tr>
      <w:tr w:rsidR="00B41217" w:rsidRPr="00B41217" w:rsidTr="00707D97">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н254</w:t>
            </w:r>
          </w:p>
        </w:tc>
        <w:tc>
          <w:tcPr>
            <w:tcW w:w="1867"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508858,65</w:t>
            </w:r>
          </w:p>
        </w:tc>
        <w:tc>
          <w:tcPr>
            <w:tcW w:w="2046"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1308655,02</w:t>
            </w:r>
          </w:p>
        </w:tc>
      </w:tr>
      <w:tr w:rsidR="00B41217" w:rsidRPr="00B41217" w:rsidTr="00707D97">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lastRenderedPageBreak/>
              <w:t>н255</w:t>
            </w:r>
          </w:p>
        </w:tc>
        <w:tc>
          <w:tcPr>
            <w:tcW w:w="1867"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508866,99</w:t>
            </w:r>
          </w:p>
        </w:tc>
        <w:tc>
          <w:tcPr>
            <w:tcW w:w="2046"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1308785,78</w:t>
            </w:r>
          </w:p>
        </w:tc>
      </w:tr>
      <w:tr w:rsidR="00B41217" w:rsidRPr="00B41217" w:rsidTr="00707D97">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н256</w:t>
            </w:r>
          </w:p>
        </w:tc>
        <w:tc>
          <w:tcPr>
            <w:tcW w:w="1867"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508856,33</w:t>
            </w:r>
          </w:p>
        </w:tc>
        <w:tc>
          <w:tcPr>
            <w:tcW w:w="2046"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1308983,28</w:t>
            </w:r>
          </w:p>
        </w:tc>
      </w:tr>
      <w:tr w:rsidR="00B41217" w:rsidRPr="00B41217" w:rsidTr="00707D97">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н257</w:t>
            </w:r>
          </w:p>
        </w:tc>
        <w:tc>
          <w:tcPr>
            <w:tcW w:w="1867"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508852,35</w:t>
            </w:r>
          </w:p>
        </w:tc>
        <w:tc>
          <w:tcPr>
            <w:tcW w:w="2046"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1309010,09</w:t>
            </w:r>
          </w:p>
        </w:tc>
      </w:tr>
      <w:tr w:rsidR="00B41217" w:rsidRPr="00B41217" w:rsidTr="00707D97">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н258</w:t>
            </w:r>
          </w:p>
        </w:tc>
        <w:tc>
          <w:tcPr>
            <w:tcW w:w="1867"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508819,94</w:t>
            </w:r>
          </w:p>
        </w:tc>
        <w:tc>
          <w:tcPr>
            <w:tcW w:w="2046"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1308974,53</w:t>
            </w:r>
          </w:p>
        </w:tc>
      </w:tr>
      <w:tr w:rsidR="00B41217" w:rsidRPr="00B41217" w:rsidTr="00707D97">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н259</w:t>
            </w:r>
          </w:p>
        </w:tc>
        <w:tc>
          <w:tcPr>
            <w:tcW w:w="1867"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508825,41</w:t>
            </w:r>
          </w:p>
        </w:tc>
        <w:tc>
          <w:tcPr>
            <w:tcW w:w="2046"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1308888,24</w:t>
            </w:r>
          </w:p>
        </w:tc>
      </w:tr>
      <w:tr w:rsidR="00B41217" w:rsidRPr="00B41217" w:rsidTr="00707D97">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н260</w:t>
            </w:r>
          </w:p>
        </w:tc>
        <w:tc>
          <w:tcPr>
            <w:tcW w:w="1867"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508820,56</w:t>
            </w:r>
          </w:p>
        </w:tc>
        <w:tc>
          <w:tcPr>
            <w:tcW w:w="2046"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1308748,00</w:t>
            </w:r>
          </w:p>
        </w:tc>
      </w:tr>
      <w:tr w:rsidR="00B41217" w:rsidRPr="00B41217" w:rsidTr="00707D97">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н261</w:t>
            </w:r>
          </w:p>
        </w:tc>
        <w:tc>
          <w:tcPr>
            <w:tcW w:w="1867"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508805,17</w:t>
            </w:r>
          </w:p>
        </w:tc>
        <w:tc>
          <w:tcPr>
            <w:tcW w:w="2046"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1308587,79</w:t>
            </w:r>
          </w:p>
        </w:tc>
      </w:tr>
      <w:tr w:rsidR="00B41217" w:rsidRPr="00B41217" w:rsidTr="00707D97">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н262</w:t>
            </w:r>
          </w:p>
        </w:tc>
        <w:tc>
          <w:tcPr>
            <w:tcW w:w="1867"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508810,62</w:t>
            </w:r>
          </w:p>
        </w:tc>
        <w:tc>
          <w:tcPr>
            <w:tcW w:w="2046"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1308586,61</w:t>
            </w:r>
          </w:p>
        </w:tc>
      </w:tr>
      <w:tr w:rsidR="00B41217" w:rsidRPr="00B41217" w:rsidTr="00707D97">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н263</w:t>
            </w:r>
          </w:p>
        </w:tc>
        <w:tc>
          <w:tcPr>
            <w:tcW w:w="1867"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508812,92</w:t>
            </w:r>
          </w:p>
        </w:tc>
        <w:tc>
          <w:tcPr>
            <w:tcW w:w="2046"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1308586,10</w:t>
            </w:r>
          </w:p>
        </w:tc>
      </w:tr>
      <w:tr w:rsidR="00B41217" w:rsidRPr="00B41217" w:rsidTr="00707D97">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н264</w:t>
            </w:r>
          </w:p>
        </w:tc>
        <w:tc>
          <w:tcPr>
            <w:tcW w:w="1867"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508818,84</w:t>
            </w:r>
          </w:p>
        </w:tc>
        <w:tc>
          <w:tcPr>
            <w:tcW w:w="2046"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1308584,81</w:t>
            </w:r>
          </w:p>
        </w:tc>
      </w:tr>
      <w:tr w:rsidR="00B41217" w:rsidRPr="00B41217" w:rsidTr="00707D97">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н265</w:t>
            </w:r>
          </w:p>
        </w:tc>
        <w:tc>
          <w:tcPr>
            <w:tcW w:w="1867"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508827,18</w:t>
            </w:r>
          </w:p>
        </w:tc>
        <w:tc>
          <w:tcPr>
            <w:tcW w:w="2046"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1308623,13</w:t>
            </w:r>
          </w:p>
        </w:tc>
      </w:tr>
      <w:tr w:rsidR="00B41217" w:rsidRPr="00B41217" w:rsidTr="00707D97">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н253</w:t>
            </w:r>
          </w:p>
        </w:tc>
        <w:tc>
          <w:tcPr>
            <w:tcW w:w="1867"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508853,13</w:t>
            </w:r>
          </w:p>
        </w:tc>
        <w:tc>
          <w:tcPr>
            <w:tcW w:w="2046"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1308617,43</w:t>
            </w:r>
          </w:p>
        </w:tc>
      </w:tr>
      <w:tr w:rsidR="00B41217" w:rsidRPr="00B41217" w:rsidTr="00B41217">
        <w:trPr>
          <w:jc w:val="center"/>
        </w:trPr>
        <w:tc>
          <w:tcPr>
            <w:tcW w:w="5000" w:type="pct"/>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Контур 37</w:t>
            </w:r>
          </w:p>
        </w:tc>
      </w:tr>
      <w:tr w:rsidR="00B41217" w:rsidRPr="00B41217" w:rsidTr="00707D97">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н266</w:t>
            </w:r>
          </w:p>
        </w:tc>
        <w:tc>
          <w:tcPr>
            <w:tcW w:w="1867"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508923,65</w:t>
            </w:r>
          </w:p>
        </w:tc>
        <w:tc>
          <w:tcPr>
            <w:tcW w:w="2046"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1308706,56</w:t>
            </w:r>
          </w:p>
        </w:tc>
      </w:tr>
      <w:tr w:rsidR="00B41217" w:rsidRPr="00B41217" w:rsidTr="00707D97">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н267</w:t>
            </w:r>
          </w:p>
        </w:tc>
        <w:tc>
          <w:tcPr>
            <w:tcW w:w="1867"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508933,88</w:t>
            </w:r>
          </w:p>
        </w:tc>
        <w:tc>
          <w:tcPr>
            <w:tcW w:w="2046"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1308717,11</w:t>
            </w:r>
          </w:p>
        </w:tc>
      </w:tr>
      <w:tr w:rsidR="00B41217" w:rsidRPr="00B41217" w:rsidTr="00707D97">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н268</w:t>
            </w:r>
          </w:p>
        </w:tc>
        <w:tc>
          <w:tcPr>
            <w:tcW w:w="1867"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508939,39</w:t>
            </w:r>
          </w:p>
        </w:tc>
        <w:tc>
          <w:tcPr>
            <w:tcW w:w="2046"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1308747,98</w:t>
            </w:r>
          </w:p>
        </w:tc>
      </w:tr>
      <w:tr w:rsidR="00B41217" w:rsidRPr="00B41217" w:rsidTr="00707D97">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н269</w:t>
            </w:r>
          </w:p>
        </w:tc>
        <w:tc>
          <w:tcPr>
            <w:tcW w:w="1867"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508939,00</w:t>
            </w:r>
          </w:p>
        </w:tc>
        <w:tc>
          <w:tcPr>
            <w:tcW w:w="2046"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1308860,82</w:t>
            </w:r>
          </w:p>
        </w:tc>
      </w:tr>
      <w:tr w:rsidR="00B41217" w:rsidRPr="00B41217" w:rsidTr="00707D97">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н270</w:t>
            </w:r>
          </w:p>
        </w:tc>
        <w:tc>
          <w:tcPr>
            <w:tcW w:w="1867"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508927,79</w:t>
            </w:r>
          </w:p>
        </w:tc>
        <w:tc>
          <w:tcPr>
            <w:tcW w:w="2046"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1308996,07</w:t>
            </w:r>
          </w:p>
        </w:tc>
      </w:tr>
      <w:tr w:rsidR="00B41217" w:rsidRPr="00B41217" w:rsidTr="00707D97">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н271</w:t>
            </w:r>
          </w:p>
        </w:tc>
        <w:tc>
          <w:tcPr>
            <w:tcW w:w="1867"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508935,14</w:t>
            </w:r>
          </w:p>
        </w:tc>
        <w:tc>
          <w:tcPr>
            <w:tcW w:w="2046"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1309029,41</w:t>
            </w:r>
          </w:p>
        </w:tc>
      </w:tr>
      <w:tr w:rsidR="00B41217" w:rsidRPr="00B41217" w:rsidTr="00707D97">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н272</w:t>
            </w:r>
          </w:p>
        </w:tc>
        <w:tc>
          <w:tcPr>
            <w:tcW w:w="1867"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508926,88</w:t>
            </w:r>
          </w:p>
        </w:tc>
        <w:tc>
          <w:tcPr>
            <w:tcW w:w="2046"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1309079,71</w:t>
            </w:r>
          </w:p>
        </w:tc>
      </w:tr>
      <w:tr w:rsidR="00B41217" w:rsidRPr="00B41217" w:rsidTr="00707D97">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н273</w:t>
            </w:r>
          </w:p>
        </w:tc>
        <w:tc>
          <w:tcPr>
            <w:tcW w:w="1867"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508946,81</w:t>
            </w:r>
          </w:p>
        </w:tc>
        <w:tc>
          <w:tcPr>
            <w:tcW w:w="2046"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1309170,99</w:t>
            </w:r>
          </w:p>
        </w:tc>
      </w:tr>
      <w:tr w:rsidR="00B41217" w:rsidRPr="00B41217" w:rsidTr="00707D97">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н274</w:t>
            </w:r>
          </w:p>
        </w:tc>
        <w:tc>
          <w:tcPr>
            <w:tcW w:w="1867"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508941,01</w:t>
            </w:r>
          </w:p>
        </w:tc>
        <w:tc>
          <w:tcPr>
            <w:tcW w:w="2046"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1309172,22</w:t>
            </w:r>
          </w:p>
        </w:tc>
      </w:tr>
      <w:tr w:rsidR="00B41217" w:rsidRPr="00B41217" w:rsidTr="00707D97">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н275</w:t>
            </w:r>
          </w:p>
        </w:tc>
        <w:tc>
          <w:tcPr>
            <w:tcW w:w="1867"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508940,53</w:t>
            </w:r>
          </w:p>
        </w:tc>
        <w:tc>
          <w:tcPr>
            <w:tcW w:w="2046"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1309169,92</w:t>
            </w:r>
          </w:p>
        </w:tc>
      </w:tr>
      <w:tr w:rsidR="00B41217" w:rsidRPr="00B41217" w:rsidTr="00707D97">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н276</w:t>
            </w:r>
          </w:p>
        </w:tc>
        <w:tc>
          <w:tcPr>
            <w:tcW w:w="1867"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508938,23</w:t>
            </w:r>
          </w:p>
        </w:tc>
        <w:tc>
          <w:tcPr>
            <w:tcW w:w="2046"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1309170,41</w:t>
            </w:r>
          </w:p>
        </w:tc>
      </w:tr>
      <w:tr w:rsidR="00B41217" w:rsidRPr="00B41217" w:rsidTr="00707D97">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н277</w:t>
            </w:r>
          </w:p>
        </w:tc>
        <w:tc>
          <w:tcPr>
            <w:tcW w:w="1867"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508938,71</w:t>
            </w:r>
          </w:p>
        </w:tc>
        <w:tc>
          <w:tcPr>
            <w:tcW w:w="2046"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1309172,71</w:t>
            </w:r>
          </w:p>
        </w:tc>
      </w:tr>
      <w:tr w:rsidR="00B41217" w:rsidRPr="00B41217" w:rsidTr="00707D97">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н278</w:t>
            </w:r>
          </w:p>
        </w:tc>
        <w:tc>
          <w:tcPr>
            <w:tcW w:w="1867"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508933,11</w:t>
            </w:r>
          </w:p>
        </w:tc>
        <w:tc>
          <w:tcPr>
            <w:tcW w:w="2046"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1309173,89</w:t>
            </w:r>
          </w:p>
        </w:tc>
      </w:tr>
      <w:tr w:rsidR="00B41217" w:rsidRPr="00B41217" w:rsidTr="00707D97">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н279</w:t>
            </w:r>
          </w:p>
        </w:tc>
        <w:tc>
          <w:tcPr>
            <w:tcW w:w="1867"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508899,03</w:t>
            </w:r>
          </w:p>
        </w:tc>
        <w:tc>
          <w:tcPr>
            <w:tcW w:w="2046"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1309095,97</w:t>
            </w:r>
          </w:p>
        </w:tc>
      </w:tr>
      <w:tr w:rsidR="00B41217" w:rsidRPr="00B41217" w:rsidTr="00707D97">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н280</w:t>
            </w:r>
          </w:p>
        </w:tc>
        <w:tc>
          <w:tcPr>
            <w:tcW w:w="1867"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508909,31</w:t>
            </w:r>
          </w:p>
        </w:tc>
        <w:tc>
          <w:tcPr>
            <w:tcW w:w="2046"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1309033,37</w:t>
            </w:r>
          </w:p>
        </w:tc>
      </w:tr>
      <w:tr w:rsidR="00B41217" w:rsidRPr="00B41217" w:rsidTr="00707D97">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н281</w:t>
            </w:r>
          </w:p>
        </w:tc>
        <w:tc>
          <w:tcPr>
            <w:tcW w:w="1867"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508922,85</w:t>
            </w:r>
          </w:p>
        </w:tc>
        <w:tc>
          <w:tcPr>
            <w:tcW w:w="2046"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1308908,73</w:t>
            </w:r>
          </w:p>
        </w:tc>
      </w:tr>
      <w:tr w:rsidR="00B41217" w:rsidRPr="00B41217" w:rsidTr="00707D97">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н282</w:t>
            </w:r>
          </w:p>
        </w:tc>
        <w:tc>
          <w:tcPr>
            <w:tcW w:w="1867"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508927,69</w:t>
            </w:r>
          </w:p>
        </w:tc>
        <w:tc>
          <w:tcPr>
            <w:tcW w:w="2046"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1308818,16</w:t>
            </w:r>
          </w:p>
        </w:tc>
      </w:tr>
      <w:tr w:rsidR="00B41217" w:rsidRPr="00B41217" w:rsidTr="00707D97">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н266</w:t>
            </w:r>
          </w:p>
        </w:tc>
        <w:tc>
          <w:tcPr>
            <w:tcW w:w="1867"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508923,65</w:t>
            </w:r>
          </w:p>
        </w:tc>
        <w:tc>
          <w:tcPr>
            <w:tcW w:w="2046"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1308706,56</w:t>
            </w:r>
          </w:p>
        </w:tc>
      </w:tr>
      <w:tr w:rsidR="00B41217" w:rsidRPr="00B41217" w:rsidTr="00B41217">
        <w:trPr>
          <w:jc w:val="center"/>
        </w:trPr>
        <w:tc>
          <w:tcPr>
            <w:tcW w:w="5000" w:type="pct"/>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Контур 38</w:t>
            </w:r>
          </w:p>
        </w:tc>
      </w:tr>
      <w:tr w:rsidR="00B41217" w:rsidRPr="00B41217" w:rsidTr="00707D97">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н283</w:t>
            </w:r>
          </w:p>
        </w:tc>
        <w:tc>
          <w:tcPr>
            <w:tcW w:w="1867"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508691,71</w:t>
            </w:r>
          </w:p>
        </w:tc>
        <w:tc>
          <w:tcPr>
            <w:tcW w:w="2046"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1309784,72</w:t>
            </w:r>
          </w:p>
        </w:tc>
      </w:tr>
      <w:tr w:rsidR="00B41217" w:rsidRPr="00B41217" w:rsidTr="00707D97">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н284</w:t>
            </w:r>
          </w:p>
        </w:tc>
        <w:tc>
          <w:tcPr>
            <w:tcW w:w="1867"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508688,52</w:t>
            </w:r>
          </w:p>
        </w:tc>
        <w:tc>
          <w:tcPr>
            <w:tcW w:w="2046"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1309792,06</w:t>
            </w:r>
          </w:p>
        </w:tc>
      </w:tr>
      <w:tr w:rsidR="00B41217" w:rsidRPr="00B41217" w:rsidTr="00707D97">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н285</w:t>
            </w:r>
          </w:p>
        </w:tc>
        <w:tc>
          <w:tcPr>
            <w:tcW w:w="1867"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508635,85</w:t>
            </w:r>
          </w:p>
        </w:tc>
        <w:tc>
          <w:tcPr>
            <w:tcW w:w="2046"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1309769,20</w:t>
            </w:r>
          </w:p>
        </w:tc>
      </w:tr>
      <w:tr w:rsidR="00B41217" w:rsidRPr="00B41217" w:rsidTr="00707D97">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н286</w:t>
            </w:r>
          </w:p>
        </w:tc>
        <w:tc>
          <w:tcPr>
            <w:tcW w:w="1867"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508597,68</w:t>
            </w:r>
          </w:p>
        </w:tc>
        <w:tc>
          <w:tcPr>
            <w:tcW w:w="2046"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1309768,64</w:t>
            </w:r>
          </w:p>
        </w:tc>
      </w:tr>
      <w:tr w:rsidR="00B41217" w:rsidRPr="00B41217" w:rsidTr="00707D97">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н287</w:t>
            </w:r>
          </w:p>
        </w:tc>
        <w:tc>
          <w:tcPr>
            <w:tcW w:w="1867"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508589,70</w:t>
            </w:r>
          </w:p>
        </w:tc>
        <w:tc>
          <w:tcPr>
            <w:tcW w:w="2046"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1309781,06</w:t>
            </w:r>
          </w:p>
        </w:tc>
      </w:tr>
      <w:tr w:rsidR="00B41217" w:rsidRPr="00B41217" w:rsidTr="00707D97">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н288</w:t>
            </w:r>
          </w:p>
        </w:tc>
        <w:tc>
          <w:tcPr>
            <w:tcW w:w="1867"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508588,05</w:t>
            </w:r>
          </w:p>
        </w:tc>
        <w:tc>
          <w:tcPr>
            <w:tcW w:w="2046"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1309779,93</w:t>
            </w:r>
          </w:p>
        </w:tc>
      </w:tr>
      <w:tr w:rsidR="00B41217" w:rsidRPr="00B41217" w:rsidTr="00707D97">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н289</w:t>
            </w:r>
          </w:p>
        </w:tc>
        <w:tc>
          <w:tcPr>
            <w:tcW w:w="1867"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508607,92</w:t>
            </w:r>
          </w:p>
        </w:tc>
        <w:tc>
          <w:tcPr>
            <w:tcW w:w="2046"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1309749,00</w:t>
            </w:r>
          </w:p>
        </w:tc>
      </w:tr>
      <w:tr w:rsidR="00B41217" w:rsidRPr="00B41217" w:rsidTr="00707D97">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н290</w:t>
            </w:r>
          </w:p>
        </w:tc>
        <w:tc>
          <w:tcPr>
            <w:tcW w:w="1867"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508632,96</w:t>
            </w:r>
          </w:p>
        </w:tc>
        <w:tc>
          <w:tcPr>
            <w:tcW w:w="2046"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1309759,22</w:t>
            </w:r>
          </w:p>
        </w:tc>
      </w:tr>
      <w:tr w:rsidR="00B41217" w:rsidRPr="00B41217" w:rsidTr="00707D97">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н283</w:t>
            </w:r>
          </w:p>
        </w:tc>
        <w:tc>
          <w:tcPr>
            <w:tcW w:w="1867"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508691,71</w:t>
            </w:r>
          </w:p>
        </w:tc>
        <w:tc>
          <w:tcPr>
            <w:tcW w:w="2046"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1309784,72</w:t>
            </w:r>
          </w:p>
        </w:tc>
      </w:tr>
      <w:tr w:rsidR="00B41217" w:rsidRPr="00B41217" w:rsidTr="00B41217">
        <w:trPr>
          <w:jc w:val="center"/>
        </w:trPr>
        <w:tc>
          <w:tcPr>
            <w:tcW w:w="5000" w:type="pct"/>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Контур 39</w:t>
            </w:r>
          </w:p>
        </w:tc>
      </w:tr>
      <w:tr w:rsidR="00B41217" w:rsidRPr="00B41217" w:rsidTr="00707D97">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н291</w:t>
            </w:r>
          </w:p>
        </w:tc>
        <w:tc>
          <w:tcPr>
            <w:tcW w:w="1867"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508543,63</w:t>
            </w:r>
          </w:p>
        </w:tc>
        <w:tc>
          <w:tcPr>
            <w:tcW w:w="2046"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1309722,74</w:t>
            </w:r>
          </w:p>
        </w:tc>
      </w:tr>
      <w:tr w:rsidR="00B41217" w:rsidRPr="00B41217" w:rsidTr="00707D97">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н292</w:t>
            </w:r>
          </w:p>
        </w:tc>
        <w:tc>
          <w:tcPr>
            <w:tcW w:w="1867"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508531,05</w:t>
            </w:r>
          </w:p>
        </w:tc>
        <w:tc>
          <w:tcPr>
            <w:tcW w:w="2046"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1309741,27</w:t>
            </w:r>
          </w:p>
        </w:tc>
      </w:tr>
      <w:tr w:rsidR="00B41217" w:rsidRPr="00B41217" w:rsidTr="00707D97">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н293</w:t>
            </w:r>
          </w:p>
        </w:tc>
        <w:tc>
          <w:tcPr>
            <w:tcW w:w="1867"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508504,71</w:t>
            </w:r>
          </w:p>
        </w:tc>
        <w:tc>
          <w:tcPr>
            <w:tcW w:w="2046"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1309723,40</w:t>
            </w:r>
          </w:p>
        </w:tc>
      </w:tr>
      <w:tr w:rsidR="00B41217" w:rsidRPr="00B41217" w:rsidTr="00707D97">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н294</w:t>
            </w:r>
          </w:p>
        </w:tc>
        <w:tc>
          <w:tcPr>
            <w:tcW w:w="1867"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508508,21</w:t>
            </w:r>
          </w:p>
        </w:tc>
        <w:tc>
          <w:tcPr>
            <w:tcW w:w="2046"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1309716,51</w:t>
            </w:r>
          </w:p>
        </w:tc>
      </w:tr>
      <w:tr w:rsidR="00B41217" w:rsidRPr="00B41217" w:rsidTr="00707D97">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н295</w:t>
            </w:r>
          </w:p>
        </w:tc>
        <w:tc>
          <w:tcPr>
            <w:tcW w:w="1867"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508458,98</w:t>
            </w:r>
          </w:p>
        </w:tc>
        <w:tc>
          <w:tcPr>
            <w:tcW w:w="2046"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1309694,14</w:t>
            </w:r>
          </w:p>
        </w:tc>
      </w:tr>
      <w:tr w:rsidR="00B41217" w:rsidRPr="00B41217" w:rsidTr="00707D97">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н296</w:t>
            </w:r>
          </w:p>
        </w:tc>
        <w:tc>
          <w:tcPr>
            <w:tcW w:w="1867"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508462,28</w:t>
            </w:r>
          </w:p>
        </w:tc>
        <w:tc>
          <w:tcPr>
            <w:tcW w:w="2046"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1309686,85</w:t>
            </w:r>
          </w:p>
        </w:tc>
      </w:tr>
      <w:tr w:rsidR="00B41217" w:rsidRPr="00B41217" w:rsidTr="00707D97">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н297</w:t>
            </w:r>
          </w:p>
        </w:tc>
        <w:tc>
          <w:tcPr>
            <w:tcW w:w="1867"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508520,49</w:t>
            </w:r>
          </w:p>
        </w:tc>
        <w:tc>
          <w:tcPr>
            <w:tcW w:w="2046"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1309713,29</w:t>
            </w:r>
          </w:p>
        </w:tc>
      </w:tr>
      <w:tr w:rsidR="00B41217" w:rsidRPr="00B41217" w:rsidTr="00707D97">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н291</w:t>
            </w:r>
          </w:p>
        </w:tc>
        <w:tc>
          <w:tcPr>
            <w:tcW w:w="1867"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508543,63</w:t>
            </w:r>
          </w:p>
        </w:tc>
        <w:tc>
          <w:tcPr>
            <w:tcW w:w="2046"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1309722,74</w:t>
            </w:r>
          </w:p>
        </w:tc>
      </w:tr>
      <w:tr w:rsidR="00B41217" w:rsidRPr="00B41217" w:rsidTr="00B41217">
        <w:trPr>
          <w:jc w:val="center"/>
        </w:trPr>
        <w:tc>
          <w:tcPr>
            <w:tcW w:w="5000" w:type="pct"/>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lastRenderedPageBreak/>
              <w:t>Контур 40</w:t>
            </w:r>
          </w:p>
        </w:tc>
      </w:tr>
      <w:tr w:rsidR="00B41217" w:rsidRPr="00B41217" w:rsidTr="00707D97">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н298</w:t>
            </w:r>
          </w:p>
        </w:tc>
        <w:tc>
          <w:tcPr>
            <w:tcW w:w="1867"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508439,84</w:t>
            </w:r>
          </w:p>
        </w:tc>
        <w:tc>
          <w:tcPr>
            <w:tcW w:w="2046"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1311282,89</w:t>
            </w:r>
          </w:p>
        </w:tc>
      </w:tr>
      <w:tr w:rsidR="00B41217" w:rsidRPr="00B41217" w:rsidTr="00707D97">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н299</w:t>
            </w:r>
          </w:p>
        </w:tc>
        <w:tc>
          <w:tcPr>
            <w:tcW w:w="1867"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508522,50</w:t>
            </w:r>
          </w:p>
        </w:tc>
        <w:tc>
          <w:tcPr>
            <w:tcW w:w="2046"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1311316,32</w:t>
            </w:r>
          </w:p>
        </w:tc>
      </w:tr>
      <w:tr w:rsidR="00B41217" w:rsidRPr="00B41217" w:rsidTr="00707D97">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н300</w:t>
            </w:r>
          </w:p>
        </w:tc>
        <w:tc>
          <w:tcPr>
            <w:tcW w:w="1867"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508519,48</w:t>
            </w:r>
          </w:p>
        </w:tc>
        <w:tc>
          <w:tcPr>
            <w:tcW w:w="2046"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1311323,78</w:t>
            </w:r>
          </w:p>
        </w:tc>
      </w:tr>
      <w:tr w:rsidR="00B41217" w:rsidRPr="00B41217" w:rsidTr="00707D97">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н301</w:t>
            </w:r>
          </w:p>
        </w:tc>
        <w:tc>
          <w:tcPr>
            <w:tcW w:w="1867"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508464,92</w:t>
            </w:r>
          </w:p>
        </w:tc>
        <w:tc>
          <w:tcPr>
            <w:tcW w:w="2046"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1311302,60</w:t>
            </w:r>
          </w:p>
        </w:tc>
      </w:tr>
      <w:tr w:rsidR="00B41217" w:rsidRPr="00B41217" w:rsidTr="00707D97">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н302</w:t>
            </w:r>
          </w:p>
        </w:tc>
        <w:tc>
          <w:tcPr>
            <w:tcW w:w="1867"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508446,47</w:t>
            </w:r>
          </w:p>
        </w:tc>
        <w:tc>
          <w:tcPr>
            <w:tcW w:w="2046"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1311318,39</w:t>
            </w:r>
          </w:p>
        </w:tc>
      </w:tr>
      <w:tr w:rsidR="00B41217" w:rsidRPr="00B41217" w:rsidTr="00707D97">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н298</w:t>
            </w:r>
          </w:p>
        </w:tc>
        <w:tc>
          <w:tcPr>
            <w:tcW w:w="1867"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508439,84</w:t>
            </w:r>
          </w:p>
        </w:tc>
        <w:tc>
          <w:tcPr>
            <w:tcW w:w="2046"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1311282,89</w:t>
            </w:r>
          </w:p>
        </w:tc>
      </w:tr>
      <w:tr w:rsidR="00B41217" w:rsidRPr="00B41217" w:rsidTr="00B41217">
        <w:trPr>
          <w:jc w:val="center"/>
        </w:trPr>
        <w:tc>
          <w:tcPr>
            <w:tcW w:w="5000" w:type="pct"/>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Контур 41</w:t>
            </w:r>
          </w:p>
        </w:tc>
      </w:tr>
      <w:tr w:rsidR="00B41217" w:rsidRPr="00B41217" w:rsidTr="00707D97">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н303</w:t>
            </w:r>
          </w:p>
        </w:tc>
        <w:tc>
          <w:tcPr>
            <w:tcW w:w="1867"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508378,99</w:t>
            </w:r>
          </w:p>
        </w:tc>
        <w:tc>
          <w:tcPr>
            <w:tcW w:w="2046"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1311358,23</w:t>
            </w:r>
          </w:p>
        </w:tc>
      </w:tr>
      <w:tr w:rsidR="00B41217" w:rsidRPr="00B41217" w:rsidTr="00707D97">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н304</w:t>
            </w:r>
          </w:p>
        </w:tc>
        <w:tc>
          <w:tcPr>
            <w:tcW w:w="1867"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508382,91</w:t>
            </w:r>
          </w:p>
        </w:tc>
        <w:tc>
          <w:tcPr>
            <w:tcW w:w="2046"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1311381,53</w:t>
            </w:r>
          </w:p>
        </w:tc>
      </w:tr>
      <w:tr w:rsidR="00B41217" w:rsidRPr="00B41217" w:rsidTr="00707D97">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н305</w:t>
            </w:r>
          </w:p>
        </w:tc>
        <w:tc>
          <w:tcPr>
            <w:tcW w:w="1867"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508367,70</w:t>
            </w:r>
          </w:p>
        </w:tc>
        <w:tc>
          <w:tcPr>
            <w:tcW w:w="2046"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1311417,63</w:t>
            </w:r>
          </w:p>
        </w:tc>
      </w:tr>
      <w:tr w:rsidR="00B41217" w:rsidRPr="00B41217" w:rsidTr="00707D97">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н306</w:t>
            </w:r>
          </w:p>
        </w:tc>
        <w:tc>
          <w:tcPr>
            <w:tcW w:w="1867"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508319,21</w:t>
            </w:r>
          </w:p>
        </w:tc>
        <w:tc>
          <w:tcPr>
            <w:tcW w:w="2046"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1311428,89</w:t>
            </w:r>
          </w:p>
        </w:tc>
      </w:tr>
      <w:tr w:rsidR="00B41217" w:rsidRPr="00B41217" w:rsidTr="00707D97">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н307</w:t>
            </w:r>
          </w:p>
        </w:tc>
        <w:tc>
          <w:tcPr>
            <w:tcW w:w="1867"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508317,40</w:t>
            </w:r>
          </w:p>
        </w:tc>
        <w:tc>
          <w:tcPr>
            <w:tcW w:w="2046"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1311421,10</w:t>
            </w:r>
          </w:p>
        </w:tc>
      </w:tr>
      <w:tr w:rsidR="00B41217" w:rsidRPr="00B41217" w:rsidTr="00707D97">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н308</w:t>
            </w:r>
          </w:p>
        </w:tc>
        <w:tc>
          <w:tcPr>
            <w:tcW w:w="1867"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508353,87</w:t>
            </w:r>
          </w:p>
        </w:tc>
        <w:tc>
          <w:tcPr>
            <w:tcW w:w="2046"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1311412,63</w:t>
            </w:r>
          </w:p>
        </w:tc>
      </w:tr>
      <w:tr w:rsidR="00B41217" w:rsidRPr="00B41217" w:rsidTr="00707D97">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н309</w:t>
            </w:r>
          </w:p>
        </w:tc>
        <w:tc>
          <w:tcPr>
            <w:tcW w:w="1867"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508367,10</w:t>
            </w:r>
          </w:p>
        </w:tc>
        <w:tc>
          <w:tcPr>
            <w:tcW w:w="2046"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1311375,33</w:t>
            </w:r>
          </w:p>
        </w:tc>
      </w:tr>
      <w:tr w:rsidR="00B41217" w:rsidRPr="00B41217" w:rsidTr="00707D97">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н303</w:t>
            </w:r>
          </w:p>
        </w:tc>
        <w:tc>
          <w:tcPr>
            <w:tcW w:w="1867"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508378,99</w:t>
            </w:r>
          </w:p>
        </w:tc>
        <w:tc>
          <w:tcPr>
            <w:tcW w:w="2046"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1311358,23</w:t>
            </w:r>
          </w:p>
        </w:tc>
      </w:tr>
      <w:tr w:rsidR="00B41217" w:rsidRPr="00B41217" w:rsidTr="00B41217">
        <w:trPr>
          <w:jc w:val="center"/>
        </w:trPr>
        <w:tc>
          <w:tcPr>
            <w:tcW w:w="5000" w:type="pct"/>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Контур 42</w:t>
            </w:r>
          </w:p>
        </w:tc>
      </w:tr>
      <w:tr w:rsidR="00B41217" w:rsidRPr="00B41217" w:rsidTr="00707D97">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н310</w:t>
            </w:r>
          </w:p>
        </w:tc>
        <w:tc>
          <w:tcPr>
            <w:tcW w:w="1867"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508485,08</w:t>
            </w:r>
          </w:p>
        </w:tc>
        <w:tc>
          <w:tcPr>
            <w:tcW w:w="2046"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1311519,51</w:t>
            </w:r>
          </w:p>
        </w:tc>
      </w:tr>
      <w:tr w:rsidR="00B41217" w:rsidRPr="00B41217" w:rsidTr="00707D97">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н311</w:t>
            </w:r>
          </w:p>
        </w:tc>
        <w:tc>
          <w:tcPr>
            <w:tcW w:w="1867"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508494,31</w:t>
            </w:r>
          </w:p>
        </w:tc>
        <w:tc>
          <w:tcPr>
            <w:tcW w:w="2046"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1311526,20</w:t>
            </w:r>
          </w:p>
        </w:tc>
      </w:tr>
      <w:tr w:rsidR="00B41217" w:rsidRPr="00B41217" w:rsidTr="00707D97">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н312</w:t>
            </w:r>
          </w:p>
        </w:tc>
        <w:tc>
          <w:tcPr>
            <w:tcW w:w="1867"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508488,27</w:t>
            </w:r>
          </w:p>
        </w:tc>
        <w:tc>
          <w:tcPr>
            <w:tcW w:w="2046"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1311535,45</w:t>
            </w:r>
          </w:p>
        </w:tc>
      </w:tr>
      <w:tr w:rsidR="00B41217" w:rsidRPr="00B41217" w:rsidTr="00707D97">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н310</w:t>
            </w:r>
          </w:p>
        </w:tc>
        <w:tc>
          <w:tcPr>
            <w:tcW w:w="1867"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508485,08</w:t>
            </w:r>
          </w:p>
        </w:tc>
        <w:tc>
          <w:tcPr>
            <w:tcW w:w="2046"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1311519,51</w:t>
            </w:r>
          </w:p>
        </w:tc>
      </w:tr>
      <w:tr w:rsidR="00B41217" w:rsidRPr="00B41217" w:rsidTr="00B41217">
        <w:trPr>
          <w:jc w:val="center"/>
        </w:trPr>
        <w:tc>
          <w:tcPr>
            <w:tcW w:w="5000" w:type="pct"/>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Контур 43</w:t>
            </w:r>
          </w:p>
        </w:tc>
      </w:tr>
      <w:tr w:rsidR="00B41217" w:rsidRPr="00B41217" w:rsidTr="00707D97">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н313</w:t>
            </w:r>
          </w:p>
        </w:tc>
        <w:tc>
          <w:tcPr>
            <w:tcW w:w="1867"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508417,01</w:t>
            </w:r>
          </w:p>
        </w:tc>
        <w:tc>
          <w:tcPr>
            <w:tcW w:w="2046"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1311620,99</w:t>
            </w:r>
          </w:p>
        </w:tc>
      </w:tr>
      <w:tr w:rsidR="00B41217" w:rsidRPr="00B41217" w:rsidTr="00707D97">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н314</w:t>
            </w:r>
          </w:p>
        </w:tc>
        <w:tc>
          <w:tcPr>
            <w:tcW w:w="1867"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508418,66</w:t>
            </w:r>
          </w:p>
        </w:tc>
        <w:tc>
          <w:tcPr>
            <w:tcW w:w="2046"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1311632,77</w:t>
            </w:r>
          </w:p>
        </w:tc>
      </w:tr>
      <w:tr w:rsidR="00B41217" w:rsidRPr="00B41217" w:rsidTr="00707D97">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н315</w:t>
            </w:r>
          </w:p>
        </w:tc>
        <w:tc>
          <w:tcPr>
            <w:tcW w:w="1867"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508419,79</w:t>
            </w:r>
          </w:p>
        </w:tc>
        <w:tc>
          <w:tcPr>
            <w:tcW w:w="2046"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1311640,17</w:t>
            </w:r>
          </w:p>
        </w:tc>
      </w:tr>
      <w:tr w:rsidR="00B41217" w:rsidRPr="00B41217" w:rsidTr="00707D97">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н316</w:t>
            </w:r>
          </w:p>
        </w:tc>
        <w:tc>
          <w:tcPr>
            <w:tcW w:w="1867"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508409,94</w:t>
            </w:r>
          </w:p>
        </w:tc>
        <w:tc>
          <w:tcPr>
            <w:tcW w:w="2046"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1311655,25</w:t>
            </w:r>
          </w:p>
        </w:tc>
      </w:tr>
      <w:tr w:rsidR="00B41217" w:rsidRPr="00B41217" w:rsidTr="00707D97">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н317</w:t>
            </w:r>
          </w:p>
        </w:tc>
        <w:tc>
          <w:tcPr>
            <w:tcW w:w="1867"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508403,05</w:t>
            </w:r>
          </w:p>
        </w:tc>
        <w:tc>
          <w:tcPr>
            <w:tcW w:w="2046"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1311651,18</w:t>
            </w:r>
          </w:p>
        </w:tc>
      </w:tr>
      <w:tr w:rsidR="00B41217" w:rsidRPr="00B41217" w:rsidTr="00707D97">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н318</w:t>
            </w:r>
          </w:p>
        </w:tc>
        <w:tc>
          <w:tcPr>
            <w:tcW w:w="1867"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508412,94</w:t>
            </w:r>
          </w:p>
        </w:tc>
        <w:tc>
          <w:tcPr>
            <w:tcW w:w="2046"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1311636,05</w:t>
            </w:r>
          </w:p>
        </w:tc>
      </w:tr>
      <w:tr w:rsidR="00B41217" w:rsidRPr="00B41217" w:rsidTr="00707D97">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н319</w:t>
            </w:r>
          </w:p>
        </w:tc>
        <w:tc>
          <w:tcPr>
            <w:tcW w:w="1867"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508409,78</w:t>
            </w:r>
          </w:p>
        </w:tc>
        <w:tc>
          <w:tcPr>
            <w:tcW w:w="2046"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1311633,65</w:t>
            </w:r>
          </w:p>
        </w:tc>
      </w:tr>
      <w:tr w:rsidR="00B41217" w:rsidRPr="00B41217" w:rsidTr="00707D97">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н313</w:t>
            </w:r>
          </w:p>
        </w:tc>
        <w:tc>
          <w:tcPr>
            <w:tcW w:w="1867"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508417,01</w:t>
            </w:r>
          </w:p>
        </w:tc>
        <w:tc>
          <w:tcPr>
            <w:tcW w:w="2046"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1311620,99</w:t>
            </w:r>
          </w:p>
        </w:tc>
      </w:tr>
      <w:tr w:rsidR="00B41217" w:rsidRPr="00B41217" w:rsidTr="00B41217">
        <w:trPr>
          <w:jc w:val="center"/>
        </w:trPr>
        <w:tc>
          <w:tcPr>
            <w:tcW w:w="5000" w:type="pct"/>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Контур 44</w:t>
            </w:r>
          </w:p>
        </w:tc>
      </w:tr>
      <w:tr w:rsidR="00B41217" w:rsidRPr="00B41217" w:rsidTr="00707D97">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н320</w:t>
            </w:r>
          </w:p>
        </w:tc>
        <w:tc>
          <w:tcPr>
            <w:tcW w:w="1867"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508521,96</w:t>
            </w:r>
          </w:p>
        </w:tc>
        <w:tc>
          <w:tcPr>
            <w:tcW w:w="2046"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1311703,90</w:t>
            </w:r>
          </w:p>
        </w:tc>
      </w:tr>
      <w:tr w:rsidR="00B41217" w:rsidRPr="00B41217" w:rsidTr="00707D97">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н321</w:t>
            </w:r>
          </w:p>
        </w:tc>
        <w:tc>
          <w:tcPr>
            <w:tcW w:w="1867"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508534,64</w:t>
            </w:r>
          </w:p>
        </w:tc>
        <w:tc>
          <w:tcPr>
            <w:tcW w:w="2046"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1311682,86</w:t>
            </w:r>
          </w:p>
        </w:tc>
      </w:tr>
      <w:tr w:rsidR="00B41217" w:rsidRPr="00B41217" w:rsidTr="00707D97">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н322</w:t>
            </w:r>
          </w:p>
        </w:tc>
        <w:tc>
          <w:tcPr>
            <w:tcW w:w="1867"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508543,20</w:t>
            </w:r>
          </w:p>
        </w:tc>
        <w:tc>
          <w:tcPr>
            <w:tcW w:w="2046"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1311688,01</w:t>
            </w:r>
          </w:p>
        </w:tc>
      </w:tr>
      <w:tr w:rsidR="00B41217" w:rsidRPr="00B41217" w:rsidTr="00707D97">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н323</w:t>
            </w:r>
          </w:p>
        </w:tc>
        <w:tc>
          <w:tcPr>
            <w:tcW w:w="1867"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508659,65</w:t>
            </w:r>
          </w:p>
        </w:tc>
        <w:tc>
          <w:tcPr>
            <w:tcW w:w="2046"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1311494,19</w:t>
            </w:r>
          </w:p>
        </w:tc>
      </w:tr>
      <w:tr w:rsidR="00B41217" w:rsidRPr="00B41217" w:rsidTr="00707D97">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н324</w:t>
            </w:r>
          </w:p>
        </w:tc>
        <w:tc>
          <w:tcPr>
            <w:tcW w:w="1867"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508676,04</w:t>
            </w:r>
          </w:p>
        </w:tc>
        <w:tc>
          <w:tcPr>
            <w:tcW w:w="2046"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1311494,10</w:t>
            </w:r>
          </w:p>
        </w:tc>
      </w:tr>
      <w:tr w:rsidR="00B41217" w:rsidRPr="00B41217" w:rsidTr="00707D97">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н325</w:t>
            </w:r>
          </w:p>
        </w:tc>
        <w:tc>
          <w:tcPr>
            <w:tcW w:w="1867"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508619,13</w:t>
            </w:r>
          </w:p>
        </w:tc>
        <w:tc>
          <w:tcPr>
            <w:tcW w:w="2046"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1311623,11</w:t>
            </w:r>
          </w:p>
        </w:tc>
      </w:tr>
      <w:tr w:rsidR="00B41217" w:rsidRPr="00B41217" w:rsidTr="00707D97">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н326</w:t>
            </w:r>
          </w:p>
        </w:tc>
        <w:tc>
          <w:tcPr>
            <w:tcW w:w="1867"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508534,17</w:t>
            </w:r>
          </w:p>
        </w:tc>
        <w:tc>
          <w:tcPr>
            <w:tcW w:w="2046"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1311764,99</w:t>
            </w:r>
          </w:p>
        </w:tc>
      </w:tr>
      <w:tr w:rsidR="00B41217" w:rsidRPr="00B41217" w:rsidTr="00707D97">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н320</w:t>
            </w:r>
          </w:p>
        </w:tc>
        <w:tc>
          <w:tcPr>
            <w:tcW w:w="1867"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508521,96</w:t>
            </w:r>
          </w:p>
        </w:tc>
        <w:tc>
          <w:tcPr>
            <w:tcW w:w="2046"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1311703,90</w:t>
            </w:r>
          </w:p>
        </w:tc>
      </w:tr>
      <w:tr w:rsidR="00B41217" w:rsidRPr="00B41217" w:rsidTr="00B41217">
        <w:trPr>
          <w:jc w:val="center"/>
        </w:trPr>
        <w:tc>
          <w:tcPr>
            <w:tcW w:w="5000" w:type="pct"/>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Контур 45</w:t>
            </w:r>
          </w:p>
        </w:tc>
      </w:tr>
      <w:tr w:rsidR="00B41217" w:rsidRPr="00B41217" w:rsidTr="00707D97">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н327</w:t>
            </w:r>
          </w:p>
        </w:tc>
        <w:tc>
          <w:tcPr>
            <w:tcW w:w="1867"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508450,68</w:t>
            </w:r>
          </w:p>
        </w:tc>
        <w:tc>
          <w:tcPr>
            <w:tcW w:w="2046"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1311842,07</w:t>
            </w:r>
          </w:p>
        </w:tc>
      </w:tr>
      <w:tr w:rsidR="00B41217" w:rsidRPr="00B41217" w:rsidTr="00707D97">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н328</w:t>
            </w:r>
          </w:p>
        </w:tc>
        <w:tc>
          <w:tcPr>
            <w:tcW w:w="1867"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508458,01</w:t>
            </w:r>
          </w:p>
        </w:tc>
        <w:tc>
          <w:tcPr>
            <w:tcW w:w="2046"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1311890,03</w:t>
            </w:r>
          </w:p>
        </w:tc>
      </w:tr>
      <w:tr w:rsidR="00B41217" w:rsidRPr="00B41217" w:rsidTr="00707D97">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н329</w:t>
            </w:r>
          </w:p>
        </w:tc>
        <w:tc>
          <w:tcPr>
            <w:tcW w:w="1867"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508395,22</w:t>
            </w:r>
          </w:p>
        </w:tc>
        <w:tc>
          <w:tcPr>
            <w:tcW w:w="2046"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1311961,67</w:t>
            </w:r>
          </w:p>
        </w:tc>
      </w:tr>
      <w:tr w:rsidR="00B41217" w:rsidRPr="00B41217" w:rsidTr="00707D97">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н330</w:t>
            </w:r>
          </w:p>
        </w:tc>
        <w:tc>
          <w:tcPr>
            <w:tcW w:w="1867"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508387,00</w:t>
            </w:r>
          </w:p>
        </w:tc>
        <w:tc>
          <w:tcPr>
            <w:tcW w:w="2046"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1311975,35</w:t>
            </w:r>
          </w:p>
        </w:tc>
      </w:tr>
      <w:tr w:rsidR="00B41217" w:rsidRPr="00B41217" w:rsidTr="00707D97">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н331</w:t>
            </w:r>
          </w:p>
        </w:tc>
        <w:tc>
          <w:tcPr>
            <w:tcW w:w="1867"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508374,99</w:t>
            </w:r>
          </w:p>
        </w:tc>
        <w:tc>
          <w:tcPr>
            <w:tcW w:w="2046"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1311968,15</w:t>
            </w:r>
          </w:p>
        </w:tc>
      </w:tr>
      <w:tr w:rsidR="00B41217" w:rsidRPr="00B41217" w:rsidTr="00707D97">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н332</w:t>
            </w:r>
          </w:p>
        </w:tc>
        <w:tc>
          <w:tcPr>
            <w:tcW w:w="1867"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508413,23</w:t>
            </w:r>
          </w:p>
        </w:tc>
        <w:tc>
          <w:tcPr>
            <w:tcW w:w="2046"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1311904,43</w:t>
            </w:r>
          </w:p>
        </w:tc>
      </w:tr>
      <w:tr w:rsidR="00B41217" w:rsidRPr="00B41217" w:rsidTr="00707D97">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н333</w:t>
            </w:r>
          </w:p>
        </w:tc>
        <w:tc>
          <w:tcPr>
            <w:tcW w:w="1867"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508404,66</w:t>
            </w:r>
          </w:p>
        </w:tc>
        <w:tc>
          <w:tcPr>
            <w:tcW w:w="2046"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1311899,28</w:t>
            </w:r>
          </w:p>
        </w:tc>
      </w:tr>
      <w:tr w:rsidR="00B41217" w:rsidRPr="00B41217" w:rsidTr="00707D97">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н334</w:t>
            </w:r>
          </w:p>
        </w:tc>
        <w:tc>
          <w:tcPr>
            <w:tcW w:w="1867"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508422,67</w:t>
            </w:r>
          </w:p>
        </w:tc>
        <w:tc>
          <w:tcPr>
            <w:tcW w:w="2046"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1311869,27</w:t>
            </w:r>
          </w:p>
        </w:tc>
      </w:tr>
      <w:tr w:rsidR="00B41217" w:rsidRPr="00B41217" w:rsidTr="00707D97">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н335</w:t>
            </w:r>
          </w:p>
        </w:tc>
        <w:tc>
          <w:tcPr>
            <w:tcW w:w="1867"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508431,25</w:t>
            </w:r>
          </w:p>
        </w:tc>
        <w:tc>
          <w:tcPr>
            <w:tcW w:w="2046"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1311874,42</w:t>
            </w:r>
          </w:p>
        </w:tc>
      </w:tr>
      <w:tr w:rsidR="00B41217" w:rsidRPr="00B41217" w:rsidTr="00707D97">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н327</w:t>
            </w:r>
          </w:p>
        </w:tc>
        <w:tc>
          <w:tcPr>
            <w:tcW w:w="1867"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508450,68</w:t>
            </w:r>
          </w:p>
        </w:tc>
        <w:tc>
          <w:tcPr>
            <w:tcW w:w="2046"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1311842,07</w:t>
            </w:r>
          </w:p>
        </w:tc>
      </w:tr>
      <w:tr w:rsidR="00B41217" w:rsidRPr="00B41217" w:rsidTr="00B41217">
        <w:trPr>
          <w:jc w:val="center"/>
        </w:trPr>
        <w:tc>
          <w:tcPr>
            <w:tcW w:w="5000" w:type="pct"/>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lastRenderedPageBreak/>
              <w:t>Контур 46</w:t>
            </w:r>
          </w:p>
        </w:tc>
      </w:tr>
      <w:tr w:rsidR="00B41217" w:rsidRPr="00B41217" w:rsidTr="00707D97">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н336</w:t>
            </w:r>
          </w:p>
        </w:tc>
        <w:tc>
          <w:tcPr>
            <w:tcW w:w="1867"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510171,20</w:t>
            </w:r>
          </w:p>
        </w:tc>
        <w:tc>
          <w:tcPr>
            <w:tcW w:w="2046"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1314350,81</w:t>
            </w:r>
          </w:p>
        </w:tc>
      </w:tr>
      <w:tr w:rsidR="00B41217" w:rsidRPr="00B41217" w:rsidTr="00707D97">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н337</w:t>
            </w:r>
          </w:p>
        </w:tc>
        <w:tc>
          <w:tcPr>
            <w:tcW w:w="1867"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510278,72</w:t>
            </w:r>
          </w:p>
        </w:tc>
        <w:tc>
          <w:tcPr>
            <w:tcW w:w="2046"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1314268,83</w:t>
            </w:r>
          </w:p>
        </w:tc>
      </w:tr>
      <w:tr w:rsidR="00B41217" w:rsidRPr="00B41217" w:rsidTr="00707D97">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н338</w:t>
            </w:r>
          </w:p>
        </w:tc>
        <w:tc>
          <w:tcPr>
            <w:tcW w:w="1867"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510224,31</w:t>
            </w:r>
          </w:p>
        </w:tc>
        <w:tc>
          <w:tcPr>
            <w:tcW w:w="2046"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1314413,10</w:t>
            </w:r>
          </w:p>
        </w:tc>
      </w:tr>
      <w:tr w:rsidR="00B41217" w:rsidRPr="00B41217" w:rsidTr="00707D97">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н339</w:t>
            </w:r>
          </w:p>
        </w:tc>
        <w:tc>
          <w:tcPr>
            <w:tcW w:w="1867"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510200,46</w:t>
            </w:r>
          </w:p>
        </w:tc>
        <w:tc>
          <w:tcPr>
            <w:tcW w:w="2046"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1314385,14</w:t>
            </w:r>
          </w:p>
        </w:tc>
      </w:tr>
      <w:tr w:rsidR="00B41217" w:rsidRPr="00B41217" w:rsidTr="00707D97">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н340</w:t>
            </w:r>
          </w:p>
        </w:tc>
        <w:tc>
          <w:tcPr>
            <w:tcW w:w="1867"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510210,36</w:t>
            </w:r>
          </w:p>
        </w:tc>
        <w:tc>
          <w:tcPr>
            <w:tcW w:w="2046"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1314376,72</w:t>
            </w:r>
          </w:p>
        </w:tc>
      </w:tr>
      <w:tr w:rsidR="00B41217" w:rsidRPr="00B41217" w:rsidTr="00707D97">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н341</w:t>
            </w:r>
          </w:p>
        </w:tc>
        <w:tc>
          <w:tcPr>
            <w:tcW w:w="1867"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510201,93</w:t>
            </w:r>
          </w:p>
        </w:tc>
        <w:tc>
          <w:tcPr>
            <w:tcW w:w="2046"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1314366,82</w:t>
            </w:r>
          </w:p>
        </w:tc>
      </w:tr>
      <w:tr w:rsidR="00B41217" w:rsidRPr="00B41217" w:rsidTr="00707D97">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н342</w:t>
            </w:r>
          </w:p>
        </w:tc>
        <w:tc>
          <w:tcPr>
            <w:tcW w:w="1867"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510192,03</w:t>
            </w:r>
          </w:p>
        </w:tc>
        <w:tc>
          <w:tcPr>
            <w:tcW w:w="2046"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1314375,25</w:t>
            </w:r>
          </w:p>
        </w:tc>
      </w:tr>
      <w:tr w:rsidR="00B41217" w:rsidRPr="00B41217" w:rsidTr="00707D97">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н336</w:t>
            </w:r>
          </w:p>
        </w:tc>
        <w:tc>
          <w:tcPr>
            <w:tcW w:w="1867"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510171,20</w:t>
            </w:r>
          </w:p>
        </w:tc>
        <w:tc>
          <w:tcPr>
            <w:tcW w:w="2046"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1314350,81</w:t>
            </w:r>
          </w:p>
        </w:tc>
      </w:tr>
      <w:tr w:rsidR="00B41217" w:rsidRPr="00B41217" w:rsidTr="00B41217">
        <w:trPr>
          <w:jc w:val="center"/>
        </w:trPr>
        <w:tc>
          <w:tcPr>
            <w:tcW w:w="5000" w:type="pct"/>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Контур 47</w:t>
            </w:r>
          </w:p>
        </w:tc>
      </w:tr>
      <w:tr w:rsidR="00B41217" w:rsidRPr="00B41217" w:rsidTr="00707D97">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н343</w:t>
            </w:r>
          </w:p>
        </w:tc>
        <w:tc>
          <w:tcPr>
            <w:tcW w:w="1867"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510362,81</w:t>
            </w:r>
          </w:p>
        </w:tc>
        <w:tc>
          <w:tcPr>
            <w:tcW w:w="2046"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1314310,59</w:t>
            </w:r>
          </w:p>
        </w:tc>
      </w:tr>
      <w:tr w:rsidR="00B41217" w:rsidRPr="00B41217" w:rsidTr="00707D97">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н344</w:t>
            </w:r>
          </w:p>
        </w:tc>
        <w:tc>
          <w:tcPr>
            <w:tcW w:w="1867"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510381,98</w:t>
            </w:r>
          </w:p>
        </w:tc>
        <w:tc>
          <w:tcPr>
            <w:tcW w:w="2046"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1314254,20</w:t>
            </w:r>
          </w:p>
        </w:tc>
      </w:tr>
      <w:tr w:rsidR="00B41217" w:rsidRPr="00B41217" w:rsidTr="00707D97">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н345</w:t>
            </w:r>
          </w:p>
        </w:tc>
        <w:tc>
          <w:tcPr>
            <w:tcW w:w="1867"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510395,66</w:t>
            </w:r>
          </w:p>
        </w:tc>
        <w:tc>
          <w:tcPr>
            <w:tcW w:w="2046"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1314208,44</w:t>
            </w:r>
          </w:p>
        </w:tc>
      </w:tr>
      <w:tr w:rsidR="00B41217" w:rsidRPr="00B41217" w:rsidTr="00707D97">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н346</w:t>
            </w:r>
          </w:p>
        </w:tc>
        <w:tc>
          <w:tcPr>
            <w:tcW w:w="1867"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510422,13</w:t>
            </w:r>
          </w:p>
        </w:tc>
        <w:tc>
          <w:tcPr>
            <w:tcW w:w="2046"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1314170,37</w:t>
            </w:r>
          </w:p>
        </w:tc>
      </w:tr>
      <w:tr w:rsidR="00B41217" w:rsidRPr="00B41217" w:rsidTr="00707D97">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н347</w:t>
            </w:r>
          </w:p>
        </w:tc>
        <w:tc>
          <w:tcPr>
            <w:tcW w:w="1867"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510653,43</w:t>
            </w:r>
          </w:p>
        </w:tc>
        <w:tc>
          <w:tcPr>
            <w:tcW w:w="2046"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1313960,43</w:t>
            </w:r>
          </w:p>
        </w:tc>
      </w:tr>
      <w:tr w:rsidR="00B41217" w:rsidRPr="00B41217" w:rsidTr="00707D97">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н348</w:t>
            </w:r>
          </w:p>
        </w:tc>
        <w:tc>
          <w:tcPr>
            <w:tcW w:w="1867"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510691,45</w:t>
            </w:r>
          </w:p>
        </w:tc>
        <w:tc>
          <w:tcPr>
            <w:tcW w:w="2046"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1313906,64</w:t>
            </w:r>
          </w:p>
        </w:tc>
      </w:tr>
      <w:tr w:rsidR="00B41217" w:rsidRPr="00B41217" w:rsidTr="00707D97">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н349</w:t>
            </w:r>
          </w:p>
        </w:tc>
        <w:tc>
          <w:tcPr>
            <w:tcW w:w="1867"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510754,28</w:t>
            </w:r>
          </w:p>
        </w:tc>
        <w:tc>
          <w:tcPr>
            <w:tcW w:w="2046"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1313851,89</w:t>
            </w:r>
          </w:p>
        </w:tc>
      </w:tr>
      <w:tr w:rsidR="00B41217" w:rsidRPr="00B41217" w:rsidTr="00707D97">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н350</w:t>
            </w:r>
          </w:p>
        </w:tc>
        <w:tc>
          <w:tcPr>
            <w:tcW w:w="1867"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510776,85</w:t>
            </w:r>
          </w:p>
        </w:tc>
        <w:tc>
          <w:tcPr>
            <w:tcW w:w="2046"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1313878,23</w:t>
            </w:r>
          </w:p>
        </w:tc>
      </w:tr>
      <w:tr w:rsidR="00B41217" w:rsidRPr="00B41217" w:rsidTr="00707D97">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н351</w:t>
            </w:r>
          </w:p>
        </w:tc>
        <w:tc>
          <w:tcPr>
            <w:tcW w:w="1867"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510772,29</w:t>
            </w:r>
          </w:p>
        </w:tc>
        <w:tc>
          <w:tcPr>
            <w:tcW w:w="2046"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1313882,13</w:t>
            </w:r>
          </w:p>
        </w:tc>
      </w:tr>
      <w:tr w:rsidR="00B41217" w:rsidRPr="00B41217" w:rsidTr="00707D97">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н352</w:t>
            </w:r>
          </w:p>
        </w:tc>
        <w:tc>
          <w:tcPr>
            <w:tcW w:w="1867"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510777,49</w:t>
            </w:r>
          </w:p>
        </w:tc>
        <w:tc>
          <w:tcPr>
            <w:tcW w:w="2046"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1313888,20</w:t>
            </w:r>
          </w:p>
        </w:tc>
      </w:tr>
      <w:tr w:rsidR="00B41217" w:rsidRPr="00B41217" w:rsidTr="00707D97">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н353</w:t>
            </w:r>
          </w:p>
        </w:tc>
        <w:tc>
          <w:tcPr>
            <w:tcW w:w="1867"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510782,05</w:t>
            </w:r>
          </w:p>
        </w:tc>
        <w:tc>
          <w:tcPr>
            <w:tcW w:w="2046"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1313884,30</w:t>
            </w:r>
          </w:p>
        </w:tc>
      </w:tr>
      <w:tr w:rsidR="00B41217" w:rsidRPr="00B41217" w:rsidTr="00707D97">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н354</w:t>
            </w:r>
          </w:p>
        </w:tc>
        <w:tc>
          <w:tcPr>
            <w:tcW w:w="1867"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510804,97</w:t>
            </w:r>
          </w:p>
        </w:tc>
        <w:tc>
          <w:tcPr>
            <w:tcW w:w="2046"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1313911,06</w:t>
            </w:r>
          </w:p>
        </w:tc>
      </w:tr>
      <w:tr w:rsidR="00B41217" w:rsidRPr="00B41217" w:rsidTr="00707D97">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н355</w:t>
            </w:r>
          </w:p>
        </w:tc>
        <w:tc>
          <w:tcPr>
            <w:tcW w:w="1867"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510709,93</w:t>
            </w:r>
          </w:p>
        </w:tc>
        <w:tc>
          <w:tcPr>
            <w:tcW w:w="2046"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1314010,44</w:t>
            </w:r>
          </w:p>
        </w:tc>
      </w:tr>
      <w:tr w:rsidR="00B41217" w:rsidRPr="00B41217" w:rsidTr="00707D97">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н356</w:t>
            </w:r>
          </w:p>
        </w:tc>
        <w:tc>
          <w:tcPr>
            <w:tcW w:w="1867"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510500,36</w:t>
            </w:r>
          </w:p>
        </w:tc>
        <w:tc>
          <w:tcPr>
            <w:tcW w:w="2046" w:type="pct"/>
            <w:tcBorders>
              <w:top w:val="nil"/>
              <w:left w:val="nil"/>
              <w:bottom w:val="single" w:sz="4" w:space="0" w:color="auto"/>
              <w:right w:val="single" w:sz="4" w:space="0" w:color="auto"/>
            </w:tcBorders>
            <w:shd w:val="clear" w:color="auto" w:fill="auto"/>
            <w:noWrap/>
            <w:vAlign w:val="center"/>
            <w:hideMark/>
          </w:tcPr>
          <w:p w:rsidR="00B41217" w:rsidRPr="00B41217" w:rsidRDefault="00B41217" w:rsidP="00B41217">
            <w:pPr>
              <w:jc w:val="center"/>
              <w:rPr>
                <w:color w:val="000000"/>
                <w:szCs w:val="24"/>
              </w:rPr>
            </w:pPr>
            <w:r w:rsidRPr="00B41217">
              <w:rPr>
                <w:color w:val="000000"/>
                <w:szCs w:val="24"/>
              </w:rPr>
              <w:t>1314207,33</w:t>
            </w:r>
          </w:p>
        </w:tc>
      </w:tr>
      <w:tr w:rsidR="00707D97" w:rsidRPr="00B41217" w:rsidTr="00707D97">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707D97" w:rsidRPr="00B41217" w:rsidRDefault="00707D97" w:rsidP="00F14487">
            <w:pPr>
              <w:jc w:val="center"/>
              <w:rPr>
                <w:color w:val="000000"/>
                <w:szCs w:val="24"/>
              </w:rPr>
            </w:pPr>
            <w:r w:rsidRPr="00B41217">
              <w:rPr>
                <w:color w:val="000000"/>
                <w:szCs w:val="24"/>
              </w:rPr>
              <w:t>н343</w:t>
            </w:r>
          </w:p>
        </w:tc>
        <w:tc>
          <w:tcPr>
            <w:tcW w:w="1867" w:type="pct"/>
            <w:tcBorders>
              <w:top w:val="nil"/>
              <w:left w:val="nil"/>
              <w:bottom w:val="single" w:sz="4" w:space="0" w:color="auto"/>
              <w:right w:val="single" w:sz="4" w:space="0" w:color="auto"/>
            </w:tcBorders>
            <w:shd w:val="clear" w:color="auto" w:fill="auto"/>
            <w:noWrap/>
            <w:vAlign w:val="center"/>
            <w:hideMark/>
          </w:tcPr>
          <w:p w:rsidR="00707D97" w:rsidRPr="00B41217" w:rsidRDefault="00707D97" w:rsidP="00F14487">
            <w:pPr>
              <w:jc w:val="center"/>
              <w:rPr>
                <w:color w:val="000000"/>
                <w:szCs w:val="24"/>
              </w:rPr>
            </w:pPr>
            <w:r w:rsidRPr="00B41217">
              <w:rPr>
                <w:color w:val="000000"/>
                <w:szCs w:val="24"/>
              </w:rPr>
              <w:t>510362,81</w:t>
            </w:r>
          </w:p>
        </w:tc>
        <w:tc>
          <w:tcPr>
            <w:tcW w:w="2046" w:type="pct"/>
            <w:tcBorders>
              <w:top w:val="nil"/>
              <w:left w:val="nil"/>
              <w:bottom w:val="single" w:sz="4" w:space="0" w:color="auto"/>
              <w:right w:val="single" w:sz="4" w:space="0" w:color="auto"/>
            </w:tcBorders>
            <w:shd w:val="clear" w:color="auto" w:fill="auto"/>
            <w:noWrap/>
            <w:vAlign w:val="center"/>
            <w:hideMark/>
          </w:tcPr>
          <w:p w:rsidR="00707D97" w:rsidRPr="00B41217" w:rsidRDefault="00707D97" w:rsidP="00F14487">
            <w:pPr>
              <w:jc w:val="center"/>
              <w:rPr>
                <w:color w:val="000000"/>
                <w:szCs w:val="24"/>
              </w:rPr>
            </w:pPr>
            <w:r w:rsidRPr="00B41217">
              <w:rPr>
                <w:color w:val="000000"/>
                <w:szCs w:val="24"/>
              </w:rPr>
              <w:t>1314310,59</w:t>
            </w:r>
          </w:p>
        </w:tc>
      </w:tr>
      <w:tr w:rsidR="00707D97" w:rsidRPr="00B41217" w:rsidTr="00707D97">
        <w:trPr>
          <w:jc w:val="center"/>
        </w:trPr>
        <w:tc>
          <w:tcPr>
            <w:tcW w:w="5000" w:type="pct"/>
            <w:gridSpan w:val="3"/>
            <w:tcBorders>
              <w:top w:val="nil"/>
              <w:left w:val="single" w:sz="4" w:space="0" w:color="auto"/>
              <w:bottom w:val="single" w:sz="4" w:space="0" w:color="auto"/>
              <w:right w:val="single" w:sz="4" w:space="0" w:color="auto"/>
            </w:tcBorders>
            <w:shd w:val="clear" w:color="auto" w:fill="auto"/>
            <w:noWrap/>
            <w:vAlign w:val="center"/>
            <w:hideMark/>
          </w:tcPr>
          <w:p w:rsidR="00707D97" w:rsidRPr="00B41217" w:rsidRDefault="00707D97" w:rsidP="00B41217">
            <w:pPr>
              <w:jc w:val="center"/>
              <w:rPr>
                <w:color w:val="000000"/>
                <w:szCs w:val="24"/>
              </w:rPr>
            </w:pPr>
            <w:r w:rsidRPr="00B41217">
              <w:rPr>
                <w:color w:val="000000"/>
                <w:szCs w:val="24"/>
              </w:rPr>
              <w:t>Контур 4</w:t>
            </w:r>
            <w:r>
              <w:rPr>
                <w:color w:val="000000"/>
                <w:szCs w:val="24"/>
              </w:rPr>
              <w:t>8</w:t>
            </w:r>
          </w:p>
        </w:tc>
      </w:tr>
      <w:tr w:rsidR="00707D97" w:rsidRPr="00B41217" w:rsidTr="00707D97">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707D97" w:rsidRPr="00707D97" w:rsidRDefault="00707D97">
            <w:pPr>
              <w:jc w:val="center"/>
              <w:rPr>
                <w:color w:val="000000"/>
                <w:szCs w:val="24"/>
              </w:rPr>
            </w:pPr>
            <w:r w:rsidRPr="00707D97">
              <w:rPr>
                <w:color w:val="000000"/>
                <w:szCs w:val="24"/>
              </w:rPr>
              <w:t>н357</w:t>
            </w:r>
          </w:p>
        </w:tc>
        <w:tc>
          <w:tcPr>
            <w:tcW w:w="1867" w:type="pct"/>
            <w:tcBorders>
              <w:top w:val="nil"/>
              <w:left w:val="nil"/>
              <w:bottom w:val="single" w:sz="4" w:space="0" w:color="auto"/>
              <w:right w:val="single" w:sz="4" w:space="0" w:color="auto"/>
            </w:tcBorders>
            <w:shd w:val="clear" w:color="auto" w:fill="auto"/>
            <w:noWrap/>
            <w:vAlign w:val="center"/>
            <w:hideMark/>
          </w:tcPr>
          <w:p w:rsidR="00707D97" w:rsidRPr="00707D97" w:rsidRDefault="00707D97">
            <w:pPr>
              <w:jc w:val="center"/>
              <w:rPr>
                <w:color w:val="000000"/>
                <w:szCs w:val="24"/>
              </w:rPr>
            </w:pPr>
            <w:r w:rsidRPr="00707D97">
              <w:rPr>
                <w:color w:val="000000"/>
                <w:szCs w:val="24"/>
              </w:rPr>
              <w:t>510317,82</w:t>
            </w:r>
          </w:p>
        </w:tc>
        <w:tc>
          <w:tcPr>
            <w:tcW w:w="2046" w:type="pct"/>
            <w:tcBorders>
              <w:top w:val="nil"/>
              <w:left w:val="nil"/>
              <w:bottom w:val="single" w:sz="4" w:space="0" w:color="auto"/>
              <w:right w:val="single" w:sz="4" w:space="0" w:color="auto"/>
            </w:tcBorders>
            <w:shd w:val="clear" w:color="auto" w:fill="auto"/>
            <w:noWrap/>
            <w:vAlign w:val="center"/>
            <w:hideMark/>
          </w:tcPr>
          <w:p w:rsidR="00707D97" w:rsidRPr="00707D97" w:rsidRDefault="00707D97">
            <w:pPr>
              <w:jc w:val="center"/>
              <w:rPr>
                <w:color w:val="000000"/>
                <w:szCs w:val="24"/>
              </w:rPr>
            </w:pPr>
            <w:r w:rsidRPr="00707D97">
              <w:rPr>
                <w:color w:val="000000"/>
                <w:szCs w:val="24"/>
              </w:rPr>
              <w:t>1314154,13</w:t>
            </w:r>
          </w:p>
        </w:tc>
      </w:tr>
      <w:tr w:rsidR="00707D97" w:rsidRPr="00B41217" w:rsidTr="00707D97">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707D97" w:rsidRPr="00707D97" w:rsidRDefault="00707D97">
            <w:pPr>
              <w:jc w:val="center"/>
              <w:rPr>
                <w:color w:val="000000"/>
                <w:szCs w:val="24"/>
              </w:rPr>
            </w:pPr>
            <w:r w:rsidRPr="00707D97">
              <w:rPr>
                <w:color w:val="000000"/>
                <w:szCs w:val="24"/>
              </w:rPr>
              <w:t>н358</w:t>
            </w:r>
          </w:p>
        </w:tc>
        <w:tc>
          <w:tcPr>
            <w:tcW w:w="1867" w:type="pct"/>
            <w:tcBorders>
              <w:top w:val="nil"/>
              <w:left w:val="nil"/>
              <w:bottom w:val="single" w:sz="4" w:space="0" w:color="auto"/>
              <w:right w:val="single" w:sz="4" w:space="0" w:color="auto"/>
            </w:tcBorders>
            <w:shd w:val="clear" w:color="auto" w:fill="auto"/>
            <w:noWrap/>
            <w:vAlign w:val="center"/>
            <w:hideMark/>
          </w:tcPr>
          <w:p w:rsidR="00707D97" w:rsidRPr="00707D97" w:rsidRDefault="00707D97">
            <w:pPr>
              <w:jc w:val="center"/>
              <w:rPr>
                <w:color w:val="000000"/>
                <w:szCs w:val="24"/>
              </w:rPr>
            </w:pPr>
            <w:r w:rsidRPr="00707D97">
              <w:rPr>
                <w:color w:val="000000"/>
                <w:szCs w:val="24"/>
              </w:rPr>
              <w:t>510301,37</w:t>
            </w:r>
          </w:p>
        </w:tc>
        <w:tc>
          <w:tcPr>
            <w:tcW w:w="2046" w:type="pct"/>
            <w:tcBorders>
              <w:top w:val="nil"/>
              <w:left w:val="nil"/>
              <w:bottom w:val="single" w:sz="4" w:space="0" w:color="auto"/>
              <w:right w:val="single" w:sz="4" w:space="0" w:color="auto"/>
            </w:tcBorders>
            <w:shd w:val="clear" w:color="auto" w:fill="auto"/>
            <w:noWrap/>
            <w:vAlign w:val="center"/>
            <w:hideMark/>
          </w:tcPr>
          <w:p w:rsidR="00707D97" w:rsidRPr="00707D97" w:rsidRDefault="00707D97">
            <w:pPr>
              <w:jc w:val="center"/>
              <w:rPr>
                <w:color w:val="000000"/>
                <w:szCs w:val="24"/>
              </w:rPr>
            </w:pPr>
            <w:r w:rsidRPr="00707D97">
              <w:rPr>
                <w:color w:val="000000"/>
                <w:szCs w:val="24"/>
              </w:rPr>
              <w:t>1314208,75</w:t>
            </w:r>
          </w:p>
        </w:tc>
      </w:tr>
      <w:tr w:rsidR="00707D97" w:rsidRPr="00B41217" w:rsidTr="00707D97">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707D97" w:rsidRPr="00707D97" w:rsidRDefault="00707D97">
            <w:pPr>
              <w:jc w:val="center"/>
              <w:rPr>
                <w:color w:val="000000"/>
                <w:szCs w:val="24"/>
              </w:rPr>
            </w:pPr>
            <w:r w:rsidRPr="00707D97">
              <w:rPr>
                <w:color w:val="000000"/>
                <w:szCs w:val="24"/>
              </w:rPr>
              <w:t>н359</w:t>
            </w:r>
          </w:p>
        </w:tc>
        <w:tc>
          <w:tcPr>
            <w:tcW w:w="1867" w:type="pct"/>
            <w:tcBorders>
              <w:top w:val="nil"/>
              <w:left w:val="nil"/>
              <w:bottom w:val="single" w:sz="4" w:space="0" w:color="auto"/>
              <w:right w:val="single" w:sz="4" w:space="0" w:color="auto"/>
            </w:tcBorders>
            <w:shd w:val="clear" w:color="auto" w:fill="auto"/>
            <w:noWrap/>
            <w:vAlign w:val="center"/>
            <w:hideMark/>
          </w:tcPr>
          <w:p w:rsidR="00707D97" w:rsidRPr="00707D97" w:rsidRDefault="00707D97">
            <w:pPr>
              <w:jc w:val="center"/>
              <w:rPr>
                <w:color w:val="000000"/>
                <w:szCs w:val="24"/>
              </w:rPr>
            </w:pPr>
            <w:r w:rsidRPr="00707D97">
              <w:rPr>
                <w:color w:val="000000"/>
                <w:szCs w:val="24"/>
              </w:rPr>
              <w:t>510292,67</w:t>
            </w:r>
          </w:p>
        </w:tc>
        <w:tc>
          <w:tcPr>
            <w:tcW w:w="2046" w:type="pct"/>
            <w:tcBorders>
              <w:top w:val="nil"/>
              <w:left w:val="nil"/>
              <w:bottom w:val="single" w:sz="4" w:space="0" w:color="auto"/>
              <w:right w:val="single" w:sz="4" w:space="0" w:color="auto"/>
            </w:tcBorders>
            <w:shd w:val="clear" w:color="auto" w:fill="auto"/>
            <w:noWrap/>
            <w:vAlign w:val="center"/>
            <w:hideMark/>
          </w:tcPr>
          <w:p w:rsidR="00707D97" w:rsidRPr="00707D97" w:rsidRDefault="00707D97">
            <w:pPr>
              <w:jc w:val="center"/>
              <w:rPr>
                <w:color w:val="000000"/>
                <w:szCs w:val="24"/>
              </w:rPr>
            </w:pPr>
            <w:r w:rsidRPr="00707D97">
              <w:rPr>
                <w:color w:val="000000"/>
                <w:szCs w:val="24"/>
              </w:rPr>
              <w:t>1314231,79</w:t>
            </w:r>
          </w:p>
        </w:tc>
      </w:tr>
      <w:tr w:rsidR="00707D97" w:rsidRPr="00B41217" w:rsidTr="00707D97">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707D97" w:rsidRPr="00707D97" w:rsidRDefault="00707D97">
            <w:pPr>
              <w:jc w:val="center"/>
              <w:rPr>
                <w:color w:val="000000"/>
                <w:szCs w:val="24"/>
              </w:rPr>
            </w:pPr>
            <w:r w:rsidRPr="00707D97">
              <w:rPr>
                <w:color w:val="000000"/>
                <w:szCs w:val="24"/>
              </w:rPr>
              <w:t>н360</w:t>
            </w:r>
          </w:p>
        </w:tc>
        <w:tc>
          <w:tcPr>
            <w:tcW w:w="1867" w:type="pct"/>
            <w:tcBorders>
              <w:top w:val="nil"/>
              <w:left w:val="nil"/>
              <w:bottom w:val="single" w:sz="4" w:space="0" w:color="auto"/>
              <w:right w:val="single" w:sz="4" w:space="0" w:color="auto"/>
            </w:tcBorders>
            <w:shd w:val="clear" w:color="auto" w:fill="auto"/>
            <w:noWrap/>
            <w:vAlign w:val="center"/>
            <w:hideMark/>
          </w:tcPr>
          <w:p w:rsidR="00707D97" w:rsidRPr="00707D97" w:rsidRDefault="00707D97">
            <w:pPr>
              <w:jc w:val="center"/>
              <w:rPr>
                <w:color w:val="000000"/>
                <w:szCs w:val="24"/>
              </w:rPr>
            </w:pPr>
            <w:r w:rsidRPr="00707D97">
              <w:rPr>
                <w:color w:val="000000"/>
                <w:szCs w:val="24"/>
              </w:rPr>
              <w:t>510279,99</w:t>
            </w:r>
          </w:p>
        </w:tc>
        <w:tc>
          <w:tcPr>
            <w:tcW w:w="2046" w:type="pct"/>
            <w:tcBorders>
              <w:top w:val="nil"/>
              <w:left w:val="nil"/>
              <w:bottom w:val="single" w:sz="4" w:space="0" w:color="auto"/>
              <w:right w:val="single" w:sz="4" w:space="0" w:color="auto"/>
            </w:tcBorders>
            <w:shd w:val="clear" w:color="auto" w:fill="auto"/>
            <w:noWrap/>
            <w:vAlign w:val="center"/>
            <w:hideMark/>
          </w:tcPr>
          <w:p w:rsidR="00707D97" w:rsidRPr="00707D97" w:rsidRDefault="00707D97">
            <w:pPr>
              <w:jc w:val="center"/>
              <w:rPr>
                <w:color w:val="000000"/>
                <w:szCs w:val="24"/>
              </w:rPr>
            </w:pPr>
            <w:r w:rsidRPr="00707D97">
              <w:rPr>
                <w:color w:val="000000"/>
                <w:szCs w:val="24"/>
              </w:rPr>
              <w:t>1314231,85</w:t>
            </w:r>
          </w:p>
        </w:tc>
      </w:tr>
      <w:tr w:rsidR="00707D97" w:rsidRPr="00B41217" w:rsidTr="00707D97">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707D97" w:rsidRPr="00707D97" w:rsidRDefault="00707D97">
            <w:pPr>
              <w:jc w:val="center"/>
              <w:rPr>
                <w:color w:val="000000"/>
                <w:szCs w:val="24"/>
              </w:rPr>
            </w:pPr>
            <w:r w:rsidRPr="00707D97">
              <w:rPr>
                <w:color w:val="000000"/>
                <w:szCs w:val="24"/>
              </w:rPr>
              <w:t>н361</w:t>
            </w:r>
          </w:p>
        </w:tc>
        <w:tc>
          <w:tcPr>
            <w:tcW w:w="1867" w:type="pct"/>
            <w:tcBorders>
              <w:top w:val="nil"/>
              <w:left w:val="nil"/>
              <w:bottom w:val="single" w:sz="4" w:space="0" w:color="auto"/>
              <w:right w:val="single" w:sz="4" w:space="0" w:color="auto"/>
            </w:tcBorders>
            <w:shd w:val="clear" w:color="auto" w:fill="auto"/>
            <w:noWrap/>
            <w:vAlign w:val="center"/>
            <w:hideMark/>
          </w:tcPr>
          <w:p w:rsidR="00707D97" w:rsidRPr="00707D97" w:rsidRDefault="00707D97">
            <w:pPr>
              <w:jc w:val="center"/>
              <w:rPr>
                <w:color w:val="000000"/>
                <w:szCs w:val="24"/>
              </w:rPr>
            </w:pPr>
            <w:r w:rsidRPr="00707D97">
              <w:rPr>
                <w:color w:val="000000"/>
                <w:szCs w:val="24"/>
              </w:rPr>
              <w:t>510310,17</w:t>
            </w:r>
          </w:p>
        </w:tc>
        <w:tc>
          <w:tcPr>
            <w:tcW w:w="2046" w:type="pct"/>
            <w:tcBorders>
              <w:top w:val="nil"/>
              <w:left w:val="nil"/>
              <w:bottom w:val="single" w:sz="4" w:space="0" w:color="auto"/>
              <w:right w:val="single" w:sz="4" w:space="0" w:color="auto"/>
            </w:tcBorders>
            <w:shd w:val="clear" w:color="auto" w:fill="auto"/>
            <w:noWrap/>
            <w:vAlign w:val="center"/>
            <w:hideMark/>
          </w:tcPr>
          <w:p w:rsidR="00707D97" w:rsidRPr="00707D97" w:rsidRDefault="00707D97">
            <w:pPr>
              <w:jc w:val="center"/>
              <w:rPr>
                <w:color w:val="000000"/>
                <w:szCs w:val="24"/>
              </w:rPr>
            </w:pPr>
            <w:r w:rsidRPr="00707D97">
              <w:rPr>
                <w:color w:val="000000"/>
                <w:szCs w:val="24"/>
              </w:rPr>
              <w:t>1314157,23</w:t>
            </w:r>
          </w:p>
        </w:tc>
      </w:tr>
      <w:tr w:rsidR="00707D97" w:rsidRPr="00B41217" w:rsidTr="00707D97">
        <w:trPr>
          <w:jc w:val="center"/>
        </w:trPr>
        <w:tc>
          <w:tcPr>
            <w:tcW w:w="1087" w:type="pct"/>
            <w:tcBorders>
              <w:top w:val="nil"/>
              <w:left w:val="single" w:sz="4" w:space="0" w:color="auto"/>
              <w:bottom w:val="single" w:sz="4" w:space="0" w:color="auto"/>
              <w:right w:val="single" w:sz="4" w:space="0" w:color="auto"/>
            </w:tcBorders>
            <w:shd w:val="clear" w:color="auto" w:fill="auto"/>
            <w:noWrap/>
            <w:vAlign w:val="center"/>
            <w:hideMark/>
          </w:tcPr>
          <w:p w:rsidR="00707D97" w:rsidRPr="00707D97" w:rsidRDefault="00707D97">
            <w:pPr>
              <w:jc w:val="center"/>
              <w:rPr>
                <w:color w:val="000000"/>
                <w:szCs w:val="24"/>
              </w:rPr>
            </w:pPr>
            <w:r w:rsidRPr="00707D97">
              <w:rPr>
                <w:color w:val="000000"/>
                <w:szCs w:val="24"/>
              </w:rPr>
              <w:t>н357</w:t>
            </w:r>
          </w:p>
        </w:tc>
        <w:tc>
          <w:tcPr>
            <w:tcW w:w="1867" w:type="pct"/>
            <w:tcBorders>
              <w:top w:val="nil"/>
              <w:left w:val="nil"/>
              <w:bottom w:val="single" w:sz="4" w:space="0" w:color="auto"/>
              <w:right w:val="single" w:sz="4" w:space="0" w:color="auto"/>
            </w:tcBorders>
            <w:shd w:val="clear" w:color="auto" w:fill="auto"/>
            <w:noWrap/>
            <w:vAlign w:val="center"/>
            <w:hideMark/>
          </w:tcPr>
          <w:p w:rsidR="00707D97" w:rsidRPr="00707D97" w:rsidRDefault="00707D97">
            <w:pPr>
              <w:jc w:val="center"/>
              <w:rPr>
                <w:color w:val="000000"/>
                <w:szCs w:val="24"/>
              </w:rPr>
            </w:pPr>
            <w:r w:rsidRPr="00707D97">
              <w:rPr>
                <w:color w:val="000000"/>
                <w:szCs w:val="24"/>
              </w:rPr>
              <w:t>510317,82</w:t>
            </w:r>
          </w:p>
        </w:tc>
        <w:tc>
          <w:tcPr>
            <w:tcW w:w="2046" w:type="pct"/>
            <w:tcBorders>
              <w:top w:val="nil"/>
              <w:left w:val="nil"/>
              <w:bottom w:val="single" w:sz="4" w:space="0" w:color="auto"/>
              <w:right w:val="single" w:sz="4" w:space="0" w:color="auto"/>
            </w:tcBorders>
            <w:shd w:val="clear" w:color="auto" w:fill="auto"/>
            <w:noWrap/>
            <w:vAlign w:val="center"/>
            <w:hideMark/>
          </w:tcPr>
          <w:p w:rsidR="00707D97" w:rsidRPr="00707D97" w:rsidRDefault="00707D97">
            <w:pPr>
              <w:jc w:val="center"/>
              <w:rPr>
                <w:color w:val="000000"/>
                <w:szCs w:val="24"/>
              </w:rPr>
            </w:pPr>
            <w:r w:rsidRPr="00707D97">
              <w:rPr>
                <w:color w:val="000000"/>
                <w:szCs w:val="24"/>
              </w:rPr>
              <w:t>1314154,13</w:t>
            </w:r>
          </w:p>
        </w:tc>
      </w:tr>
    </w:tbl>
    <w:p w:rsidR="00E073DB" w:rsidRPr="00506FA0" w:rsidRDefault="00E073DB" w:rsidP="003226B7">
      <w:pPr>
        <w:ind w:firstLine="709"/>
        <w:contextualSpacing/>
        <w:rPr>
          <w:sz w:val="28"/>
          <w:szCs w:val="28"/>
        </w:rPr>
      </w:pPr>
    </w:p>
    <w:p w:rsidR="002561A7" w:rsidRPr="002D2F0E" w:rsidRDefault="002561A7" w:rsidP="007D7A45">
      <w:pPr>
        <w:jc w:val="left"/>
        <w:rPr>
          <w:b/>
          <w:szCs w:val="28"/>
        </w:rPr>
      </w:pPr>
      <w:r w:rsidRPr="002D2F0E">
        <w:rPr>
          <w:b/>
          <w:szCs w:val="28"/>
        </w:rPr>
        <w:br w:type="page"/>
      </w:r>
    </w:p>
    <w:p w:rsidR="000E7828" w:rsidRPr="00DF0084" w:rsidRDefault="000E7828" w:rsidP="000E7828">
      <w:pPr>
        <w:pStyle w:val="1"/>
        <w:spacing w:before="0" w:after="0"/>
        <w:ind w:left="0" w:right="0" w:firstLine="709"/>
        <w:jc w:val="both"/>
        <w:rPr>
          <w:sz w:val="28"/>
          <w:szCs w:val="28"/>
        </w:rPr>
      </w:pPr>
      <w:r w:rsidRPr="00DF0084">
        <w:rPr>
          <w:sz w:val="28"/>
          <w:szCs w:val="28"/>
        </w:rPr>
        <w:lastRenderedPageBreak/>
        <w:t>5</w:t>
      </w:r>
      <w:r>
        <w:rPr>
          <w:sz w:val="28"/>
          <w:szCs w:val="28"/>
        </w:rPr>
        <w:t>.</w:t>
      </w:r>
      <w:r w:rsidR="000141F4">
        <w:rPr>
          <w:sz w:val="28"/>
          <w:szCs w:val="28"/>
        </w:rPr>
        <w:t xml:space="preserve"> </w:t>
      </w:r>
      <w:r w:rsidRPr="00DF0084">
        <w:rPr>
          <w:caps w:val="0"/>
          <w:sz w:val="28"/>
          <w:szCs w:val="28"/>
        </w:rPr>
        <w:t>Предельные параметры разрешенного строительства, реконструкции объектов капитального строительства, входящих в состав линейных объектов в границах зон их планируемого размещения</w:t>
      </w:r>
    </w:p>
    <w:p w:rsidR="002561A7" w:rsidRPr="000E7828" w:rsidRDefault="002561A7" w:rsidP="000E7828">
      <w:pPr>
        <w:ind w:firstLine="709"/>
        <w:contextualSpacing/>
        <w:rPr>
          <w:sz w:val="28"/>
          <w:szCs w:val="28"/>
        </w:rPr>
      </w:pPr>
    </w:p>
    <w:p w:rsidR="006D3ADE" w:rsidRPr="000E7828" w:rsidRDefault="006D3ADE" w:rsidP="000E7828">
      <w:pPr>
        <w:pStyle w:val="afd"/>
        <w:ind w:left="0" w:firstLine="709"/>
        <w:contextualSpacing/>
        <w:rPr>
          <w:sz w:val="28"/>
          <w:szCs w:val="28"/>
        </w:rPr>
      </w:pPr>
      <w:r w:rsidRPr="000E7828">
        <w:rPr>
          <w:sz w:val="28"/>
          <w:szCs w:val="28"/>
        </w:rPr>
        <w:t>Согласно п. 4 ст. 36 Градостроительного кодекса РФ, действие градостроительного регламента не распространяется на земельные участки, предназначенные для размещения линейных объектов и (или) занятые линейными объектами.</w:t>
      </w:r>
    </w:p>
    <w:p w:rsidR="006D3ADE" w:rsidRPr="000E7828" w:rsidRDefault="006D3ADE" w:rsidP="000E7828">
      <w:pPr>
        <w:pStyle w:val="afd"/>
        <w:ind w:left="0" w:firstLine="709"/>
        <w:contextualSpacing/>
        <w:rPr>
          <w:sz w:val="28"/>
          <w:szCs w:val="28"/>
        </w:rPr>
      </w:pPr>
      <w:r w:rsidRPr="000E7828">
        <w:rPr>
          <w:sz w:val="28"/>
          <w:szCs w:val="28"/>
        </w:rPr>
        <w:t>Градостроительный регламент может быть распространен только на объекты капитального строительства, входящие в состав линейных объектов.</w:t>
      </w:r>
    </w:p>
    <w:p w:rsidR="006D3ADE" w:rsidRDefault="006D3ADE" w:rsidP="000E7828">
      <w:pPr>
        <w:pStyle w:val="afd"/>
        <w:ind w:left="0" w:firstLine="709"/>
        <w:contextualSpacing/>
        <w:rPr>
          <w:sz w:val="28"/>
          <w:szCs w:val="28"/>
        </w:rPr>
      </w:pPr>
      <w:r w:rsidRPr="000E7828">
        <w:rPr>
          <w:sz w:val="28"/>
          <w:szCs w:val="28"/>
        </w:rPr>
        <w:t>Проектом предусматривается выделение территории под проектируемые трансформаторные подстанции. Предельные параметры земельных участков и объектов капитального строительства применительно к проектируемым трансформаторным подстанциям:</w:t>
      </w:r>
    </w:p>
    <w:p w:rsidR="0013348E" w:rsidRPr="0013348E" w:rsidRDefault="0013348E" w:rsidP="0013348E">
      <w:pPr>
        <w:pStyle w:val="afd"/>
        <w:ind w:left="0" w:firstLine="709"/>
        <w:contextualSpacing/>
        <w:rPr>
          <w:sz w:val="28"/>
          <w:szCs w:val="28"/>
        </w:rPr>
      </w:pPr>
      <w:r w:rsidRPr="0013348E">
        <w:rPr>
          <w:sz w:val="28"/>
          <w:szCs w:val="28"/>
        </w:rPr>
        <w:t>– минимальная площадь земельного участка – 50 м</w:t>
      </w:r>
      <w:r w:rsidRPr="0013348E">
        <w:rPr>
          <w:sz w:val="28"/>
          <w:szCs w:val="28"/>
          <w:vertAlign w:val="superscript"/>
        </w:rPr>
        <w:t>2</w:t>
      </w:r>
      <w:r>
        <w:rPr>
          <w:sz w:val="28"/>
          <w:szCs w:val="28"/>
        </w:rPr>
        <w:t>;</w:t>
      </w:r>
    </w:p>
    <w:p w:rsidR="0013348E" w:rsidRDefault="0013348E" w:rsidP="0013348E">
      <w:pPr>
        <w:pStyle w:val="afd"/>
        <w:ind w:left="0" w:firstLine="709"/>
        <w:contextualSpacing/>
        <w:rPr>
          <w:sz w:val="28"/>
          <w:szCs w:val="28"/>
        </w:rPr>
      </w:pPr>
      <w:r w:rsidRPr="0013348E">
        <w:rPr>
          <w:sz w:val="28"/>
          <w:szCs w:val="28"/>
        </w:rPr>
        <w:t>– максимальная площадь земельного участка – 250 м</w:t>
      </w:r>
      <w:r w:rsidRPr="0013348E">
        <w:rPr>
          <w:sz w:val="28"/>
          <w:szCs w:val="28"/>
          <w:vertAlign w:val="superscript"/>
        </w:rPr>
        <w:t>2</w:t>
      </w:r>
      <w:r>
        <w:rPr>
          <w:sz w:val="28"/>
          <w:szCs w:val="28"/>
        </w:rPr>
        <w:t>;</w:t>
      </w:r>
    </w:p>
    <w:p w:rsidR="0013348E" w:rsidRPr="0013348E" w:rsidRDefault="0013348E" w:rsidP="0013348E">
      <w:pPr>
        <w:pStyle w:val="afd"/>
        <w:ind w:left="0" w:firstLine="709"/>
        <w:contextualSpacing/>
        <w:rPr>
          <w:sz w:val="28"/>
          <w:szCs w:val="28"/>
        </w:rPr>
      </w:pPr>
      <w:r w:rsidRPr="0013348E">
        <w:rPr>
          <w:sz w:val="28"/>
          <w:szCs w:val="28"/>
        </w:rPr>
        <w:t>– предельное количество этажей – не подлежит установлению;</w:t>
      </w:r>
    </w:p>
    <w:p w:rsidR="0013348E" w:rsidRPr="0013348E" w:rsidRDefault="0013348E" w:rsidP="0013348E">
      <w:pPr>
        <w:pStyle w:val="afd"/>
        <w:ind w:left="0" w:firstLine="709"/>
        <w:contextualSpacing/>
        <w:rPr>
          <w:sz w:val="28"/>
          <w:szCs w:val="28"/>
        </w:rPr>
      </w:pPr>
      <w:r w:rsidRPr="0013348E">
        <w:rPr>
          <w:sz w:val="28"/>
          <w:szCs w:val="28"/>
        </w:rPr>
        <w:t>–</w:t>
      </w:r>
      <w:r>
        <w:rPr>
          <w:sz w:val="28"/>
          <w:szCs w:val="28"/>
        </w:rPr>
        <w:t xml:space="preserve"> </w:t>
      </w:r>
      <w:r w:rsidRPr="0013348E">
        <w:rPr>
          <w:sz w:val="28"/>
          <w:szCs w:val="28"/>
        </w:rPr>
        <w:t>предельная высота зданий, строений, сооружений – в соответствии с технологическим решением;</w:t>
      </w:r>
    </w:p>
    <w:p w:rsidR="0013348E" w:rsidRPr="0013348E" w:rsidRDefault="0013348E" w:rsidP="0013348E">
      <w:pPr>
        <w:pStyle w:val="afd"/>
        <w:ind w:left="0" w:firstLine="709"/>
        <w:contextualSpacing/>
        <w:rPr>
          <w:sz w:val="28"/>
          <w:szCs w:val="28"/>
        </w:rPr>
      </w:pPr>
      <w:r w:rsidRPr="0013348E">
        <w:rPr>
          <w:sz w:val="28"/>
          <w:szCs w:val="28"/>
        </w:rPr>
        <w:t>– минимальный отступ зданий, строений и сооружений от красных линий – не подлежит установлению;</w:t>
      </w:r>
    </w:p>
    <w:p w:rsidR="0013348E" w:rsidRPr="0013348E" w:rsidRDefault="0013348E" w:rsidP="0013348E">
      <w:pPr>
        <w:pStyle w:val="afd"/>
        <w:ind w:left="0" w:firstLine="709"/>
        <w:contextualSpacing/>
        <w:rPr>
          <w:sz w:val="28"/>
          <w:szCs w:val="28"/>
        </w:rPr>
      </w:pPr>
      <w:r w:rsidRPr="0013348E">
        <w:rPr>
          <w:sz w:val="28"/>
          <w:szCs w:val="28"/>
        </w:rPr>
        <w:t>–</w:t>
      </w:r>
      <w:r>
        <w:rPr>
          <w:sz w:val="28"/>
          <w:szCs w:val="28"/>
        </w:rPr>
        <w:t xml:space="preserve"> </w:t>
      </w:r>
      <w:r w:rsidRPr="0013348E">
        <w:rPr>
          <w:sz w:val="28"/>
          <w:szCs w:val="28"/>
        </w:rPr>
        <w:t>максимальный процент застройки в границах земельного участка</w:t>
      </w:r>
      <w:r>
        <w:rPr>
          <w:sz w:val="28"/>
          <w:szCs w:val="28"/>
        </w:rPr>
        <w:t xml:space="preserve"> </w:t>
      </w:r>
      <w:r w:rsidRPr="0013348E">
        <w:rPr>
          <w:sz w:val="28"/>
          <w:szCs w:val="28"/>
        </w:rPr>
        <w:t>–принимается в соответствии с заданием на проектирование;</w:t>
      </w:r>
    </w:p>
    <w:p w:rsidR="0013348E" w:rsidRPr="0013348E" w:rsidRDefault="0013348E" w:rsidP="0013348E">
      <w:pPr>
        <w:pStyle w:val="afd"/>
        <w:ind w:left="0" w:firstLine="709"/>
        <w:contextualSpacing/>
        <w:rPr>
          <w:sz w:val="28"/>
          <w:szCs w:val="28"/>
        </w:rPr>
      </w:pPr>
      <w:r w:rsidRPr="0013348E">
        <w:rPr>
          <w:sz w:val="28"/>
          <w:szCs w:val="28"/>
        </w:rPr>
        <w:t>– требования к цветовому решению внешнего облика объектов капитального строительства – принимаются в соответствии с заданием на проектирование;</w:t>
      </w:r>
    </w:p>
    <w:p w:rsidR="0013348E" w:rsidRPr="0013348E" w:rsidRDefault="0013348E" w:rsidP="0013348E">
      <w:pPr>
        <w:pStyle w:val="afd"/>
        <w:ind w:left="0" w:firstLine="709"/>
        <w:contextualSpacing/>
        <w:rPr>
          <w:sz w:val="28"/>
          <w:szCs w:val="28"/>
        </w:rPr>
      </w:pPr>
      <w:r w:rsidRPr="0013348E">
        <w:rPr>
          <w:sz w:val="28"/>
          <w:szCs w:val="28"/>
        </w:rPr>
        <w:t>– требования к строительным материалам, определяющим внешний облик объектов капитального строительства – принимаются в соответствии с заданием на проектирование;</w:t>
      </w:r>
    </w:p>
    <w:p w:rsidR="00975696" w:rsidRDefault="0013348E" w:rsidP="009B39C1">
      <w:pPr>
        <w:pStyle w:val="afd"/>
        <w:ind w:left="0" w:firstLine="709"/>
        <w:contextualSpacing/>
        <w:rPr>
          <w:sz w:val="28"/>
          <w:szCs w:val="28"/>
        </w:rPr>
      </w:pPr>
      <w:r w:rsidRPr="0013348E">
        <w:rPr>
          <w:sz w:val="28"/>
          <w:szCs w:val="28"/>
        </w:rPr>
        <w:t>– требования к объемно-пространственным, архитектурно-стилистическим и иным характеристикам объектов капитального строительства – принимаются в соответствии с заданием на проектирование</w:t>
      </w:r>
      <w:r>
        <w:rPr>
          <w:sz w:val="28"/>
          <w:szCs w:val="28"/>
        </w:rPr>
        <w:t>.</w:t>
      </w:r>
    </w:p>
    <w:p w:rsidR="009B39C1" w:rsidRPr="009B39C1" w:rsidRDefault="009B39C1" w:rsidP="009B39C1">
      <w:pPr>
        <w:pStyle w:val="afd"/>
        <w:ind w:left="0" w:firstLine="709"/>
        <w:contextualSpacing/>
        <w:rPr>
          <w:sz w:val="28"/>
          <w:szCs w:val="28"/>
        </w:rPr>
      </w:pPr>
      <w:r w:rsidRPr="009B39C1">
        <w:rPr>
          <w:sz w:val="28"/>
          <w:szCs w:val="28"/>
        </w:rPr>
        <w:t>Проектом предусматривается выделение территории под проектируемые площадки отдыха (резервируемая территория). Предельные параметры земельных участков и объектов капитального строительства применительно к проектируемым</w:t>
      </w:r>
      <w:r>
        <w:rPr>
          <w:sz w:val="28"/>
          <w:szCs w:val="28"/>
        </w:rPr>
        <w:t xml:space="preserve"> </w:t>
      </w:r>
      <w:r w:rsidRPr="009B39C1">
        <w:rPr>
          <w:sz w:val="28"/>
          <w:szCs w:val="28"/>
        </w:rPr>
        <w:t>площадкам отдыха</w:t>
      </w:r>
      <w:r>
        <w:rPr>
          <w:sz w:val="28"/>
          <w:szCs w:val="28"/>
        </w:rPr>
        <w:t>:</w:t>
      </w:r>
    </w:p>
    <w:p w:rsidR="009B39C1" w:rsidRPr="009B39C1" w:rsidRDefault="009B39C1" w:rsidP="009B39C1">
      <w:pPr>
        <w:pStyle w:val="afd"/>
        <w:ind w:left="0" w:firstLine="709"/>
        <w:contextualSpacing/>
        <w:rPr>
          <w:sz w:val="28"/>
          <w:szCs w:val="28"/>
        </w:rPr>
      </w:pPr>
      <w:r w:rsidRPr="009B39C1">
        <w:rPr>
          <w:sz w:val="28"/>
          <w:szCs w:val="28"/>
        </w:rPr>
        <w:t xml:space="preserve">– минимальная площадь земельного участка – 10000 </w:t>
      </w:r>
      <w:r w:rsidRPr="0013348E">
        <w:rPr>
          <w:sz w:val="28"/>
          <w:szCs w:val="28"/>
        </w:rPr>
        <w:t>м</w:t>
      </w:r>
      <w:r w:rsidRPr="0013348E">
        <w:rPr>
          <w:sz w:val="28"/>
          <w:szCs w:val="28"/>
          <w:vertAlign w:val="superscript"/>
        </w:rPr>
        <w:t>2</w:t>
      </w:r>
      <w:r>
        <w:rPr>
          <w:sz w:val="28"/>
          <w:szCs w:val="28"/>
        </w:rPr>
        <w:t>;</w:t>
      </w:r>
    </w:p>
    <w:p w:rsidR="009B39C1" w:rsidRPr="009B39C1" w:rsidRDefault="009B39C1" w:rsidP="009B39C1">
      <w:pPr>
        <w:pStyle w:val="afd"/>
        <w:ind w:left="0" w:firstLine="709"/>
        <w:contextualSpacing/>
        <w:rPr>
          <w:sz w:val="28"/>
          <w:szCs w:val="28"/>
        </w:rPr>
      </w:pPr>
      <w:r w:rsidRPr="009B39C1">
        <w:rPr>
          <w:sz w:val="28"/>
          <w:szCs w:val="28"/>
        </w:rPr>
        <w:t xml:space="preserve">– максимальная площадь земельного участка – 100000 </w:t>
      </w:r>
      <w:r w:rsidRPr="0013348E">
        <w:rPr>
          <w:sz w:val="28"/>
          <w:szCs w:val="28"/>
        </w:rPr>
        <w:t>м</w:t>
      </w:r>
      <w:r w:rsidRPr="0013348E">
        <w:rPr>
          <w:sz w:val="28"/>
          <w:szCs w:val="28"/>
          <w:vertAlign w:val="superscript"/>
        </w:rPr>
        <w:t>2</w:t>
      </w:r>
      <w:r>
        <w:rPr>
          <w:sz w:val="28"/>
          <w:szCs w:val="28"/>
        </w:rPr>
        <w:t>;</w:t>
      </w:r>
    </w:p>
    <w:p w:rsidR="009B39C1" w:rsidRPr="009B39C1" w:rsidRDefault="009B39C1" w:rsidP="009B39C1">
      <w:pPr>
        <w:pStyle w:val="afd"/>
        <w:ind w:left="0" w:firstLine="709"/>
        <w:contextualSpacing/>
        <w:rPr>
          <w:sz w:val="28"/>
          <w:szCs w:val="28"/>
        </w:rPr>
      </w:pPr>
      <w:r w:rsidRPr="009B39C1">
        <w:rPr>
          <w:sz w:val="28"/>
          <w:szCs w:val="28"/>
        </w:rPr>
        <w:t>– предельное количество этажей – не подлежит установлению;</w:t>
      </w:r>
    </w:p>
    <w:p w:rsidR="009B39C1" w:rsidRPr="009B39C1" w:rsidRDefault="009B39C1" w:rsidP="009B39C1">
      <w:pPr>
        <w:pStyle w:val="afd"/>
        <w:ind w:left="0" w:firstLine="709"/>
        <w:contextualSpacing/>
        <w:rPr>
          <w:sz w:val="28"/>
          <w:szCs w:val="28"/>
        </w:rPr>
      </w:pPr>
      <w:r w:rsidRPr="009B39C1">
        <w:rPr>
          <w:sz w:val="28"/>
          <w:szCs w:val="28"/>
        </w:rPr>
        <w:t>–</w:t>
      </w:r>
      <w:r>
        <w:rPr>
          <w:sz w:val="28"/>
          <w:szCs w:val="28"/>
        </w:rPr>
        <w:t xml:space="preserve"> </w:t>
      </w:r>
      <w:r w:rsidRPr="009B39C1">
        <w:rPr>
          <w:sz w:val="28"/>
          <w:szCs w:val="28"/>
        </w:rPr>
        <w:t>предельная высота зданий, строений, сооружений – принимается в соответствии с заданием на проектирование;</w:t>
      </w:r>
    </w:p>
    <w:p w:rsidR="009B39C1" w:rsidRPr="009B39C1" w:rsidRDefault="009B39C1" w:rsidP="009B39C1">
      <w:pPr>
        <w:pStyle w:val="afd"/>
        <w:ind w:left="0" w:firstLine="709"/>
        <w:contextualSpacing/>
        <w:rPr>
          <w:sz w:val="28"/>
          <w:szCs w:val="28"/>
        </w:rPr>
      </w:pPr>
      <w:r w:rsidRPr="009B39C1">
        <w:rPr>
          <w:sz w:val="28"/>
          <w:szCs w:val="28"/>
        </w:rPr>
        <w:t>– минимальный отступ зданий, строений и сооружений от красных линий – не подлежит установлению;</w:t>
      </w:r>
    </w:p>
    <w:p w:rsidR="009B39C1" w:rsidRPr="009B39C1" w:rsidRDefault="009B39C1" w:rsidP="009B39C1">
      <w:pPr>
        <w:pStyle w:val="afd"/>
        <w:ind w:left="0" w:firstLine="709"/>
        <w:contextualSpacing/>
        <w:rPr>
          <w:sz w:val="28"/>
          <w:szCs w:val="28"/>
        </w:rPr>
      </w:pPr>
      <w:r w:rsidRPr="009B39C1">
        <w:rPr>
          <w:sz w:val="28"/>
          <w:szCs w:val="28"/>
        </w:rPr>
        <w:t>– максимальный процент застройки в границах земельного участка – 60%;</w:t>
      </w:r>
    </w:p>
    <w:p w:rsidR="009B39C1" w:rsidRPr="009B39C1" w:rsidRDefault="009B39C1" w:rsidP="009B39C1">
      <w:pPr>
        <w:pStyle w:val="afd"/>
        <w:ind w:left="0" w:firstLine="709"/>
        <w:contextualSpacing/>
        <w:rPr>
          <w:sz w:val="28"/>
          <w:szCs w:val="28"/>
        </w:rPr>
      </w:pPr>
      <w:r w:rsidRPr="009B39C1">
        <w:rPr>
          <w:sz w:val="28"/>
          <w:szCs w:val="28"/>
        </w:rPr>
        <w:t>– минимальный процент озеленения в границах земельного участка – 20%;</w:t>
      </w:r>
    </w:p>
    <w:p w:rsidR="009B39C1" w:rsidRPr="009B39C1" w:rsidRDefault="009B39C1" w:rsidP="009B39C1">
      <w:pPr>
        <w:pStyle w:val="afd"/>
        <w:ind w:left="0" w:firstLine="709"/>
        <w:contextualSpacing/>
        <w:rPr>
          <w:sz w:val="28"/>
          <w:szCs w:val="28"/>
        </w:rPr>
      </w:pPr>
      <w:r w:rsidRPr="009B39C1">
        <w:rPr>
          <w:sz w:val="28"/>
          <w:szCs w:val="28"/>
        </w:rPr>
        <w:lastRenderedPageBreak/>
        <w:t>– требования к цветовому решению внешнего облика объектов капитального строительства – принимаются в соответствии с заданием на проектирование;</w:t>
      </w:r>
    </w:p>
    <w:p w:rsidR="009B39C1" w:rsidRDefault="009B39C1" w:rsidP="009B39C1">
      <w:pPr>
        <w:pStyle w:val="afd"/>
        <w:ind w:left="0" w:firstLine="709"/>
        <w:contextualSpacing/>
        <w:rPr>
          <w:sz w:val="28"/>
          <w:szCs w:val="28"/>
        </w:rPr>
      </w:pPr>
      <w:r w:rsidRPr="009B39C1">
        <w:rPr>
          <w:sz w:val="28"/>
          <w:szCs w:val="28"/>
        </w:rPr>
        <w:t xml:space="preserve">– требования к строительным материалам, определяющим внешний облик объектов капитального строительства – принимаются в соответствии </w:t>
      </w:r>
      <w:r>
        <w:rPr>
          <w:sz w:val="28"/>
          <w:szCs w:val="28"/>
        </w:rPr>
        <w:t>с заданием на проектирование;</w:t>
      </w:r>
    </w:p>
    <w:p w:rsidR="009B39C1" w:rsidRDefault="009B39C1" w:rsidP="009B39C1">
      <w:pPr>
        <w:pStyle w:val="afd"/>
        <w:ind w:left="0" w:firstLine="709"/>
        <w:contextualSpacing/>
        <w:rPr>
          <w:sz w:val="28"/>
          <w:szCs w:val="28"/>
        </w:rPr>
      </w:pPr>
      <w:r w:rsidRPr="009B39C1">
        <w:rPr>
          <w:sz w:val="28"/>
          <w:szCs w:val="28"/>
        </w:rPr>
        <w:t>– требования к объемно-пространственным, архитектурно-стилистическим и иным характеристикам объектов капитального строительства – принимаются в соответствии с заданием на проектирование.</w:t>
      </w:r>
    </w:p>
    <w:p w:rsidR="00C97F2B" w:rsidRDefault="00C97F2B" w:rsidP="009B39C1">
      <w:pPr>
        <w:pStyle w:val="afd"/>
        <w:ind w:left="0" w:firstLine="709"/>
        <w:contextualSpacing/>
        <w:rPr>
          <w:sz w:val="28"/>
          <w:szCs w:val="28"/>
        </w:rPr>
      </w:pPr>
    </w:p>
    <w:p w:rsidR="000E7828" w:rsidRPr="0075080D" w:rsidRDefault="000E7828" w:rsidP="000E7828">
      <w:pPr>
        <w:pStyle w:val="1"/>
        <w:spacing w:before="0" w:after="0"/>
        <w:ind w:left="0" w:right="0" w:firstLine="709"/>
        <w:jc w:val="both"/>
        <w:rPr>
          <w:sz w:val="28"/>
          <w:szCs w:val="28"/>
        </w:rPr>
      </w:pPr>
      <w:r w:rsidRPr="0075080D">
        <w:rPr>
          <w:sz w:val="28"/>
          <w:szCs w:val="28"/>
        </w:rPr>
        <w:t xml:space="preserve">6. </w:t>
      </w:r>
      <w:r w:rsidRPr="0075080D">
        <w:rPr>
          <w:caps w:val="0"/>
          <w:sz w:val="28"/>
          <w:szCs w:val="28"/>
        </w:rPr>
        <w:t>Информация о необходимости осуществления мероприятий по защите сохраняемых объектов капитального строительства (здание, строение, сооружение, объекты, строительство которых не завершено), существующих и строящихся на момент подготовки проекта планировки территории, а также объектов капитального строительства, планируемых к строительству в соответствии с ранее утвержденной документацией по планировке территории, от возможного негативного воздействия в связи с размещением линейных объектов</w:t>
      </w:r>
    </w:p>
    <w:p w:rsidR="003F5E0B" w:rsidRPr="00C97F2B" w:rsidRDefault="003F5E0B" w:rsidP="000E7828">
      <w:pPr>
        <w:pStyle w:val="afd"/>
        <w:ind w:left="0" w:firstLine="709"/>
        <w:rPr>
          <w:b/>
          <w:sz w:val="28"/>
          <w:szCs w:val="28"/>
        </w:rPr>
      </w:pPr>
    </w:p>
    <w:p w:rsidR="003F5E0B" w:rsidRPr="00C97F2B" w:rsidRDefault="003F5E0B" w:rsidP="00F70AA7">
      <w:pPr>
        <w:pStyle w:val="afd"/>
        <w:ind w:left="0" w:firstLine="709"/>
        <w:contextualSpacing/>
        <w:rPr>
          <w:sz w:val="28"/>
          <w:szCs w:val="28"/>
        </w:rPr>
      </w:pPr>
      <w:r w:rsidRPr="00C97F2B">
        <w:rPr>
          <w:sz w:val="28"/>
          <w:szCs w:val="28"/>
        </w:rPr>
        <w:t xml:space="preserve">Проектируемая подъездная автомобильная дорога пересекает </w:t>
      </w:r>
      <w:r w:rsidR="000C569B" w:rsidRPr="00C97F2B">
        <w:rPr>
          <w:sz w:val="28"/>
          <w:szCs w:val="28"/>
        </w:rPr>
        <w:t xml:space="preserve">в двух местах </w:t>
      </w:r>
      <w:r w:rsidRPr="00C97F2B">
        <w:rPr>
          <w:sz w:val="28"/>
          <w:szCs w:val="28"/>
        </w:rPr>
        <w:t xml:space="preserve">полосу отвода железной дороги: </w:t>
      </w:r>
    </w:p>
    <w:p w:rsidR="003F5E0B" w:rsidRPr="00C97F2B" w:rsidRDefault="003F5E0B" w:rsidP="00F70AA7">
      <w:pPr>
        <w:pStyle w:val="afd"/>
        <w:ind w:left="0" w:firstLine="709"/>
        <w:contextualSpacing/>
        <w:rPr>
          <w:sz w:val="28"/>
          <w:szCs w:val="28"/>
        </w:rPr>
      </w:pPr>
      <w:r w:rsidRPr="00C97F2B">
        <w:rPr>
          <w:sz w:val="28"/>
          <w:szCs w:val="28"/>
        </w:rPr>
        <w:t xml:space="preserve">1. В районе перегона Приморск </w:t>
      </w:r>
      <w:r w:rsidR="00A566AA" w:rsidRPr="004B5724">
        <w:rPr>
          <w:sz w:val="28"/>
          <w:szCs w:val="28"/>
        </w:rPr>
        <w:t>–</w:t>
      </w:r>
      <w:r w:rsidRPr="00C97F2B">
        <w:rPr>
          <w:sz w:val="28"/>
          <w:szCs w:val="28"/>
        </w:rPr>
        <w:t xml:space="preserve"> </w:t>
      </w:r>
      <w:proofErr w:type="spellStart"/>
      <w:r w:rsidRPr="00C97F2B">
        <w:rPr>
          <w:sz w:val="28"/>
          <w:szCs w:val="28"/>
        </w:rPr>
        <w:t>Ермилово</w:t>
      </w:r>
      <w:proofErr w:type="spellEnd"/>
      <w:r w:rsidRPr="00C97F2B">
        <w:rPr>
          <w:sz w:val="28"/>
          <w:szCs w:val="28"/>
        </w:rPr>
        <w:t xml:space="preserve"> (</w:t>
      </w:r>
      <w:r w:rsidR="00EE307B">
        <w:rPr>
          <w:sz w:val="28"/>
          <w:szCs w:val="28"/>
        </w:rPr>
        <w:t>ПК</w:t>
      </w:r>
      <w:r w:rsidR="00EE307B" w:rsidRPr="00EE307B">
        <w:rPr>
          <w:sz w:val="28"/>
          <w:szCs w:val="28"/>
        </w:rPr>
        <w:t>418+55</w:t>
      </w:r>
      <w:r w:rsidRPr="00C97F2B">
        <w:rPr>
          <w:sz w:val="28"/>
          <w:szCs w:val="28"/>
        </w:rPr>
        <w:t>; земельный участок с кадастровым номером 47:01:1318001:4);</w:t>
      </w:r>
    </w:p>
    <w:p w:rsidR="003F5E0B" w:rsidRPr="00C97F2B" w:rsidRDefault="003F5E0B" w:rsidP="00F70AA7">
      <w:pPr>
        <w:pStyle w:val="afd"/>
        <w:ind w:left="0" w:firstLine="709"/>
        <w:contextualSpacing/>
        <w:rPr>
          <w:sz w:val="28"/>
          <w:szCs w:val="28"/>
        </w:rPr>
      </w:pPr>
      <w:r w:rsidRPr="00C97F2B">
        <w:rPr>
          <w:sz w:val="28"/>
          <w:szCs w:val="28"/>
        </w:rPr>
        <w:t xml:space="preserve">2. В районе железнодорожной станции </w:t>
      </w:r>
      <w:proofErr w:type="spellStart"/>
      <w:r w:rsidRPr="00C97F2B">
        <w:rPr>
          <w:sz w:val="28"/>
          <w:szCs w:val="28"/>
        </w:rPr>
        <w:t>Гаврилово</w:t>
      </w:r>
      <w:proofErr w:type="spellEnd"/>
      <w:r w:rsidRPr="00C97F2B">
        <w:rPr>
          <w:sz w:val="28"/>
          <w:szCs w:val="28"/>
        </w:rPr>
        <w:t xml:space="preserve"> (ПК</w:t>
      </w:r>
      <w:r w:rsidR="00EE307B" w:rsidRPr="00EE307B">
        <w:rPr>
          <w:sz w:val="28"/>
          <w:szCs w:val="28"/>
        </w:rPr>
        <w:t>40+93</w:t>
      </w:r>
      <w:r w:rsidRPr="00C97F2B">
        <w:rPr>
          <w:sz w:val="28"/>
          <w:szCs w:val="28"/>
        </w:rPr>
        <w:t>; земельный участок с кадастровым номером 47:01:1109001:30).</w:t>
      </w:r>
    </w:p>
    <w:p w:rsidR="003F5E0B" w:rsidRPr="00C97F2B" w:rsidRDefault="003F5E0B" w:rsidP="00F70AA7">
      <w:pPr>
        <w:pStyle w:val="afd"/>
        <w:ind w:left="0" w:firstLine="709"/>
        <w:contextualSpacing/>
        <w:rPr>
          <w:sz w:val="28"/>
          <w:szCs w:val="28"/>
        </w:rPr>
      </w:pPr>
      <w:r w:rsidRPr="00C97F2B">
        <w:rPr>
          <w:sz w:val="28"/>
          <w:szCs w:val="28"/>
        </w:rPr>
        <w:t xml:space="preserve">Пересечение железнодорожного полотна </w:t>
      </w:r>
      <w:r w:rsidR="002C5E7E" w:rsidRPr="00C97F2B">
        <w:rPr>
          <w:sz w:val="28"/>
          <w:szCs w:val="28"/>
        </w:rPr>
        <w:t>предлагается реализовать</w:t>
      </w:r>
      <w:r w:rsidRPr="00C97F2B">
        <w:rPr>
          <w:sz w:val="28"/>
          <w:szCs w:val="28"/>
        </w:rPr>
        <w:t xml:space="preserve"> путем строительства путепроводов. При этом в границах полосы отвода ОАО «РЖД» планируется размещение опор путепроводов, а также конструктивных элементов проектируемой автомобильной дороги.</w:t>
      </w:r>
    </w:p>
    <w:p w:rsidR="00FA2AF2" w:rsidRPr="00C97F2B" w:rsidRDefault="00FA2AF2" w:rsidP="00FA2AF2">
      <w:pPr>
        <w:pStyle w:val="afd"/>
        <w:ind w:left="0" w:firstLine="709"/>
        <w:contextualSpacing/>
        <w:rPr>
          <w:sz w:val="28"/>
          <w:szCs w:val="28"/>
        </w:rPr>
      </w:pPr>
      <w:r w:rsidRPr="00C97F2B">
        <w:rPr>
          <w:sz w:val="28"/>
          <w:szCs w:val="28"/>
        </w:rPr>
        <w:t>Конструктивные элементы существующих железных дорог не затрагиваются и не повреждаются при строительстве. Следовательно отсутствует необходимость осуществления мероприятий по защите сохраняемых объектов капитального строительства.</w:t>
      </w:r>
    </w:p>
    <w:p w:rsidR="004B5724" w:rsidRPr="004B5724" w:rsidRDefault="004B5724" w:rsidP="004B5724">
      <w:pPr>
        <w:pStyle w:val="afd"/>
        <w:ind w:left="0" w:firstLine="709"/>
        <w:contextualSpacing/>
        <w:rPr>
          <w:sz w:val="28"/>
          <w:szCs w:val="28"/>
        </w:rPr>
      </w:pPr>
      <w:r w:rsidRPr="004B5724">
        <w:rPr>
          <w:sz w:val="28"/>
          <w:szCs w:val="28"/>
        </w:rPr>
        <w:t>Проектными решениями предусматривается устройство защитного футляра Д1020х16,0 протяжённостью 82,7 м на МНПП «Ярославль-Приморск-2» DN 700 при пересечении с проектируемой автомобильной дорогой.</w:t>
      </w:r>
    </w:p>
    <w:p w:rsidR="004B5724" w:rsidRPr="004B5724" w:rsidRDefault="004B5724" w:rsidP="004B5724">
      <w:pPr>
        <w:pStyle w:val="afd"/>
        <w:ind w:left="0" w:firstLine="709"/>
        <w:contextualSpacing/>
        <w:rPr>
          <w:sz w:val="28"/>
          <w:szCs w:val="28"/>
        </w:rPr>
      </w:pPr>
      <w:r w:rsidRPr="004B5724">
        <w:rPr>
          <w:sz w:val="28"/>
          <w:szCs w:val="28"/>
        </w:rPr>
        <w:t xml:space="preserve">Устройство защитного футляра на существующем магистральном нефтепродуктопроводе через автомобильную дорогу предусмотрено открытым способом без прекращения транспорта нефти. </w:t>
      </w:r>
    </w:p>
    <w:p w:rsidR="004B5724" w:rsidRPr="004B5724" w:rsidRDefault="004B5724" w:rsidP="004B5724">
      <w:pPr>
        <w:pStyle w:val="afd"/>
        <w:ind w:left="0" w:firstLine="709"/>
        <w:contextualSpacing/>
        <w:rPr>
          <w:sz w:val="28"/>
          <w:szCs w:val="28"/>
        </w:rPr>
      </w:pPr>
      <w:r w:rsidRPr="004B5724">
        <w:rPr>
          <w:sz w:val="28"/>
          <w:szCs w:val="28"/>
        </w:rPr>
        <w:t xml:space="preserve">Диаметр футляра принят больше наружного диаметра трубопровода не менее чем на 200 мм и составляет Д1020, что соответствует п.10.3.2 СП 36.13330.2012. </w:t>
      </w:r>
    </w:p>
    <w:p w:rsidR="004B5724" w:rsidRPr="004B5724" w:rsidRDefault="004B5724" w:rsidP="004B5724">
      <w:pPr>
        <w:pStyle w:val="afd"/>
        <w:ind w:left="0" w:firstLine="709"/>
        <w:contextualSpacing/>
        <w:rPr>
          <w:sz w:val="28"/>
          <w:szCs w:val="28"/>
        </w:rPr>
      </w:pPr>
      <w:r w:rsidRPr="004B5724">
        <w:rPr>
          <w:sz w:val="28"/>
          <w:szCs w:val="28"/>
        </w:rPr>
        <w:t xml:space="preserve">Концы проектируемого защитного кожуха выведены на расстояние 25 м от бровки проектируемого земляного полотна, и не менее 2 м от подошвы насыпи. </w:t>
      </w:r>
    </w:p>
    <w:p w:rsidR="004B5724" w:rsidRPr="004B5724" w:rsidRDefault="004B5724" w:rsidP="004B5724">
      <w:pPr>
        <w:pStyle w:val="afd"/>
        <w:ind w:left="0" w:firstLine="709"/>
        <w:contextualSpacing/>
        <w:rPr>
          <w:sz w:val="28"/>
          <w:szCs w:val="28"/>
        </w:rPr>
      </w:pPr>
      <w:r w:rsidRPr="004B5724">
        <w:rPr>
          <w:sz w:val="28"/>
          <w:szCs w:val="28"/>
        </w:rPr>
        <w:t>Категория нефтепродуктопровода МНПП «Ярославль-Приморск-2» DN700 в месте пересечения с автомобильной дорогой, включая участки по 25 м от подошвы насыпи - «I» , что соответствует требованиям таблицы 3 СП 36.13330.2012.</w:t>
      </w:r>
    </w:p>
    <w:p w:rsidR="004B5724" w:rsidRPr="004B5724" w:rsidRDefault="004B5724" w:rsidP="004B5724">
      <w:pPr>
        <w:pStyle w:val="afd"/>
        <w:ind w:left="0" w:firstLine="709"/>
        <w:contextualSpacing/>
        <w:rPr>
          <w:sz w:val="28"/>
          <w:szCs w:val="28"/>
        </w:rPr>
      </w:pPr>
      <w:r w:rsidRPr="004B5724">
        <w:rPr>
          <w:sz w:val="28"/>
          <w:szCs w:val="28"/>
        </w:rPr>
        <w:lastRenderedPageBreak/>
        <w:t>Угол пересечения нефтепродуктопровода МНПП «Ярославль - Приморск-2» DN700 с проектируемой автомобильной дорогой составляет 90 градусов, что соответствует п.10.3.1 СП 36.13330.2012.</w:t>
      </w:r>
    </w:p>
    <w:p w:rsidR="004B5724" w:rsidRPr="004B5724" w:rsidRDefault="004B5724" w:rsidP="004B5724">
      <w:pPr>
        <w:pStyle w:val="afd"/>
        <w:ind w:left="0" w:firstLine="709"/>
        <w:contextualSpacing/>
        <w:rPr>
          <w:sz w:val="28"/>
          <w:szCs w:val="28"/>
        </w:rPr>
      </w:pPr>
      <w:r w:rsidRPr="004B5724">
        <w:rPr>
          <w:sz w:val="28"/>
          <w:szCs w:val="28"/>
        </w:rPr>
        <w:t>Проектными решениями предусматривается устройство защитного футляра Д1220х16,0 протяжённостью 82,7 м на МН «Палкино-Приморск» DN 1000 при пересечении с проектируемой автомобильной дорогой.</w:t>
      </w:r>
    </w:p>
    <w:p w:rsidR="004B5724" w:rsidRPr="004B5724" w:rsidRDefault="004B5724" w:rsidP="004B5724">
      <w:pPr>
        <w:pStyle w:val="afd"/>
        <w:ind w:left="0" w:firstLine="709"/>
        <w:contextualSpacing/>
        <w:rPr>
          <w:sz w:val="28"/>
          <w:szCs w:val="28"/>
        </w:rPr>
      </w:pPr>
      <w:r w:rsidRPr="004B5724">
        <w:rPr>
          <w:sz w:val="28"/>
          <w:szCs w:val="28"/>
        </w:rPr>
        <w:t xml:space="preserve">Устройство защитного футляра на существующем магистральном нефтепроводе через автомобильную дорогу предусмотрено открытым способом без прекращения транспорта нефти. </w:t>
      </w:r>
    </w:p>
    <w:p w:rsidR="004B5724" w:rsidRPr="004B5724" w:rsidRDefault="004B5724" w:rsidP="004B5724">
      <w:pPr>
        <w:pStyle w:val="afd"/>
        <w:ind w:left="0" w:firstLine="709"/>
        <w:contextualSpacing/>
        <w:rPr>
          <w:sz w:val="28"/>
          <w:szCs w:val="28"/>
        </w:rPr>
      </w:pPr>
      <w:r w:rsidRPr="004B5724">
        <w:rPr>
          <w:sz w:val="28"/>
          <w:szCs w:val="28"/>
        </w:rPr>
        <w:t xml:space="preserve">Диаметр футляра принят больше наружного диаметра трубопровода не менее чем на 200 мм и составляет Д1220, что соответствует п.10.3.2 СП 36.13330.2012. </w:t>
      </w:r>
    </w:p>
    <w:p w:rsidR="004B5724" w:rsidRPr="004B5724" w:rsidRDefault="004B5724" w:rsidP="004B5724">
      <w:pPr>
        <w:pStyle w:val="afd"/>
        <w:ind w:left="0" w:firstLine="709"/>
        <w:contextualSpacing/>
        <w:rPr>
          <w:sz w:val="28"/>
          <w:szCs w:val="28"/>
        </w:rPr>
      </w:pPr>
      <w:r w:rsidRPr="004B5724">
        <w:rPr>
          <w:sz w:val="28"/>
          <w:szCs w:val="28"/>
        </w:rPr>
        <w:t xml:space="preserve">Концы проектируемого защитного кожуха выведены на расстояние 25 м от бровки проектируемого земляного полотна, и не менее 2 м от подошвы насыпи. </w:t>
      </w:r>
    </w:p>
    <w:p w:rsidR="004B5724" w:rsidRPr="004B5724" w:rsidRDefault="004B5724" w:rsidP="004B5724">
      <w:pPr>
        <w:pStyle w:val="afd"/>
        <w:ind w:left="0" w:firstLine="709"/>
        <w:contextualSpacing/>
        <w:rPr>
          <w:sz w:val="28"/>
          <w:szCs w:val="28"/>
        </w:rPr>
      </w:pPr>
      <w:r w:rsidRPr="004B5724">
        <w:rPr>
          <w:sz w:val="28"/>
          <w:szCs w:val="28"/>
        </w:rPr>
        <w:t>Категория нефтепровода МН «Палкино-Приморск» DN1000 в месте пересечения с автомобильной дорогой, включая участки по 25 м от подошвы насыпи - «I» , что соответствует требованиям таблицы 3 СП 36.13330.2012.</w:t>
      </w:r>
    </w:p>
    <w:p w:rsidR="004B5724" w:rsidRPr="004B5724" w:rsidRDefault="004B5724" w:rsidP="004B5724">
      <w:pPr>
        <w:pStyle w:val="afd"/>
        <w:ind w:left="0" w:firstLine="709"/>
        <w:contextualSpacing/>
        <w:rPr>
          <w:sz w:val="28"/>
          <w:szCs w:val="28"/>
        </w:rPr>
      </w:pPr>
      <w:r w:rsidRPr="004B5724">
        <w:rPr>
          <w:sz w:val="28"/>
          <w:szCs w:val="28"/>
        </w:rPr>
        <w:t>Угол пересечения нефтепровода МН «Палкино-Приморск» DN1000 с проектируемой автомобильной дорогой составляет 90 градусов, что соответствует п.10.3.1 СП 36.13330.2012.</w:t>
      </w:r>
    </w:p>
    <w:p w:rsidR="004B5724" w:rsidRPr="004B5724" w:rsidRDefault="004B5724" w:rsidP="004B5724">
      <w:pPr>
        <w:pStyle w:val="afd"/>
        <w:ind w:left="0" w:firstLine="709"/>
        <w:contextualSpacing/>
        <w:rPr>
          <w:sz w:val="28"/>
          <w:szCs w:val="28"/>
        </w:rPr>
      </w:pPr>
      <w:r w:rsidRPr="004B5724">
        <w:rPr>
          <w:sz w:val="28"/>
          <w:szCs w:val="28"/>
        </w:rPr>
        <w:t>Проектными решениями предусматривается устройство защитного футляра Д820х16,0 протяжённостью 82,7 м на МНПП «Ярославль-Приморск-1» DN500 при пересечении с проектируемой автомобильной дорогой.</w:t>
      </w:r>
    </w:p>
    <w:p w:rsidR="004B5724" w:rsidRPr="004B5724" w:rsidRDefault="004B5724" w:rsidP="004B5724">
      <w:pPr>
        <w:pStyle w:val="afd"/>
        <w:ind w:left="0" w:firstLine="709"/>
        <w:contextualSpacing/>
        <w:rPr>
          <w:sz w:val="28"/>
          <w:szCs w:val="28"/>
        </w:rPr>
      </w:pPr>
      <w:r w:rsidRPr="004B5724">
        <w:rPr>
          <w:sz w:val="28"/>
          <w:szCs w:val="28"/>
        </w:rPr>
        <w:t xml:space="preserve">Устройство защитного футляра на существующем магистральном нефтепродуктопроводе через автомобильную дорогу предусмотрено открытым способом без прекращения транспорта нефти. </w:t>
      </w:r>
    </w:p>
    <w:p w:rsidR="004B5724" w:rsidRPr="004B5724" w:rsidRDefault="004B5724" w:rsidP="004B5724">
      <w:pPr>
        <w:pStyle w:val="afd"/>
        <w:ind w:left="0" w:firstLine="709"/>
        <w:contextualSpacing/>
        <w:rPr>
          <w:sz w:val="28"/>
          <w:szCs w:val="28"/>
        </w:rPr>
      </w:pPr>
      <w:r w:rsidRPr="004B5724">
        <w:rPr>
          <w:sz w:val="28"/>
          <w:szCs w:val="28"/>
        </w:rPr>
        <w:t xml:space="preserve">Диаметр футляра принят больше наружного диаметра трубопровода не менее чем на 200 мм и составляет Д820, что соответствует п.10.3.2 СП 36.13330.2012. </w:t>
      </w:r>
    </w:p>
    <w:p w:rsidR="004B5724" w:rsidRPr="004B5724" w:rsidRDefault="004B5724" w:rsidP="004B5724">
      <w:pPr>
        <w:pStyle w:val="afd"/>
        <w:ind w:left="0" w:firstLine="709"/>
        <w:contextualSpacing/>
        <w:rPr>
          <w:sz w:val="28"/>
          <w:szCs w:val="28"/>
        </w:rPr>
      </w:pPr>
      <w:r w:rsidRPr="004B5724">
        <w:rPr>
          <w:sz w:val="28"/>
          <w:szCs w:val="28"/>
        </w:rPr>
        <w:t xml:space="preserve">Концы проектируемого защитного кожуха выведены на расстояние 25 м от бровки проектируемого земляного полотна, и не менее 2 м от подошвы насыпи. </w:t>
      </w:r>
    </w:p>
    <w:p w:rsidR="004B5724" w:rsidRPr="004B5724" w:rsidRDefault="004B5724" w:rsidP="004B5724">
      <w:pPr>
        <w:pStyle w:val="afd"/>
        <w:ind w:left="0" w:firstLine="709"/>
        <w:contextualSpacing/>
        <w:rPr>
          <w:sz w:val="28"/>
          <w:szCs w:val="28"/>
        </w:rPr>
      </w:pPr>
      <w:r w:rsidRPr="004B5724">
        <w:rPr>
          <w:sz w:val="28"/>
          <w:szCs w:val="28"/>
        </w:rPr>
        <w:t>Категория нефтепродуктопровода МНПП «Ярославль-Приморск-1» DN500 в месте пересечения с автомобильной дорогой, включая участки по 25 м от подошвы насыпи - «I» , что соответствует требованиям таблицы 3 СП 36.13330.2012.</w:t>
      </w:r>
    </w:p>
    <w:p w:rsidR="004B5724" w:rsidRPr="004B5724" w:rsidRDefault="004B5724" w:rsidP="004B5724">
      <w:pPr>
        <w:pStyle w:val="afd"/>
        <w:ind w:left="0" w:firstLine="709"/>
        <w:contextualSpacing/>
        <w:rPr>
          <w:sz w:val="28"/>
          <w:szCs w:val="28"/>
        </w:rPr>
      </w:pPr>
      <w:r w:rsidRPr="004B5724">
        <w:rPr>
          <w:sz w:val="28"/>
          <w:szCs w:val="28"/>
        </w:rPr>
        <w:t>Угол пересечения нефтепродуктопровода МНПП «Ярославль-Приморск-1» DN500 с проектируемой автомобильной дорогой составляет 90 градусов, что соответствует п.10.3.1 СП 36.13330.2012.</w:t>
      </w:r>
    </w:p>
    <w:p w:rsidR="004B5724" w:rsidRPr="004B5724" w:rsidRDefault="004B5724" w:rsidP="004B5724">
      <w:pPr>
        <w:pStyle w:val="afd"/>
        <w:ind w:left="0" w:firstLine="709"/>
        <w:contextualSpacing/>
        <w:rPr>
          <w:sz w:val="28"/>
          <w:szCs w:val="28"/>
        </w:rPr>
      </w:pPr>
      <w:r w:rsidRPr="004B5724">
        <w:rPr>
          <w:sz w:val="28"/>
          <w:szCs w:val="28"/>
        </w:rPr>
        <w:t>Проектными решениями предусматривается устройство защитного футляра Д820х16,0 протяжённостью 82,7 м на МНПП «Ярославль-Приморск-1» лупинг DN500 при пересечении с проектируемой автомобильной дорогой.</w:t>
      </w:r>
    </w:p>
    <w:p w:rsidR="004B5724" w:rsidRPr="004B5724" w:rsidRDefault="004B5724" w:rsidP="004B5724">
      <w:pPr>
        <w:pStyle w:val="afd"/>
        <w:ind w:left="0" w:firstLine="709"/>
        <w:contextualSpacing/>
        <w:rPr>
          <w:sz w:val="28"/>
          <w:szCs w:val="28"/>
        </w:rPr>
      </w:pPr>
      <w:r w:rsidRPr="004B5724">
        <w:rPr>
          <w:sz w:val="28"/>
          <w:szCs w:val="28"/>
        </w:rPr>
        <w:t xml:space="preserve">Устройство защитного футляра на существующем магистральном нефтепродуктопроводе через автомобильную дорогу предусмотрено открытым способом без прекращения транспорта нефти. </w:t>
      </w:r>
    </w:p>
    <w:p w:rsidR="004B5724" w:rsidRPr="004B5724" w:rsidRDefault="004B5724" w:rsidP="004B5724">
      <w:pPr>
        <w:pStyle w:val="afd"/>
        <w:ind w:left="0" w:firstLine="709"/>
        <w:contextualSpacing/>
        <w:rPr>
          <w:sz w:val="28"/>
          <w:szCs w:val="28"/>
        </w:rPr>
      </w:pPr>
      <w:r w:rsidRPr="004B5724">
        <w:rPr>
          <w:sz w:val="28"/>
          <w:szCs w:val="28"/>
        </w:rPr>
        <w:t xml:space="preserve">Диаметр футляра принят больше наружного диаметра трубопровода не менее чем на 200 мм и составляет Д820, что соответствует п.10.3.2 СП 36.13330.2012. </w:t>
      </w:r>
    </w:p>
    <w:p w:rsidR="004B5724" w:rsidRPr="004B5724" w:rsidRDefault="004B5724" w:rsidP="004B5724">
      <w:pPr>
        <w:pStyle w:val="afd"/>
        <w:ind w:left="0" w:firstLine="709"/>
        <w:contextualSpacing/>
        <w:rPr>
          <w:sz w:val="28"/>
          <w:szCs w:val="28"/>
        </w:rPr>
      </w:pPr>
      <w:r w:rsidRPr="004B5724">
        <w:rPr>
          <w:sz w:val="28"/>
          <w:szCs w:val="28"/>
        </w:rPr>
        <w:t xml:space="preserve">Концы проектируемого защитного кожуха выведены на расстояние 25 м от бровки проектируемого земляного полотна, и не менее 2 м от подошвы насыпи. </w:t>
      </w:r>
    </w:p>
    <w:p w:rsidR="004B5724" w:rsidRPr="004B5724" w:rsidRDefault="004B5724" w:rsidP="004B5724">
      <w:pPr>
        <w:pStyle w:val="afd"/>
        <w:ind w:left="0" w:firstLine="709"/>
        <w:contextualSpacing/>
        <w:rPr>
          <w:sz w:val="28"/>
          <w:szCs w:val="28"/>
        </w:rPr>
      </w:pPr>
      <w:r w:rsidRPr="004B5724">
        <w:rPr>
          <w:sz w:val="28"/>
          <w:szCs w:val="28"/>
        </w:rPr>
        <w:lastRenderedPageBreak/>
        <w:t>Категория нефтепродуктопровода МНПП «Ярославль-Приморск-1» лупинг DN500 в месте пересечения с автомобильной дорогой, включая участки по 25 м от подошвы насыпи - «I» , что соответствует требованиям таблицы 3 СП 36.13330.2012.</w:t>
      </w:r>
    </w:p>
    <w:p w:rsidR="00C97F2B" w:rsidRPr="00C97F2B" w:rsidRDefault="004B5724" w:rsidP="004B5724">
      <w:pPr>
        <w:pStyle w:val="afd"/>
        <w:ind w:left="0" w:firstLine="709"/>
        <w:contextualSpacing/>
        <w:rPr>
          <w:sz w:val="28"/>
          <w:szCs w:val="28"/>
        </w:rPr>
      </w:pPr>
      <w:r w:rsidRPr="004B5724">
        <w:rPr>
          <w:sz w:val="28"/>
          <w:szCs w:val="28"/>
        </w:rPr>
        <w:t>Угол пересечения нефтепродуктопровода МНПП «Ярославль-Приморск-1» лупинг DN500 с проектируемой автомобильной дорогой составляет 90 градусов, что соответствует п.10.3.1 СП 36.13330.2012</w:t>
      </w:r>
      <w:r w:rsidR="00C97F2B" w:rsidRPr="00C97F2B">
        <w:rPr>
          <w:sz w:val="28"/>
          <w:szCs w:val="28"/>
        </w:rPr>
        <w:t>.</w:t>
      </w:r>
    </w:p>
    <w:p w:rsidR="00FA2CE5" w:rsidRPr="00C97F2B" w:rsidRDefault="00FA2CE5" w:rsidP="00F70AA7">
      <w:pPr>
        <w:pStyle w:val="afd"/>
        <w:ind w:left="0" w:firstLine="709"/>
        <w:contextualSpacing/>
        <w:rPr>
          <w:sz w:val="28"/>
          <w:szCs w:val="28"/>
        </w:rPr>
      </w:pPr>
      <w:r w:rsidRPr="00C97F2B">
        <w:rPr>
          <w:sz w:val="28"/>
          <w:szCs w:val="28"/>
        </w:rPr>
        <w:t>Предусмотрена защита кабеля связи АО «</w:t>
      </w:r>
      <w:proofErr w:type="spellStart"/>
      <w:r w:rsidRPr="00C97F2B">
        <w:rPr>
          <w:sz w:val="28"/>
          <w:szCs w:val="28"/>
        </w:rPr>
        <w:t>Связьтранснефть</w:t>
      </w:r>
      <w:proofErr w:type="spellEnd"/>
      <w:r w:rsidRPr="00C97F2B">
        <w:rPr>
          <w:sz w:val="28"/>
          <w:szCs w:val="28"/>
        </w:rPr>
        <w:t>»</w:t>
      </w:r>
      <w:r>
        <w:rPr>
          <w:sz w:val="28"/>
          <w:szCs w:val="28"/>
        </w:rPr>
        <w:t xml:space="preserve"> </w:t>
      </w:r>
      <w:r w:rsidRPr="004B5724">
        <w:rPr>
          <w:sz w:val="28"/>
          <w:szCs w:val="28"/>
        </w:rPr>
        <w:t xml:space="preserve">железобетонными плитами ПДН-14. </w:t>
      </w:r>
      <w:r w:rsidR="009D78BC" w:rsidRPr="009D78BC">
        <w:rPr>
          <w:sz w:val="28"/>
          <w:szCs w:val="28"/>
        </w:rPr>
        <w:t xml:space="preserve">Количество дорожных </w:t>
      </w:r>
      <w:r w:rsidR="009D78BC">
        <w:rPr>
          <w:sz w:val="28"/>
          <w:szCs w:val="28"/>
        </w:rPr>
        <w:t>железобетонных</w:t>
      </w:r>
      <w:r w:rsidR="009D78BC" w:rsidRPr="009D78BC">
        <w:rPr>
          <w:sz w:val="28"/>
          <w:szCs w:val="28"/>
        </w:rPr>
        <w:t xml:space="preserve"> плит составляет 11 штук.  Под вновь устраиваемыми </w:t>
      </w:r>
      <w:r w:rsidR="009D78BC">
        <w:rPr>
          <w:sz w:val="28"/>
          <w:szCs w:val="28"/>
        </w:rPr>
        <w:t>железобетонных</w:t>
      </w:r>
      <w:r w:rsidR="009D78BC" w:rsidRPr="009D78BC">
        <w:rPr>
          <w:sz w:val="28"/>
          <w:szCs w:val="28"/>
        </w:rPr>
        <w:t xml:space="preserve"> плитами выполнить защитный футляр при помощи разборных пластиковых труб d110 мм. Место выхода кабеля из вновь устраиваемого футляра </w:t>
      </w:r>
      <w:proofErr w:type="spellStart"/>
      <w:r w:rsidR="009D78BC" w:rsidRPr="009D78BC">
        <w:rPr>
          <w:sz w:val="28"/>
          <w:szCs w:val="28"/>
        </w:rPr>
        <w:t>загерметизировать</w:t>
      </w:r>
      <w:proofErr w:type="spellEnd"/>
      <w:r w:rsidR="009D78BC" w:rsidRPr="009D78BC">
        <w:rPr>
          <w:sz w:val="28"/>
          <w:szCs w:val="28"/>
        </w:rPr>
        <w:t xml:space="preserve"> </w:t>
      </w:r>
      <w:proofErr w:type="spellStart"/>
      <w:r w:rsidR="009D78BC" w:rsidRPr="009D78BC">
        <w:rPr>
          <w:sz w:val="28"/>
          <w:szCs w:val="28"/>
        </w:rPr>
        <w:t>влагоотверждаемым</w:t>
      </w:r>
      <w:proofErr w:type="spellEnd"/>
      <w:r w:rsidR="009D78BC" w:rsidRPr="009D78BC">
        <w:rPr>
          <w:sz w:val="28"/>
          <w:szCs w:val="28"/>
        </w:rPr>
        <w:t xml:space="preserve"> бинтом </w:t>
      </w:r>
      <w:proofErr w:type="spellStart"/>
      <w:r w:rsidR="009D78BC" w:rsidRPr="009D78BC">
        <w:rPr>
          <w:sz w:val="28"/>
          <w:szCs w:val="28"/>
        </w:rPr>
        <w:t>Армопласт</w:t>
      </w:r>
      <w:proofErr w:type="spellEnd"/>
      <w:r w:rsidR="009D78BC" w:rsidRPr="009D78BC">
        <w:rPr>
          <w:sz w:val="28"/>
          <w:szCs w:val="28"/>
        </w:rPr>
        <w:t>. До начала производства работ место расположения действующего подземного кабеля связи уточнить по всей длине в зоне производства работ и обозначить вешками 1,5-2 метра. Вешки установить на прямолинейных участках трассы через 10-15 м</w:t>
      </w:r>
      <w:r w:rsidRPr="004B5724">
        <w:rPr>
          <w:sz w:val="28"/>
          <w:szCs w:val="28"/>
        </w:rPr>
        <w:t>.</w:t>
      </w:r>
    </w:p>
    <w:p w:rsidR="007C0042" w:rsidRPr="00F70AA7" w:rsidRDefault="007C0042" w:rsidP="00F70AA7">
      <w:pPr>
        <w:pStyle w:val="afd"/>
        <w:ind w:left="0" w:firstLine="709"/>
        <w:contextualSpacing/>
        <w:rPr>
          <w:sz w:val="28"/>
          <w:szCs w:val="28"/>
        </w:rPr>
      </w:pPr>
    </w:p>
    <w:p w:rsidR="00724DC7" w:rsidRPr="006C4F9C" w:rsidRDefault="00724DC7" w:rsidP="00724DC7">
      <w:pPr>
        <w:pStyle w:val="1"/>
        <w:spacing w:before="0" w:after="0"/>
        <w:ind w:left="0" w:right="0" w:firstLine="709"/>
        <w:jc w:val="both"/>
        <w:rPr>
          <w:sz w:val="28"/>
          <w:szCs w:val="28"/>
        </w:rPr>
      </w:pPr>
      <w:r w:rsidRPr="006C4F9C">
        <w:rPr>
          <w:sz w:val="28"/>
          <w:szCs w:val="28"/>
        </w:rPr>
        <w:t xml:space="preserve">7. </w:t>
      </w:r>
      <w:r w:rsidRPr="006C4F9C">
        <w:rPr>
          <w:caps w:val="0"/>
          <w:sz w:val="28"/>
          <w:szCs w:val="28"/>
        </w:rPr>
        <w:t>Информация о необходимости осуществления мероприятий по сохранению объектов культурного наследия от возможного негативного воздействия в связи с размещением линейных объектов</w:t>
      </w:r>
    </w:p>
    <w:p w:rsidR="00073EE0" w:rsidRPr="00F70AA7" w:rsidRDefault="00073EE0" w:rsidP="00F70AA7">
      <w:pPr>
        <w:pStyle w:val="afd"/>
        <w:keepNext/>
        <w:ind w:left="0" w:firstLine="709"/>
        <w:rPr>
          <w:b/>
          <w:sz w:val="28"/>
          <w:szCs w:val="28"/>
        </w:rPr>
      </w:pPr>
    </w:p>
    <w:p w:rsidR="009015CA" w:rsidRDefault="009015CA" w:rsidP="009015CA">
      <w:pPr>
        <w:pStyle w:val="afd"/>
        <w:ind w:left="0" w:firstLine="709"/>
        <w:contextualSpacing/>
        <w:rPr>
          <w:sz w:val="28"/>
          <w:szCs w:val="28"/>
        </w:rPr>
      </w:pPr>
      <w:r w:rsidRPr="00F70AA7">
        <w:rPr>
          <w:sz w:val="28"/>
          <w:szCs w:val="28"/>
        </w:rPr>
        <w:t xml:space="preserve">В </w:t>
      </w:r>
      <w:r w:rsidRPr="00BE7CB0">
        <w:rPr>
          <w:sz w:val="28"/>
          <w:szCs w:val="28"/>
        </w:rPr>
        <w:t>непосредственной близости от границы территории, в отношении которой осуществлялась подготовка проекта планировки и межевания, расположе</w:t>
      </w:r>
      <w:r>
        <w:rPr>
          <w:sz w:val="28"/>
          <w:szCs w:val="28"/>
        </w:rPr>
        <w:t>ны следующие объекты культурного наследия:</w:t>
      </w:r>
    </w:p>
    <w:p w:rsidR="00F46899" w:rsidRDefault="00F46899" w:rsidP="00F46899">
      <w:pPr>
        <w:pStyle w:val="afd"/>
        <w:ind w:left="0" w:firstLine="709"/>
        <w:contextualSpacing/>
        <w:rPr>
          <w:sz w:val="28"/>
          <w:szCs w:val="28"/>
        </w:rPr>
      </w:pPr>
      <w:r>
        <w:rPr>
          <w:sz w:val="28"/>
          <w:szCs w:val="28"/>
        </w:rPr>
        <w:t xml:space="preserve">- </w:t>
      </w:r>
      <w:r w:rsidRPr="009015CA">
        <w:rPr>
          <w:sz w:val="28"/>
          <w:szCs w:val="28"/>
        </w:rPr>
        <w:t xml:space="preserve">объект культурного наследия регионального значения </w:t>
      </w:r>
      <w:r>
        <w:rPr>
          <w:sz w:val="28"/>
          <w:szCs w:val="28"/>
        </w:rPr>
        <w:t>«</w:t>
      </w:r>
      <w:r w:rsidRPr="009015CA">
        <w:rPr>
          <w:sz w:val="28"/>
          <w:szCs w:val="28"/>
        </w:rPr>
        <w:t>ДОТ №</w:t>
      </w:r>
      <w:r>
        <w:rPr>
          <w:sz w:val="28"/>
          <w:szCs w:val="28"/>
        </w:rPr>
        <w:t> </w:t>
      </w:r>
      <w:r w:rsidRPr="009015CA">
        <w:rPr>
          <w:sz w:val="28"/>
          <w:szCs w:val="28"/>
        </w:rPr>
        <w:t xml:space="preserve">5 укрепленного узла </w:t>
      </w:r>
      <w:proofErr w:type="spellStart"/>
      <w:r w:rsidRPr="009015CA">
        <w:rPr>
          <w:sz w:val="28"/>
          <w:szCs w:val="28"/>
        </w:rPr>
        <w:t>Нярья</w:t>
      </w:r>
      <w:proofErr w:type="spellEnd"/>
      <w:r>
        <w:rPr>
          <w:sz w:val="28"/>
          <w:szCs w:val="28"/>
        </w:rPr>
        <w:t>»;</w:t>
      </w:r>
    </w:p>
    <w:p w:rsidR="00F46899" w:rsidRDefault="00F46899" w:rsidP="00F46899">
      <w:pPr>
        <w:pStyle w:val="afd"/>
        <w:ind w:left="0" w:firstLine="709"/>
        <w:contextualSpacing/>
        <w:rPr>
          <w:sz w:val="28"/>
          <w:szCs w:val="28"/>
        </w:rPr>
      </w:pPr>
      <w:r>
        <w:rPr>
          <w:sz w:val="28"/>
          <w:szCs w:val="28"/>
        </w:rPr>
        <w:t xml:space="preserve">- </w:t>
      </w:r>
      <w:r w:rsidRPr="009015CA">
        <w:rPr>
          <w:sz w:val="28"/>
          <w:szCs w:val="28"/>
        </w:rPr>
        <w:t xml:space="preserve">объект культурного наследия регионального значения </w:t>
      </w:r>
      <w:r>
        <w:rPr>
          <w:sz w:val="28"/>
          <w:szCs w:val="28"/>
        </w:rPr>
        <w:t>«</w:t>
      </w:r>
      <w:r w:rsidRPr="009015CA">
        <w:rPr>
          <w:sz w:val="28"/>
          <w:szCs w:val="28"/>
        </w:rPr>
        <w:t>ДОТ №</w:t>
      </w:r>
      <w:r>
        <w:rPr>
          <w:sz w:val="28"/>
          <w:szCs w:val="28"/>
        </w:rPr>
        <w:t> 6</w:t>
      </w:r>
      <w:r w:rsidRPr="009015CA">
        <w:rPr>
          <w:sz w:val="28"/>
          <w:szCs w:val="28"/>
        </w:rPr>
        <w:t xml:space="preserve"> укрепленного узла </w:t>
      </w:r>
      <w:proofErr w:type="spellStart"/>
      <w:r w:rsidRPr="009015CA">
        <w:rPr>
          <w:sz w:val="28"/>
          <w:szCs w:val="28"/>
        </w:rPr>
        <w:t>Нярья</w:t>
      </w:r>
      <w:proofErr w:type="spellEnd"/>
      <w:r>
        <w:rPr>
          <w:sz w:val="28"/>
          <w:szCs w:val="28"/>
        </w:rPr>
        <w:t>»;</w:t>
      </w:r>
    </w:p>
    <w:p w:rsidR="00F46899" w:rsidRDefault="00F46899" w:rsidP="009015CA">
      <w:pPr>
        <w:pStyle w:val="afd"/>
        <w:ind w:left="0" w:firstLine="709"/>
        <w:contextualSpacing/>
        <w:rPr>
          <w:sz w:val="28"/>
          <w:szCs w:val="28"/>
        </w:rPr>
      </w:pPr>
      <w:r>
        <w:rPr>
          <w:sz w:val="28"/>
          <w:szCs w:val="28"/>
        </w:rPr>
        <w:t xml:space="preserve">- </w:t>
      </w:r>
      <w:r w:rsidRPr="009015CA">
        <w:rPr>
          <w:sz w:val="28"/>
          <w:szCs w:val="28"/>
        </w:rPr>
        <w:t xml:space="preserve">объект культурного наследия регионального значения </w:t>
      </w:r>
      <w:r>
        <w:rPr>
          <w:sz w:val="28"/>
          <w:szCs w:val="28"/>
        </w:rPr>
        <w:t>«</w:t>
      </w:r>
      <w:r w:rsidRPr="009015CA">
        <w:rPr>
          <w:sz w:val="28"/>
          <w:szCs w:val="28"/>
        </w:rPr>
        <w:t xml:space="preserve">Убежище укрепленного узла </w:t>
      </w:r>
      <w:proofErr w:type="spellStart"/>
      <w:r w:rsidRPr="009015CA">
        <w:rPr>
          <w:sz w:val="28"/>
          <w:szCs w:val="28"/>
        </w:rPr>
        <w:t>Рёмпётти</w:t>
      </w:r>
      <w:proofErr w:type="spellEnd"/>
      <w:r>
        <w:rPr>
          <w:sz w:val="28"/>
          <w:szCs w:val="28"/>
        </w:rPr>
        <w:t>»;</w:t>
      </w:r>
    </w:p>
    <w:p w:rsidR="009015CA" w:rsidRPr="007E69E5" w:rsidRDefault="009015CA" w:rsidP="009015CA">
      <w:pPr>
        <w:pStyle w:val="afd"/>
        <w:ind w:left="0" w:firstLine="709"/>
        <w:contextualSpacing/>
        <w:rPr>
          <w:sz w:val="28"/>
          <w:szCs w:val="28"/>
        </w:rPr>
      </w:pPr>
      <w:r>
        <w:rPr>
          <w:sz w:val="28"/>
          <w:szCs w:val="28"/>
        </w:rPr>
        <w:t xml:space="preserve">- </w:t>
      </w:r>
      <w:r w:rsidRPr="007E69E5">
        <w:rPr>
          <w:sz w:val="28"/>
          <w:szCs w:val="28"/>
        </w:rPr>
        <w:t xml:space="preserve">выявленный объект археологического наследия «Стоянка </w:t>
      </w:r>
      <w:proofErr w:type="spellStart"/>
      <w:r w:rsidRPr="007E69E5">
        <w:rPr>
          <w:sz w:val="28"/>
          <w:szCs w:val="28"/>
        </w:rPr>
        <w:t>Токарево</w:t>
      </w:r>
      <w:proofErr w:type="spellEnd"/>
      <w:r w:rsidRPr="007E69E5">
        <w:rPr>
          <w:sz w:val="28"/>
          <w:szCs w:val="28"/>
        </w:rPr>
        <w:t xml:space="preserve"> 2»</w:t>
      </w:r>
      <w:r>
        <w:rPr>
          <w:sz w:val="28"/>
          <w:szCs w:val="28"/>
        </w:rPr>
        <w:t>;</w:t>
      </w:r>
    </w:p>
    <w:p w:rsidR="009015CA" w:rsidRPr="007E69E5" w:rsidRDefault="009015CA" w:rsidP="009015CA">
      <w:pPr>
        <w:pStyle w:val="afd"/>
        <w:ind w:left="0" w:firstLine="709"/>
        <w:contextualSpacing/>
        <w:rPr>
          <w:sz w:val="28"/>
          <w:szCs w:val="28"/>
        </w:rPr>
      </w:pPr>
      <w:r>
        <w:rPr>
          <w:sz w:val="28"/>
          <w:szCs w:val="28"/>
        </w:rPr>
        <w:t xml:space="preserve">- </w:t>
      </w:r>
      <w:r w:rsidRPr="007E69E5">
        <w:rPr>
          <w:sz w:val="28"/>
          <w:szCs w:val="28"/>
        </w:rPr>
        <w:t xml:space="preserve">выявленный объект археологического наследия «Стоянка </w:t>
      </w:r>
      <w:proofErr w:type="spellStart"/>
      <w:r w:rsidRPr="007E69E5">
        <w:rPr>
          <w:sz w:val="28"/>
          <w:szCs w:val="28"/>
        </w:rPr>
        <w:t>Токарево</w:t>
      </w:r>
      <w:proofErr w:type="spellEnd"/>
      <w:r w:rsidRPr="007E69E5">
        <w:rPr>
          <w:sz w:val="28"/>
          <w:szCs w:val="28"/>
        </w:rPr>
        <w:t xml:space="preserve"> 3</w:t>
      </w:r>
      <w:r>
        <w:rPr>
          <w:sz w:val="28"/>
          <w:szCs w:val="28"/>
        </w:rPr>
        <w:t>»;</w:t>
      </w:r>
    </w:p>
    <w:p w:rsidR="009015CA" w:rsidRPr="007E69E5" w:rsidRDefault="009015CA" w:rsidP="009015CA">
      <w:pPr>
        <w:pStyle w:val="afd"/>
        <w:ind w:left="0" w:firstLine="709"/>
        <w:contextualSpacing/>
        <w:rPr>
          <w:sz w:val="28"/>
          <w:szCs w:val="28"/>
        </w:rPr>
      </w:pPr>
      <w:r>
        <w:rPr>
          <w:sz w:val="28"/>
          <w:szCs w:val="28"/>
        </w:rPr>
        <w:t xml:space="preserve">- </w:t>
      </w:r>
      <w:r w:rsidRPr="007E69E5">
        <w:rPr>
          <w:sz w:val="28"/>
          <w:szCs w:val="28"/>
        </w:rPr>
        <w:t xml:space="preserve">выявленный объект археологического наследия «Стоянка </w:t>
      </w:r>
      <w:proofErr w:type="spellStart"/>
      <w:r w:rsidRPr="007E69E5">
        <w:rPr>
          <w:sz w:val="28"/>
          <w:szCs w:val="28"/>
        </w:rPr>
        <w:t>Токарево</w:t>
      </w:r>
      <w:proofErr w:type="spellEnd"/>
      <w:r w:rsidRPr="007E69E5">
        <w:rPr>
          <w:sz w:val="28"/>
          <w:szCs w:val="28"/>
        </w:rPr>
        <w:t xml:space="preserve"> 6</w:t>
      </w:r>
      <w:r>
        <w:rPr>
          <w:sz w:val="28"/>
          <w:szCs w:val="28"/>
        </w:rPr>
        <w:t>»;</w:t>
      </w:r>
    </w:p>
    <w:p w:rsidR="009015CA" w:rsidRPr="007E69E5" w:rsidRDefault="009015CA" w:rsidP="009015CA">
      <w:pPr>
        <w:pStyle w:val="afd"/>
        <w:ind w:left="0" w:firstLine="709"/>
        <w:contextualSpacing/>
        <w:rPr>
          <w:sz w:val="28"/>
          <w:szCs w:val="28"/>
        </w:rPr>
      </w:pPr>
      <w:r>
        <w:rPr>
          <w:sz w:val="28"/>
          <w:szCs w:val="28"/>
        </w:rPr>
        <w:t xml:space="preserve">- </w:t>
      </w:r>
      <w:r w:rsidRPr="007E69E5">
        <w:rPr>
          <w:sz w:val="28"/>
          <w:szCs w:val="28"/>
        </w:rPr>
        <w:t>выявленный объект археологического наследия «С</w:t>
      </w:r>
      <w:r>
        <w:rPr>
          <w:sz w:val="28"/>
          <w:szCs w:val="28"/>
        </w:rPr>
        <w:t>тоянка Черничное-1»;</w:t>
      </w:r>
    </w:p>
    <w:p w:rsidR="009015CA" w:rsidRDefault="009015CA" w:rsidP="009015CA">
      <w:pPr>
        <w:pStyle w:val="afd"/>
        <w:ind w:left="0" w:firstLine="709"/>
        <w:contextualSpacing/>
        <w:rPr>
          <w:sz w:val="28"/>
          <w:szCs w:val="28"/>
        </w:rPr>
      </w:pPr>
      <w:r>
        <w:rPr>
          <w:sz w:val="28"/>
          <w:szCs w:val="28"/>
        </w:rPr>
        <w:t xml:space="preserve">- </w:t>
      </w:r>
      <w:r w:rsidRPr="007E69E5">
        <w:rPr>
          <w:sz w:val="28"/>
          <w:szCs w:val="28"/>
        </w:rPr>
        <w:t>выявленный объект археологического наследия «Стоянка Черничное-2</w:t>
      </w:r>
      <w:r w:rsidR="00CF1706">
        <w:rPr>
          <w:sz w:val="28"/>
          <w:szCs w:val="28"/>
        </w:rPr>
        <w:t>»</w:t>
      </w:r>
      <w:r>
        <w:rPr>
          <w:sz w:val="28"/>
          <w:szCs w:val="28"/>
        </w:rPr>
        <w:t>;</w:t>
      </w:r>
    </w:p>
    <w:p w:rsidR="009015CA" w:rsidRDefault="009015CA" w:rsidP="009015CA">
      <w:pPr>
        <w:pStyle w:val="afd"/>
        <w:ind w:left="0" w:firstLine="709"/>
        <w:contextualSpacing/>
        <w:rPr>
          <w:sz w:val="28"/>
          <w:szCs w:val="28"/>
        </w:rPr>
      </w:pPr>
      <w:r>
        <w:rPr>
          <w:sz w:val="28"/>
          <w:szCs w:val="28"/>
        </w:rPr>
        <w:t xml:space="preserve">- </w:t>
      </w:r>
      <w:r w:rsidRPr="007E69E5">
        <w:rPr>
          <w:sz w:val="28"/>
          <w:szCs w:val="28"/>
        </w:rPr>
        <w:t xml:space="preserve">выявленный объект археологического наследия </w:t>
      </w:r>
      <w:r>
        <w:rPr>
          <w:sz w:val="28"/>
          <w:szCs w:val="28"/>
        </w:rPr>
        <w:t>«</w:t>
      </w:r>
      <w:r w:rsidRPr="004E1A82">
        <w:rPr>
          <w:sz w:val="28"/>
          <w:szCs w:val="28"/>
        </w:rPr>
        <w:t xml:space="preserve">Стоянка </w:t>
      </w:r>
      <w:proofErr w:type="spellStart"/>
      <w:r w:rsidRPr="004E1A82">
        <w:rPr>
          <w:sz w:val="28"/>
          <w:szCs w:val="28"/>
        </w:rPr>
        <w:t>Глебычево</w:t>
      </w:r>
      <w:proofErr w:type="spellEnd"/>
      <w:r w:rsidRPr="004E1A82">
        <w:rPr>
          <w:sz w:val="28"/>
          <w:szCs w:val="28"/>
        </w:rPr>
        <w:t xml:space="preserve"> 3</w:t>
      </w:r>
      <w:r>
        <w:rPr>
          <w:sz w:val="28"/>
          <w:szCs w:val="28"/>
        </w:rPr>
        <w:t>»;</w:t>
      </w:r>
    </w:p>
    <w:p w:rsidR="009015CA" w:rsidRDefault="009015CA" w:rsidP="009015CA">
      <w:pPr>
        <w:pStyle w:val="afd"/>
        <w:ind w:left="0" w:firstLine="709"/>
        <w:contextualSpacing/>
        <w:rPr>
          <w:sz w:val="28"/>
          <w:szCs w:val="28"/>
        </w:rPr>
      </w:pPr>
      <w:r>
        <w:rPr>
          <w:sz w:val="28"/>
          <w:szCs w:val="28"/>
        </w:rPr>
        <w:t xml:space="preserve">- </w:t>
      </w:r>
      <w:r w:rsidRPr="007E69E5">
        <w:rPr>
          <w:sz w:val="28"/>
          <w:szCs w:val="28"/>
        </w:rPr>
        <w:t xml:space="preserve">выявленный объект археологического наследия </w:t>
      </w:r>
      <w:r>
        <w:rPr>
          <w:sz w:val="28"/>
          <w:szCs w:val="28"/>
        </w:rPr>
        <w:t>«</w:t>
      </w:r>
      <w:r w:rsidRPr="004E1A82">
        <w:rPr>
          <w:sz w:val="28"/>
          <w:szCs w:val="28"/>
        </w:rPr>
        <w:t xml:space="preserve">Стоянка </w:t>
      </w:r>
      <w:proofErr w:type="spellStart"/>
      <w:r w:rsidRPr="004E1A82">
        <w:rPr>
          <w:sz w:val="28"/>
          <w:szCs w:val="28"/>
        </w:rPr>
        <w:t>Глебычево</w:t>
      </w:r>
      <w:proofErr w:type="spellEnd"/>
      <w:r w:rsidRPr="004E1A82">
        <w:rPr>
          <w:sz w:val="28"/>
          <w:szCs w:val="28"/>
        </w:rPr>
        <w:t xml:space="preserve"> </w:t>
      </w:r>
      <w:r>
        <w:rPr>
          <w:sz w:val="28"/>
          <w:szCs w:val="28"/>
        </w:rPr>
        <w:t>4»</w:t>
      </w:r>
      <w:r w:rsidR="00F46899">
        <w:rPr>
          <w:sz w:val="28"/>
          <w:szCs w:val="28"/>
        </w:rPr>
        <w:t>.</w:t>
      </w:r>
    </w:p>
    <w:p w:rsidR="00F46899" w:rsidRDefault="00F46899" w:rsidP="009015CA">
      <w:pPr>
        <w:pStyle w:val="afd"/>
        <w:ind w:left="0" w:firstLine="709"/>
        <w:contextualSpacing/>
        <w:rPr>
          <w:sz w:val="28"/>
          <w:szCs w:val="28"/>
        </w:rPr>
      </w:pPr>
      <w:r>
        <w:rPr>
          <w:sz w:val="28"/>
          <w:szCs w:val="28"/>
        </w:rPr>
        <w:t xml:space="preserve">В соответствии с </w:t>
      </w:r>
      <w:r w:rsidRPr="007E69E5">
        <w:rPr>
          <w:sz w:val="28"/>
          <w:szCs w:val="28"/>
        </w:rPr>
        <w:t>приказ</w:t>
      </w:r>
      <w:r>
        <w:rPr>
          <w:sz w:val="28"/>
          <w:szCs w:val="28"/>
        </w:rPr>
        <w:t>ом</w:t>
      </w:r>
      <w:r w:rsidRPr="007E69E5">
        <w:rPr>
          <w:sz w:val="28"/>
          <w:szCs w:val="28"/>
        </w:rPr>
        <w:t xml:space="preserve"> Министерства культуры Российской Федерации от 01.09.2015 № 2328 сведения о местонахождении объектов археологического наследия не подлежат опубликованию</w:t>
      </w:r>
      <w:r>
        <w:rPr>
          <w:sz w:val="28"/>
          <w:szCs w:val="28"/>
        </w:rPr>
        <w:t>.</w:t>
      </w:r>
    </w:p>
    <w:p w:rsidR="00710566" w:rsidRDefault="00710566" w:rsidP="009015CA">
      <w:pPr>
        <w:pStyle w:val="afd"/>
        <w:ind w:left="0" w:firstLine="709"/>
        <w:contextualSpacing/>
        <w:rPr>
          <w:sz w:val="28"/>
          <w:szCs w:val="28"/>
        </w:rPr>
      </w:pPr>
    </w:p>
    <w:p w:rsidR="00710566" w:rsidRDefault="00710566" w:rsidP="00710566">
      <w:pPr>
        <w:pStyle w:val="afd"/>
        <w:ind w:left="0"/>
        <w:contextualSpacing/>
        <w:jc w:val="center"/>
        <w:rPr>
          <w:sz w:val="28"/>
          <w:szCs w:val="28"/>
        </w:rPr>
      </w:pPr>
      <w:r>
        <w:rPr>
          <w:noProof/>
          <w:sz w:val="28"/>
          <w:szCs w:val="28"/>
        </w:rPr>
        <w:lastRenderedPageBreak/>
        <w:drawing>
          <wp:inline distT="0" distB="0" distL="0" distR="0">
            <wp:extent cx="6480810" cy="3620836"/>
            <wp:effectExtent l="19050" t="0" r="0" b="0"/>
            <wp:docPr id="4"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srcRect/>
                    <a:stretch>
                      <a:fillRect/>
                    </a:stretch>
                  </pic:blipFill>
                  <pic:spPr bwMode="auto">
                    <a:xfrm>
                      <a:off x="0" y="0"/>
                      <a:ext cx="6480810" cy="3620836"/>
                    </a:xfrm>
                    <a:prstGeom prst="rect">
                      <a:avLst/>
                    </a:prstGeom>
                    <a:noFill/>
                    <a:ln w="9525">
                      <a:noFill/>
                      <a:miter lim="800000"/>
                      <a:headEnd/>
                      <a:tailEnd/>
                    </a:ln>
                  </pic:spPr>
                </pic:pic>
              </a:graphicData>
            </a:graphic>
          </wp:inline>
        </w:drawing>
      </w:r>
    </w:p>
    <w:p w:rsidR="00710566" w:rsidRDefault="00710566" w:rsidP="00710566">
      <w:pPr>
        <w:pStyle w:val="afd"/>
        <w:ind w:left="0"/>
        <w:contextualSpacing/>
        <w:jc w:val="center"/>
        <w:rPr>
          <w:sz w:val="28"/>
          <w:szCs w:val="28"/>
        </w:rPr>
      </w:pPr>
      <w:r>
        <w:rPr>
          <w:sz w:val="28"/>
          <w:szCs w:val="28"/>
        </w:rPr>
        <w:t>Рисунок 7.1. О</w:t>
      </w:r>
      <w:r w:rsidRPr="00710566">
        <w:rPr>
          <w:sz w:val="28"/>
          <w:szCs w:val="28"/>
        </w:rPr>
        <w:t>бъект</w:t>
      </w:r>
      <w:r>
        <w:rPr>
          <w:sz w:val="28"/>
          <w:szCs w:val="28"/>
        </w:rPr>
        <w:t>ы</w:t>
      </w:r>
      <w:r w:rsidRPr="00710566">
        <w:rPr>
          <w:sz w:val="28"/>
          <w:szCs w:val="28"/>
        </w:rPr>
        <w:t xml:space="preserve"> культурного наследия регионального значения</w:t>
      </w:r>
    </w:p>
    <w:p w:rsidR="00F46899" w:rsidRDefault="00F46899" w:rsidP="00F46899">
      <w:pPr>
        <w:pStyle w:val="afd"/>
        <w:ind w:left="0" w:firstLine="709"/>
        <w:contextualSpacing/>
        <w:rPr>
          <w:sz w:val="28"/>
          <w:szCs w:val="28"/>
        </w:rPr>
      </w:pPr>
    </w:p>
    <w:p w:rsidR="00F46899" w:rsidRDefault="00F46899" w:rsidP="00F46899">
      <w:pPr>
        <w:pStyle w:val="afd"/>
        <w:ind w:left="0" w:firstLine="709"/>
        <w:contextualSpacing/>
        <w:rPr>
          <w:sz w:val="28"/>
          <w:szCs w:val="28"/>
        </w:rPr>
      </w:pPr>
      <w:r>
        <w:rPr>
          <w:sz w:val="28"/>
          <w:szCs w:val="28"/>
        </w:rPr>
        <w:t xml:space="preserve">Объекты культурного наследия </w:t>
      </w:r>
      <w:r w:rsidRPr="00BE7CB0">
        <w:rPr>
          <w:sz w:val="28"/>
          <w:szCs w:val="28"/>
        </w:rPr>
        <w:t>регионального значения «ДОТ №</w:t>
      </w:r>
      <w:r>
        <w:rPr>
          <w:sz w:val="28"/>
          <w:szCs w:val="28"/>
        </w:rPr>
        <w:t> </w:t>
      </w:r>
      <w:r w:rsidRPr="00BE7CB0">
        <w:rPr>
          <w:sz w:val="28"/>
          <w:szCs w:val="28"/>
        </w:rPr>
        <w:t xml:space="preserve">5 укрепленного узла </w:t>
      </w:r>
      <w:proofErr w:type="spellStart"/>
      <w:r w:rsidRPr="00BE7CB0">
        <w:rPr>
          <w:sz w:val="28"/>
          <w:szCs w:val="28"/>
        </w:rPr>
        <w:t>Нярья</w:t>
      </w:r>
      <w:proofErr w:type="spellEnd"/>
      <w:r w:rsidRPr="00BE7CB0">
        <w:rPr>
          <w:sz w:val="28"/>
          <w:szCs w:val="28"/>
        </w:rPr>
        <w:t>»</w:t>
      </w:r>
      <w:r>
        <w:rPr>
          <w:sz w:val="28"/>
          <w:szCs w:val="28"/>
        </w:rPr>
        <w:t xml:space="preserve">, </w:t>
      </w:r>
      <w:r w:rsidRPr="00BE7CB0">
        <w:rPr>
          <w:sz w:val="28"/>
          <w:szCs w:val="28"/>
        </w:rPr>
        <w:t>«</w:t>
      </w:r>
      <w:r>
        <w:rPr>
          <w:sz w:val="28"/>
          <w:szCs w:val="28"/>
        </w:rPr>
        <w:t xml:space="preserve">ДОТ № 6 укрепленного узла </w:t>
      </w:r>
      <w:proofErr w:type="spellStart"/>
      <w:r>
        <w:rPr>
          <w:sz w:val="28"/>
          <w:szCs w:val="28"/>
        </w:rPr>
        <w:t>Нярья</w:t>
      </w:r>
      <w:proofErr w:type="spellEnd"/>
      <w:r>
        <w:rPr>
          <w:sz w:val="28"/>
          <w:szCs w:val="28"/>
        </w:rPr>
        <w:t>»</w:t>
      </w:r>
      <w:r w:rsidRPr="00BE7CB0">
        <w:rPr>
          <w:sz w:val="28"/>
          <w:szCs w:val="28"/>
        </w:rPr>
        <w:t xml:space="preserve"> и «Убежище укрепленного узла </w:t>
      </w:r>
      <w:proofErr w:type="spellStart"/>
      <w:r w:rsidRPr="00BE7CB0">
        <w:rPr>
          <w:sz w:val="28"/>
          <w:szCs w:val="28"/>
        </w:rPr>
        <w:t>Рёмпётти</w:t>
      </w:r>
      <w:proofErr w:type="spellEnd"/>
      <w:r w:rsidRPr="00BE7CB0">
        <w:rPr>
          <w:sz w:val="28"/>
          <w:szCs w:val="28"/>
        </w:rPr>
        <w:t xml:space="preserve">», входящие в состав объекта культурного наследия регионального значения «Комплекс фортификационных сооружений («Линия Маннергейма»), место ожесточенных боев Красной Армии в период 1939-1940, 1941-1945 гг.», включены в единый государственный реестр объектов культурного наследия народов Российской Федерации приказом Комитета от 17.04.2019 № 01-03/19-230. В отношении данных объектов культурного наследия в соответствии со ст. 34.1 Федерального закона от 25.06.2002 № 73-ФЗ «Об объектах культурного наследия (памятниках истории и культуры) народов Российской Федерации» императивно установлена защитная зона на расстояние 200 метров от внешних границ территории </w:t>
      </w:r>
      <w:r>
        <w:rPr>
          <w:sz w:val="28"/>
          <w:szCs w:val="28"/>
        </w:rPr>
        <w:t>п</w:t>
      </w:r>
      <w:r w:rsidRPr="00BE7CB0">
        <w:rPr>
          <w:sz w:val="28"/>
          <w:szCs w:val="28"/>
        </w:rPr>
        <w:t>амятников</w:t>
      </w:r>
      <w:r>
        <w:rPr>
          <w:sz w:val="28"/>
          <w:szCs w:val="28"/>
        </w:rPr>
        <w:t xml:space="preserve">. Вышеуказанная </w:t>
      </w:r>
      <w:r w:rsidRPr="00BE7CB0">
        <w:rPr>
          <w:sz w:val="28"/>
          <w:szCs w:val="28"/>
        </w:rPr>
        <w:t>защитная зона объектов культурного наследия регионального значения не затрагивает границы территории, в отношении которой осуществлялась подготовка проекта планировки и межевания</w:t>
      </w:r>
      <w:r>
        <w:rPr>
          <w:sz w:val="28"/>
          <w:szCs w:val="28"/>
        </w:rPr>
        <w:t>.</w:t>
      </w:r>
    </w:p>
    <w:p w:rsidR="00F46899" w:rsidRDefault="00F46899" w:rsidP="00F46899">
      <w:pPr>
        <w:pStyle w:val="afd"/>
        <w:ind w:left="0" w:firstLine="709"/>
        <w:contextualSpacing/>
        <w:rPr>
          <w:sz w:val="28"/>
          <w:szCs w:val="28"/>
        </w:rPr>
      </w:pPr>
      <w:r>
        <w:rPr>
          <w:sz w:val="28"/>
          <w:szCs w:val="28"/>
        </w:rPr>
        <w:t xml:space="preserve">Выявленные </w:t>
      </w:r>
      <w:r w:rsidRPr="007E69E5">
        <w:rPr>
          <w:sz w:val="28"/>
          <w:szCs w:val="28"/>
        </w:rPr>
        <w:t>объект</w:t>
      </w:r>
      <w:r>
        <w:rPr>
          <w:sz w:val="28"/>
          <w:szCs w:val="28"/>
        </w:rPr>
        <w:t>ы</w:t>
      </w:r>
      <w:r w:rsidRPr="007E69E5">
        <w:rPr>
          <w:sz w:val="28"/>
          <w:szCs w:val="28"/>
        </w:rPr>
        <w:t xml:space="preserve"> археологического наследия</w:t>
      </w:r>
      <w:r>
        <w:rPr>
          <w:sz w:val="28"/>
          <w:szCs w:val="28"/>
        </w:rPr>
        <w:t xml:space="preserve"> </w:t>
      </w:r>
      <w:r w:rsidRPr="007E69E5">
        <w:rPr>
          <w:sz w:val="28"/>
          <w:szCs w:val="28"/>
        </w:rPr>
        <w:t xml:space="preserve">«Стоянка </w:t>
      </w:r>
      <w:proofErr w:type="spellStart"/>
      <w:r w:rsidRPr="007E69E5">
        <w:rPr>
          <w:sz w:val="28"/>
          <w:szCs w:val="28"/>
        </w:rPr>
        <w:t>Токарево</w:t>
      </w:r>
      <w:proofErr w:type="spellEnd"/>
      <w:r w:rsidRPr="007E69E5">
        <w:rPr>
          <w:sz w:val="28"/>
          <w:szCs w:val="28"/>
        </w:rPr>
        <w:t xml:space="preserve"> 2</w:t>
      </w:r>
      <w:r>
        <w:rPr>
          <w:sz w:val="28"/>
          <w:szCs w:val="28"/>
        </w:rPr>
        <w:t xml:space="preserve">», «Стоянка </w:t>
      </w:r>
      <w:proofErr w:type="spellStart"/>
      <w:r>
        <w:rPr>
          <w:sz w:val="28"/>
          <w:szCs w:val="28"/>
        </w:rPr>
        <w:t>Токарево</w:t>
      </w:r>
      <w:proofErr w:type="spellEnd"/>
      <w:r>
        <w:rPr>
          <w:sz w:val="28"/>
          <w:szCs w:val="28"/>
        </w:rPr>
        <w:t xml:space="preserve"> 3», «Стоянка </w:t>
      </w:r>
      <w:proofErr w:type="spellStart"/>
      <w:r>
        <w:rPr>
          <w:sz w:val="28"/>
          <w:szCs w:val="28"/>
        </w:rPr>
        <w:t>Токарево</w:t>
      </w:r>
      <w:proofErr w:type="spellEnd"/>
      <w:r>
        <w:rPr>
          <w:sz w:val="28"/>
          <w:szCs w:val="28"/>
        </w:rPr>
        <w:t xml:space="preserve"> 6», </w:t>
      </w:r>
      <w:r w:rsidRPr="007E69E5">
        <w:rPr>
          <w:sz w:val="28"/>
          <w:szCs w:val="28"/>
        </w:rPr>
        <w:t>«С</w:t>
      </w:r>
      <w:r>
        <w:rPr>
          <w:sz w:val="28"/>
          <w:szCs w:val="28"/>
        </w:rPr>
        <w:t xml:space="preserve">тоянка Черничное-1» не попадают в границы зоны </w:t>
      </w:r>
      <w:r w:rsidRPr="004E1A82">
        <w:rPr>
          <w:sz w:val="28"/>
          <w:szCs w:val="28"/>
        </w:rPr>
        <w:t>планируемого размещения линейного объекта</w:t>
      </w:r>
      <w:r>
        <w:rPr>
          <w:sz w:val="28"/>
          <w:szCs w:val="28"/>
        </w:rPr>
        <w:t>.</w:t>
      </w:r>
    </w:p>
    <w:p w:rsidR="00F46899" w:rsidRDefault="00F46899" w:rsidP="00F46899">
      <w:pPr>
        <w:pStyle w:val="afd"/>
        <w:ind w:left="0" w:firstLine="709"/>
        <w:contextualSpacing/>
        <w:rPr>
          <w:sz w:val="28"/>
          <w:szCs w:val="28"/>
        </w:rPr>
      </w:pPr>
      <w:r>
        <w:rPr>
          <w:sz w:val="28"/>
          <w:szCs w:val="28"/>
        </w:rPr>
        <w:t xml:space="preserve">Выявленные </w:t>
      </w:r>
      <w:r w:rsidRPr="007E69E5">
        <w:rPr>
          <w:sz w:val="28"/>
          <w:szCs w:val="28"/>
        </w:rPr>
        <w:t>объект</w:t>
      </w:r>
      <w:r>
        <w:rPr>
          <w:sz w:val="28"/>
          <w:szCs w:val="28"/>
        </w:rPr>
        <w:t>ы</w:t>
      </w:r>
      <w:r w:rsidRPr="007E69E5">
        <w:rPr>
          <w:sz w:val="28"/>
          <w:szCs w:val="28"/>
        </w:rPr>
        <w:t xml:space="preserve"> археологического наследия</w:t>
      </w:r>
      <w:r>
        <w:rPr>
          <w:sz w:val="28"/>
          <w:szCs w:val="28"/>
        </w:rPr>
        <w:t xml:space="preserve"> «</w:t>
      </w:r>
      <w:r w:rsidRPr="007E69E5">
        <w:rPr>
          <w:sz w:val="28"/>
          <w:szCs w:val="28"/>
        </w:rPr>
        <w:t>Стоянка Черничное-2</w:t>
      </w:r>
      <w:r>
        <w:rPr>
          <w:sz w:val="28"/>
          <w:szCs w:val="28"/>
        </w:rPr>
        <w:t>», «</w:t>
      </w:r>
      <w:r w:rsidRPr="004E1A82">
        <w:rPr>
          <w:sz w:val="28"/>
          <w:szCs w:val="28"/>
        </w:rPr>
        <w:t xml:space="preserve">Стоянка </w:t>
      </w:r>
      <w:proofErr w:type="spellStart"/>
      <w:r w:rsidRPr="004E1A82">
        <w:rPr>
          <w:sz w:val="28"/>
          <w:szCs w:val="28"/>
        </w:rPr>
        <w:t>Глебычево</w:t>
      </w:r>
      <w:proofErr w:type="spellEnd"/>
      <w:r w:rsidRPr="004E1A82">
        <w:rPr>
          <w:sz w:val="28"/>
          <w:szCs w:val="28"/>
        </w:rPr>
        <w:t xml:space="preserve"> 3</w:t>
      </w:r>
      <w:r>
        <w:rPr>
          <w:sz w:val="28"/>
          <w:szCs w:val="28"/>
        </w:rPr>
        <w:t>», «</w:t>
      </w:r>
      <w:r w:rsidRPr="004E1A82">
        <w:rPr>
          <w:sz w:val="28"/>
          <w:szCs w:val="28"/>
        </w:rPr>
        <w:t xml:space="preserve">Стоянка </w:t>
      </w:r>
      <w:proofErr w:type="spellStart"/>
      <w:r w:rsidRPr="004E1A82">
        <w:rPr>
          <w:sz w:val="28"/>
          <w:szCs w:val="28"/>
        </w:rPr>
        <w:t>Глебычево</w:t>
      </w:r>
      <w:proofErr w:type="spellEnd"/>
      <w:r w:rsidRPr="004E1A82">
        <w:rPr>
          <w:sz w:val="28"/>
          <w:szCs w:val="28"/>
        </w:rPr>
        <w:t xml:space="preserve"> </w:t>
      </w:r>
      <w:r>
        <w:rPr>
          <w:sz w:val="28"/>
          <w:szCs w:val="28"/>
        </w:rPr>
        <w:t xml:space="preserve">4» попадают в границы зоны </w:t>
      </w:r>
      <w:r w:rsidRPr="004E1A82">
        <w:rPr>
          <w:sz w:val="28"/>
          <w:szCs w:val="28"/>
        </w:rPr>
        <w:t>планируемого размещения линейного объекта</w:t>
      </w:r>
      <w:r>
        <w:rPr>
          <w:sz w:val="28"/>
          <w:szCs w:val="28"/>
        </w:rPr>
        <w:t xml:space="preserve">, следовательно для данных объектов </w:t>
      </w:r>
      <w:r w:rsidRPr="007E69E5">
        <w:rPr>
          <w:sz w:val="28"/>
          <w:szCs w:val="28"/>
        </w:rPr>
        <w:t>археологического наследия</w:t>
      </w:r>
      <w:r>
        <w:rPr>
          <w:sz w:val="28"/>
          <w:szCs w:val="28"/>
        </w:rPr>
        <w:t xml:space="preserve"> на стадии разработки проектно-сметной документации необходимо предусмотреть </w:t>
      </w:r>
      <w:r w:rsidRPr="00813CA6">
        <w:rPr>
          <w:sz w:val="28"/>
          <w:szCs w:val="28"/>
        </w:rPr>
        <w:t>проведени</w:t>
      </w:r>
      <w:r>
        <w:rPr>
          <w:sz w:val="28"/>
          <w:szCs w:val="28"/>
        </w:rPr>
        <w:t>е</w:t>
      </w:r>
      <w:r w:rsidRPr="00813CA6">
        <w:rPr>
          <w:sz w:val="28"/>
          <w:szCs w:val="28"/>
        </w:rPr>
        <w:t xml:space="preserve"> спасательных археологических полевых работ</w:t>
      </w:r>
      <w:r>
        <w:rPr>
          <w:sz w:val="28"/>
          <w:szCs w:val="28"/>
        </w:rPr>
        <w:t>.</w:t>
      </w:r>
    </w:p>
    <w:p w:rsidR="00E42002" w:rsidRPr="00E42002" w:rsidRDefault="00E42002" w:rsidP="00E42002">
      <w:pPr>
        <w:pStyle w:val="afd"/>
        <w:ind w:left="0" w:firstLine="709"/>
        <w:contextualSpacing/>
        <w:rPr>
          <w:sz w:val="28"/>
          <w:szCs w:val="28"/>
        </w:rPr>
      </w:pPr>
      <w:r w:rsidRPr="00E42002">
        <w:rPr>
          <w:sz w:val="28"/>
          <w:szCs w:val="28"/>
        </w:rPr>
        <w:t xml:space="preserve">На основании изложенного, заказчику работ в соответствии со </w:t>
      </w:r>
      <w:r w:rsidR="0069717F">
        <w:rPr>
          <w:sz w:val="28"/>
          <w:szCs w:val="28"/>
        </w:rPr>
        <w:t>ст.</w:t>
      </w:r>
      <w:r w:rsidRPr="00E42002">
        <w:rPr>
          <w:sz w:val="28"/>
          <w:szCs w:val="28"/>
        </w:rPr>
        <w:t xml:space="preserve"> 30, 31, 3</w:t>
      </w:r>
      <w:r>
        <w:rPr>
          <w:sz w:val="28"/>
          <w:szCs w:val="28"/>
        </w:rPr>
        <w:t>2, 36 Федерального закона от 25.06.</w:t>
      </w:r>
      <w:r w:rsidRPr="00E42002">
        <w:rPr>
          <w:sz w:val="28"/>
          <w:szCs w:val="28"/>
        </w:rPr>
        <w:t xml:space="preserve">2002 № 73-ФЗ «Об объектах культурного наследия </w:t>
      </w:r>
      <w:r w:rsidRPr="00E42002">
        <w:rPr>
          <w:sz w:val="28"/>
          <w:szCs w:val="28"/>
        </w:rPr>
        <w:lastRenderedPageBreak/>
        <w:t>(памятниках истории и культуры) народов Российской Федерации» (далее – Федеральный закон № 73-ФЗ) необходимо:</w:t>
      </w:r>
    </w:p>
    <w:p w:rsidR="00E42002" w:rsidRPr="00E42002" w:rsidRDefault="00E42002" w:rsidP="00E42002">
      <w:pPr>
        <w:pStyle w:val="afd"/>
        <w:ind w:left="0" w:firstLine="709"/>
        <w:contextualSpacing/>
        <w:rPr>
          <w:sz w:val="28"/>
          <w:szCs w:val="28"/>
        </w:rPr>
      </w:pPr>
      <w:r>
        <w:rPr>
          <w:sz w:val="28"/>
          <w:szCs w:val="28"/>
        </w:rPr>
        <w:t xml:space="preserve">- </w:t>
      </w:r>
      <w:r w:rsidRPr="00E42002">
        <w:rPr>
          <w:sz w:val="28"/>
          <w:szCs w:val="28"/>
        </w:rPr>
        <w:t>разработать в составе проектной документации раздел об обеспечении сохранности объекта культурного наследия или проект обеспечения сохранности объекта культурного наследия;</w:t>
      </w:r>
    </w:p>
    <w:p w:rsidR="00E42002" w:rsidRPr="00E42002" w:rsidRDefault="00E42002" w:rsidP="00E42002">
      <w:pPr>
        <w:pStyle w:val="afd"/>
        <w:ind w:left="0" w:firstLine="709"/>
        <w:contextualSpacing/>
        <w:rPr>
          <w:sz w:val="28"/>
          <w:szCs w:val="28"/>
        </w:rPr>
      </w:pPr>
      <w:r>
        <w:rPr>
          <w:sz w:val="28"/>
          <w:szCs w:val="28"/>
        </w:rPr>
        <w:t xml:space="preserve">- </w:t>
      </w:r>
      <w:r w:rsidRPr="00E42002">
        <w:rPr>
          <w:sz w:val="28"/>
          <w:szCs w:val="28"/>
        </w:rPr>
        <w:t>получить по документации или разделу документации, обосновывающей меры по обеспечению сохранности объекта культурного наследия, заключение государственной историко-культурной экспертизы и представить его совместно с указанной документацией в комитет по сохранению культурного наследия Ленинградской области на согласование;</w:t>
      </w:r>
    </w:p>
    <w:p w:rsidR="00E42002" w:rsidRDefault="00E42002" w:rsidP="00E42002">
      <w:pPr>
        <w:pStyle w:val="afd"/>
        <w:ind w:left="0" w:firstLine="709"/>
        <w:contextualSpacing/>
        <w:rPr>
          <w:sz w:val="28"/>
          <w:szCs w:val="28"/>
        </w:rPr>
      </w:pPr>
      <w:r>
        <w:rPr>
          <w:sz w:val="28"/>
          <w:szCs w:val="28"/>
        </w:rPr>
        <w:t>-</w:t>
      </w:r>
      <w:r w:rsidRPr="00E42002">
        <w:rPr>
          <w:sz w:val="28"/>
          <w:szCs w:val="28"/>
        </w:rPr>
        <w:t>обеспечить</w:t>
      </w:r>
      <w:r>
        <w:rPr>
          <w:sz w:val="28"/>
          <w:szCs w:val="28"/>
        </w:rPr>
        <w:t xml:space="preserve"> </w:t>
      </w:r>
      <w:r w:rsidRPr="00E42002">
        <w:rPr>
          <w:sz w:val="28"/>
          <w:szCs w:val="28"/>
        </w:rPr>
        <w:t>реализацию</w:t>
      </w:r>
      <w:r>
        <w:rPr>
          <w:sz w:val="28"/>
          <w:szCs w:val="28"/>
        </w:rPr>
        <w:t xml:space="preserve"> </w:t>
      </w:r>
      <w:r w:rsidRPr="00E42002">
        <w:rPr>
          <w:sz w:val="28"/>
          <w:szCs w:val="28"/>
        </w:rPr>
        <w:t>согласованной</w:t>
      </w:r>
      <w:r>
        <w:rPr>
          <w:sz w:val="28"/>
          <w:szCs w:val="28"/>
        </w:rPr>
        <w:t xml:space="preserve"> </w:t>
      </w:r>
      <w:r w:rsidRPr="00E42002">
        <w:rPr>
          <w:sz w:val="28"/>
          <w:szCs w:val="28"/>
        </w:rPr>
        <w:t>комитет</w:t>
      </w:r>
      <w:r>
        <w:rPr>
          <w:sz w:val="28"/>
          <w:szCs w:val="28"/>
        </w:rPr>
        <w:t>ом</w:t>
      </w:r>
      <w:r w:rsidRPr="00E42002">
        <w:rPr>
          <w:sz w:val="28"/>
          <w:szCs w:val="28"/>
        </w:rPr>
        <w:t xml:space="preserve"> по сохранению культурного наследия Ленинградской области документации,</w:t>
      </w:r>
      <w:r>
        <w:rPr>
          <w:sz w:val="28"/>
          <w:szCs w:val="28"/>
        </w:rPr>
        <w:t xml:space="preserve"> </w:t>
      </w:r>
      <w:r w:rsidRPr="00E42002">
        <w:rPr>
          <w:sz w:val="28"/>
          <w:szCs w:val="28"/>
        </w:rPr>
        <w:t>обосновывающей меры по обеспечению сохранности объекта культурного наследия.</w:t>
      </w:r>
    </w:p>
    <w:p w:rsidR="009015CA" w:rsidRDefault="00E42002" w:rsidP="00E42002">
      <w:pPr>
        <w:pStyle w:val="afd"/>
        <w:ind w:left="0" w:firstLine="709"/>
        <w:contextualSpacing/>
        <w:rPr>
          <w:sz w:val="28"/>
          <w:szCs w:val="28"/>
        </w:rPr>
      </w:pPr>
      <w:r w:rsidRPr="00E42002">
        <w:rPr>
          <w:sz w:val="28"/>
          <w:szCs w:val="28"/>
        </w:rPr>
        <w:t>Порядок организации, проведения и рассмотрения заключения государственной историко-культурной экспертизы определен Положением о государственной историко-культурной экспертизе, утвержденным Постановлением Правитель</w:t>
      </w:r>
      <w:r>
        <w:rPr>
          <w:sz w:val="28"/>
          <w:szCs w:val="28"/>
        </w:rPr>
        <w:t>ства Российской Федерации от 15.07.</w:t>
      </w:r>
      <w:r w:rsidRPr="00E42002">
        <w:rPr>
          <w:sz w:val="28"/>
          <w:szCs w:val="28"/>
        </w:rPr>
        <w:t xml:space="preserve">2009 </w:t>
      </w:r>
      <w:r>
        <w:rPr>
          <w:sz w:val="28"/>
          <w:szCs w:val="28"/>
        </w:rPr>
        <w:t>№ 569.</w:t>
      </w:r>
    </w:p>
    <w:p w:rsidR="00241642" w:rsidRDefault="00E42002" w:rsidP="00F70AA7">
      <w:pPr>
        <w:pStyle w:val="afd"/>
        <w:ind w:left="0" w:firstLine="709"/>
        <w:contextualSpacing/>
        <w:rPr>
          <w:sz w:val="28"/>
          <w:szCs w:val="28"/>
        </w:rPr>
      </w:pPr>
      <w:r>
        <w:rPr>
          <w:sz w:val="28"/>
          <w:szCs w:val="28"/>
        </w:rPr>
        <w:t xml:space="preserve">Кроме того, в </w:t>
      </w:r>
      <w:r w:rsidR="00073EE0" w:rsidRPr="00F70AA7">
        <w:rPr>
          <w:sz w:val="28"/>
          <w:szCs w:val="28"/>
        </w:rPr>
        <w:t xml:space="preserve">соответствии с письмом </w:t>
      </w:r>
      <w:r>
        <w:rPr>
          <w:sz w:val="28"/>
          <w:szCs w:val="28"/>
        </w:rPr>
        <w:t>к</w:t>
      </w:r>
      <w:r w:rsidR="00F564CB" w:rsidRPr="00F564CB">
        <w:rPr>
          <w:sz w:val="28"/>
          <w:szCs w:val="28"/>
        </w:rPr>
        <w:t>омитета по сохранению культурного наследия Ленинградской области от 03.08.2023 № 01-09-5179/2023-0-1</w:t>
      </w:r>
      <w:r w:rsidR="00073EE0" w:rsidRPr="00F70AA7">
        <w:rPr>
          <w:sz w:val="28"/>
          <w:szCs w:val="28"/>
        </w:rPr>
        <w:t xml:space="preserve"> </w:t>
      </w:r>
      <w:r>
        <w:rPr>
          <w:sz w:val="28"/>
          <w:szCs w:val="28"/>
        </w:rPr>
        <w:t>вышеуказанный комитет</w:t>
      </w:r>
      <w:r w:rsidR="00241642">
        <w:rPr>
          <w:sz w:val="28"/>
          <w:szCs w:val="28"/>
        </w:rPr>
        <w:t xml:space="preserve"> не располагает сведениями об отсутствии в </w:t>
      </w:r>
      <w:r w:rsidR="00241642" w:rsidRPr="00BE7CB0">
        <w:rPr>
          <w:sz w:val="28"/>
          <w:szCs w:val="28"/>
        </w:rPr>
        <w:t>границ</w:t>
      </w:r>
      <w:r w:rsidR="00241642">
        <w:rPr>
          <w:sz w:val="28"/>
          <w:szCs w:val="28"/>
        </w:rPr>
        <w:t>ах</w:t>
      </w:r>
      <w:r w:rsidR="00241642" w:rsidRPr="00BE7CB0">
        <w:rPr>
          <w:sz w:val="28"/>
          <w:szCs w:val="28"/>
        </w:rPr>
        <w:t xml:space="preserve"> территории, в отношении которой осуществлялась подготовка проекта планировки и межевания</w:t>
      </w:r>
      <w:r w:rsidR="00241642">
        <w:rPr>
          <w:sz w:val="28"/>
          <w:szCs w:val="28"/>
        </w:rPr>
        <w:t>, объектов, обладающих признаками объекта культурного (в том числе археологического) наследия.</w:t>
      </w:r>
    </w:p>
    <w:p w:rsidR="0069717F" w:rsidRPr="0069717F" w:rsidRDefault="0069717F" w:rsidP="0069717F">
      <w:pPr>
        <w:pStyle w:val="afd"/>
        <w:ind w:left="0" w:firstLine="709"/>
        <w:contextualSpacing/>
        <w:rPr>
          <w:sz w:val="28"/>
          <w:szCs w:val="28"/>
        </w:rPr>
      </w:pPr>
      <w:r w:rsidRPr="0069717F">
        <w:rPr>
          <w:sz w:val="28"/>
          <w:szCs w:val="28"/>
        </w:rPr>
        <w:t xml:space="preserve">Согласно ст. 28 Федерального закона № 73-ФЗ в целях определения наличия или отсутствия объектов археологического наследия либо объектов, обладающих признаками объекта археологического наследия, на земельных участках, землях лесного фонда или в границах водных объектов или их частей, подлежащих воздействию земляных, строительных, мелиоративных, хозяйственных работ, указанных в ст. 30 Федерального закона № 73-ФЗ работ по использованию лесов и иных работ, в случае, если указанные земельные участки, земли лесного фонда, водные объекты, их части расположены в границах территорий, утвержденных в соответствии с </w:t>
      </w:r>
      <w:proofErr w:type="spellStart"/>
      <w:r w:rsidRPr="0069717F">
        <w:rPr>
          <w:sz w:val="28"/>
          <w:szCs w:val="28"/>
        </w:rPr>
        <w:t>пп</w:t>
      </w:r>
      <w:proofErr w:type="spellEnd"/>
      <w:r w:rsidRPr="0069717F">
        <w:rPr>
          <w:sz w:val="28"/>
          <w:szCs w:val="28"/>
        </w:rPr>
        <w:t>. 34.2 п. 1 ст. 9 Федерального закона № 73-ФЗ проводится государственная историко-культурная экспертиза.</w:t>
      </w:r>
    </w:p>
    <w:p w:rsidR="0069717F" w:rsidRPr="0069717F" w:rsidRDefault="0069717F" w:rsidP="0069717F">
      <w:pPr>
        <w:pStyle w:val="afd"/>
        <w:ind w:left="0" w:firstLine="709"/>
        <w:contextualSpacing/>
        <w:rPr>
          <w:sz w:val="28"/>
          <w:szCs w:val="28"/>
        </w:rPr>
      </w:pPr>
      <w:r w:rsidRPr="0069717F">
        <w:rPr>
          <w:sz w:val="28"/>
          <w:szCs w:val="28"/>
        </w:rPr>
        <w:t>В соответствии с п. 56 ст. 26 Федерального закона от 03 августа 2018 года №</w:t>
      </w:r>
      <w:r>
        <w:rPr>
          <w:sz w:val="28"/>
          <w:szCs w:val="28"/>
        </w:rPr>
        <w:t> </w:t>
      </w:r>
      <w:r w:rsidRPr="0069717F">
        <w:rPr>
          <w:sz w:val="28"/>
          <w:szCs w:val="28"/>
        </w:rPr>
        <w:t>342-ФЗ</w:t>
      </w:r>
      <w:r>
        <w:rPr>
          <w:sz w:val="28"/>
          <w:szCs w:val="28"/>
        </w:rPr>
        <w:t xml:space="preserve"> </w:t>
      </w:r>
      <w:r w:rsidRPr="0069717F">
        <w:rPr>
          <w:sz w:val="28"/>
          <w:szCs w:val="28"/>
        </w:rPr>
        <w:t>«О</w:t>
      </w:r>
      <w:r>
        <w:rPr>
          <w:sz w:val="28"/>
          <w:szCs w:val="28"/>
        </w:rPr>
        <w:t xml:space="preserve"> </w:t>
      </w:r>
      <w:r w:rsidRPr="0069717F">
        <w:rPr>
          <w:sz w:val="28"/>
          <w:szCs w:val="28"/>
        </w:rPr>
        <w:t>внесении изменений в</w:t>
      </w:r>
      <w:r>
        <w:rPr>
          <w:sz w:val="28"/>
          <w:szCs w:val="28"/>
        </w:rPr>
        <w:t xml:space="preserve"> </w:t>
      </w:r>
      <w:r w:rsidRPr="0069717F">
        <w:rPr>
          <w:sz w:val="28"/>
          <w:szCs w:val="28"/>
        </w:rPr>
        <w:t>градостроительный кодекс Российской</w:t>
      </w:r>
      <w:r>
        <w:rPr>
          <w:sz w:val="28"/>
          <w:szCs w:val="28"/>
        </w:rPr>
        <w:t xml:space="preserve"> </w:t>
      </w:r>
      <w:r w:rsidRPr="0069717F">
        <w:rPr>
          <w:sz w:val="28"/>
          <w:szCs w:val="28"/>
        </w:rPr>
        <w:t>Федерации и отдельные законодательные акты Российской Федерации» (далее –</w:t>
      </w:r>
      <w:r>
        <w:rPr>
          <w:sz w:val="28"/>
          <w:szCs w:val="28"/>
        </w:rPr>
        <w:t xml:space="preserve"> </w:t>
      </w:r>
      <w:r w:rsidRPr="0069717F">
        <w:rPr>
          <w:sz w:val="28"/>
          <w:szCs w:val="28"/>
        </w:rPr>
        <w:t xml:space="preserve">Федеральный закон № 342-ФЗ) до утверждения в соответствии с </w:t>
      </w:r>
      <w:proofErr w:type="spellStart"/>
      <w:r w:rsidRPr="0069717F">
        <w:rPr>
          <w:sz w:val="28"/>
          <w:szCs w:val="28"/>
        </w:rPr>
        <w:t>пп</w:t>
      </w:r>
      <w:proofErr w:type="spellEnd"/>
      <w:r w:rsidRPr="0069717F">
        <w:rPr>
          <w:sz w:val="28"/>
          <w:szCs w:val="28"/>
        </w:rPr>
        <w:t>. 34.2 п. 1 ст. 9</w:t>
      </w:r>
      <w:r>
        <w:rPr>
          <w:sz w:val="28"/>
          <w:szCs w:val="28"/>
        </w:rPr>
        <w:t xml:space="preserve"> </w:t>
      </w:r>
      <w:r w:rsidRPr="0069717F">
        <w:rPr>
          <w:sz w:val="28"/>
          <w:szCs w:val="28"/>
        </w:rPr>
        <w:t>Федерального закона № 73-ФЗ границ территорий, в отношении которых</w:t>
      </w:r>
      <w:r>
        <w:rPr>
          <w:sz w:val="28"/>
          <w:szCs w:val="28"/>
        </w:rPr>
        <w:t xml:space="preserve"> </w:t>
      </w:r>
      <w:r w:rsidRPr="0069717F">
        <w:rPr>
          <w:sz w:val="28"/>
          <w:szCs w:val="28"/>
        </w:rPr>
        <w:t>у федеральных органов государственной власти, органов государственной власти</w:t>
      </w:r>
      <w:r>
        <w:rPr>
          <w:sz w:val="28"/>
          <w:szCs w:val="28"/>
        </w:rPr>
        <w:t xml:space="preserve"> </w:t>
      </w:r>
      <w:r w:rsidRPr="0069717F">
        <w:rPr>
          <w:sz w:val="28"/>
          <w:szCs w:val="28"/>
        </w:rPr>
        <w:t>субъектов Российской Федерации и органов местного самоуправления,</w:t>
      </w:r>
      <w:r>
        <w:rPr>
          <w:sz w:val="28"/>
          <w:szCs w:val="28"/>
        </w:rPr>
        <w:t xml:space="preserve"> уполномоченных </w:t>
      </w:r>
      <w:r w:rsidRPr="0069717F">
        <w:rPr>
          <w:sz w:val="28"/>
          <w:szCs w:val="28"/>
        </w:rPr>
        <w:t>в</w:t>
      </w:r>
      <w:r>
        <w:rPr>
          <w:sz w:val="28"/>
          <w:szCs w:val="28"/>
        </w:rPr>
        <w:t xml:space="preserve"> </w:t>
      </w:r>
      <w:r w:rsidRPr="0069717F">
        <w:rPr>
          <w:sz w:val="28"/>
          <w:szCs w:val="28"/>
        </w:rPr>
        <w:t>области</w:t>
      </w:r>
      <w:r>
        <w:rPr>
          <w:sz w:val="28"/>
          <w:szCs w:val="28"/>
        </w:rPr>
        <w:t xml:space="preserve"> </w:t>
      </w:r>
      <w:r w:rsidRPr="0069717F">
        <w:rPr>
          <w:sz w:val="28"/>
          <w:szCs w:val="28"/>
        </w:rPr>
        <w:t>сохранения,</w:t>
      </w:r>
      <w:r>
        <w:rPr>
          <w:sz w:val="28"/>
          <w:szCs w:val="28"/>
        </w:rPr>
        <w:t xml:space="preserve"> </w:t>
      </w:r>
      <w:r w:rsidRPr="0069717F">
        <w:rPr>
          <w:sz w:val="28"/>
          <w:szCs w:val="28"/>
        </w:rPr>
        <w:t>использования,</w:t>
      </w:r>
      <w:r>
        <w:rPr>
          <w:sz w:val="28"/>
          <w:szCs w:val="28"/>
        </w:rPr>
        <w:t xml:space="preserve"> </w:t>
      </w:r>
      <w:r w:rsidRPr="0069717F">
        <w:rPr>
          <w:sz w:val="28"/>
          <w:szCs w:val="28"/>
        </w:rPr>
        <w:t>популяризации</w:t>
      </w:r>
      <w:r>
        <w:rPr>
          <w:sz w:val="28"/>
          <w:szCs w:val="28"/>
        </w:rPr>
        <w:t xml:space="preserve"> </w:t>
      </w:r>
      <w:r w:rsidRPr="0069717F">
        <w:rPr>
          <w:sz w:val="28"/>
          <w:szCs w:val="28"/>
        </w:rPr>
        <w:t xml:space="preserve">и государственной охраны объектов культурного наследия, имеются основания предполагать наличие на таких территориях объектов археологического наследия либо объектов, обладающих признаками объекта археологического наследия, государственная историко-культурная экспертиза проводится в соответствии с </w:t>
      </w:r>
      <w:r w:rsidRPr="0069717F">
        <w:rPr>
          <w:sz w:val="28"/>
          <w:szCs w:val="28"/>
        </w:rPr>
        <w:lastRenderedPageBreak/>
        <w:t>абзацем девятым ст. 28, абзацем третьим ст. 30, п. 3 ст. 31 Федерального закона №</w:t>
      </w:r>
      <w:r>
        <w:rPr>
          <w:sz w:val="28"/>
          <w:szCs w:val="28"/>
        </w:rPr>
        <w:t> </w:t>
      </w:r>
      <w:r w:rsidRPr="0069717F">
        <w:rPr>
          <w:sz w:val="28"/>
          <w:szCs w:val="28"/>
        </w:rPr>
        <w:t>73-ФЗ (в редакции, действовавшей до дня официального опубликования Федерального закона № 342-ФЗ).</w:t>
      </w:r>
    </w:p>
    <w:p w:rsidR="0069717F" w:rsidRPr="0069717F" w:rsidRDefault="0069717F" w:rsidP="0069717F">
      <w:pPr>
        <w:pStyle w:val="afd"/>
        <w:ind w:left="0" w:firstLine="709"/>
        <w:contextualSpacing/>
        <w:rPr>
          <w:sz w:val="28"/>
          <w:szCs w:val="28"/>
        </w:rPr>
      </w:pPr>
      <w:r w:rsidRPr="0069717F">
        <w:rPr>
          <w:sz w:val="28"/>
          <w:szCs w:val="28"/>
        </w:rPr>
        <w:t>Учитывая изложенное, Заказчик работ в соответствии со ст. 28, 30, 31, 32, 36, 45.1 Федерального закона «№ 73-ФЗ обязан:</w:t>
      </w:r>
    </w:p>
    <w:p w:rsidR="0069717F" w:rsidRPr="0069717F" w:rsidRDefault="0069717F" w:rsidP="0069717F">
      <w:pPr>
        <w:pStyle w:val="afd"/>
        <w:ind w:left="0" w:firstLine="709"/>
        <w:contextualSpacing/>
        <w:rPr>
          <w:sz w:val="28"/>
          <w:szCs w:val="28"/>
        </w:rPr>
      </w:pPr>
      <w:r>
        <w:rPr>
          <w:sz w:val="28"/>
          <w:szCs w:val="28"/>
        </w:rPr>
        <w:t xml:space="preserve">- </w:t>
      </w:r>
      <w:r w:rsidRPr="0069717F">
        <w:rPr>
          <w:sz w:val="28"/>
          <w:szCs w:val="28"/>
        </w:rPr>
        <w:t>обеспечить проведение и финансирование историко-культурной экспертизы</w:t>
      </w:r>
      <w:r>
        <w:rPr>
          <w:sz w:val="28"/>
          <w:szCs w:val="28"/>
        </w:rPr>
        <w:t xml:space="preserve"> </w:t>
      </w:r>
      <w:r w:rsidRPr="0069717F">
        <w:rPr>
          <w:sz w:val="28"/>
          <w:szCs w:val="28"/>
        </w:rPr>
        <w:t>земельного</w:t>
      </w:r>
      <w:r>
        <w:rPr>
          <w:sz w:val="28"/>
          <w:szCs w:val="28"/>
        </w:rPr>
        <w:t xml:space="preserve"> </w:t>
      </w:r>
      <w:r w:rsidRPr="0069717F">
        <w:rPr>
          <w:sz w:val="28"/>
          <w:szCs w:val="28"/>
        </w:rPr>
        <w:t>участка,</w:t>
      </w:r>
      <w:r>
        <w:rPr>
          <w:sz w:val="28"/>
          <w:szCs w:val="28"/>
        </w:rPr>
        <w:t xml:space="preserve"> </w:t>
      </w:r>
      <w:r w:rsidRPr="0069717F">
        <w:rPr>
          <w:sz w:val="28"/>
          <w:szCs w:val="28"/>
        </w:rPr>
        <w:t>подлежащего</w:t>
      </w:r>
      <w:r>
        <w:rPr>
          <w:sz w:val="28"/>
          <w:szCs w:val="28"/>
        </w:rPr>
        <w:t xml:space="preserve"> </w:t>
      </w:r>
      <w:r w:rsidRPr="0069717F">
        <w:rPr>
          <w:sz w:val="28"/>
          <w:szCs w:val="28"/>
        </w:rPr>
        <w:t>воздействию</w:t>
      </w:r>
      <w:r>
        <w:rPr>
          <w:sz w:val="28"/>
          <w:szCs w:val="28"/>
        </w:rPr>
        <w:t xml:space="preserve"> </w:t>
      </w:r>
      <w:r w:rsidRPr="0069717F">
        <w:rPr>
          <w:sz w:val="28"/>
          <w:szCs w:val="28"/>
        </w:rPr>
        <w:t>земляных, строительных,</w:t>
      </w:r>
      <w:r>
        <w:rPr>
          <w:sz w:val="28"/>
          <w:szCs w:val="28"/>
        </w:rPr>
        <w:t xml:space="preserve"> </w:t>
      </w:r>
      <w:r w:rsidRPr="0069717F">
        <w:rPr>
          <w:sz w:val="28"/>
          <w:szCs w:val="28"/>
        </w:rPr>
        <w:t>хозяйственных и иных работ, путем археологической разведки, в порядке, установленном ст. 45.1 Федерального закона;</w:t>
      </w:r>
    </w:p>
    <w:p w:rsidR="0069717F" w:rsidRPr="0069717F" w:rsidRDefault="0069717F" w:rsidP="0069717F">
      <w:pPr>
        <w:pStyle w:val="afd"/>
        <w:ind w:left="0" w:firstLine="709"/>
        <w:contextualSpacing/>
        <w:rPr>
          <w:sz w:val="28"/>
          <w:szCs w:val="28"/>
        </w:rPr>
      </w:pPr>
      <w:r>
        <w:rPr>
          <w:sz w:val="28"/>
          <w:szCs w:val="28"/>
        </w:rPr>
        <w:t xml:space="preserve">- </w:t>
      </w:r>
      <w:r w:rsidRPr="0069717F">
        <w:rPr>
          <w:sz w:val="28"/>
          <w:szCs w:val="28"/>
        </w:rPr>
        <w:t xml:space="preserve">представить в </w:t>
      </w:r>
      <w:r>
        <w:rPr>
          <w:sz w:val="28"/>
          <w:szCs w:val="28"/>
        </w:rPr>
        <w:t>к</w:t>
      </w:r>
      <w:r w:rsidRPr="0069717F">
        <w:rPr>
          <w:sz w:val="28"/>
          <w:szCs w:val="28"/>
        </w:rPr>
        <w:t xml:space="preserve">омитет </w:t>
      </w:r>
      <w:r w:rsidRPr="00E42002">
        <w:rPr>
          <w:sz w:val="28"/>
          <w:szCs w:val="28"/>
        </w:rPr>
        <w:t xml:space="preserve">по сохранению культурного наследия Ленинградской области </w:t>
      </w:r>
      <w:r w:rsidRPr="0069717F">
        <w:rPr>
          <w:sz w:val="28"/>
          <w:szCs w:val="28"/>
        </w:rPr>
        <w:t>документацию, подготовленную на основе</w:t>
      </w:r>
      <w:r>
        <w:rPr>
          <w:sz w:val="28"/>
          <w:szCs w:val="28"/>
        </w:rPr>
        <w:t xml:space="preserve"> </w:t>
      </w:r>
      <w:r w:rsidRPr="0069717F">
        <w:rPr>
          <w:sz w:val="28"/>
          <w:szCs w:val="28"/>
        </w:rPr>
        <w:t>археологических</w:t>
      </w:r>
      <w:r>
        <w:rPr>
          <w:sz w:val="28"/>
          <w:szCs w:val="28"/>
        </w:rPr>
        <w:t xml:space="preserve"> </w:t>
      </w:r>
      <w:r w:rsidRPr="0069717F">
        <w:rPr>
          <w:sz w:val="28"/>
          <w:szCs w:val="28"/>
        </w:rPr>
        <w:t>полевых</w:t>
      </w:r>
      <w:r>
        <w:rPr>
          <w:sz w:val="28"/>
          <w:szCs w:val="28"/>
        </w:rPr>
        <w:t xml:space="preserve"> </w:t>
      </w:r>
      <w:r w:rsidRPr="0069717F">
        <w:rPr>
          <w:sz w:val="28"/>
          <w:szCs w:val="28"/>
        </w:rPr>
        <w:t>работ, содержащую</w:t>
      </w:r>
      <w:r>
        <w:rPr>
          <w:sz w:val="28"/>
          <w:szCs w:val="28"/>
        </w:rPr>
        <w:t xml:space="preserve"> </w:t>
      </w:r>
      <w:r w:rsidRPr="0069717F">
        <w:rPr>
          <w:sz w:val="28"/>
          <w:szCs w:val="28"/>
        </w:rPr>
        <w:t>результаты</w:t>
      </w:r>
      <w:r>
        <w:rPr>
          <w:sz w:val="28"/>
          <w:szCs w:val="28"/>
        </w:rPr>
        <w:t xml:space="preserve"> </w:t>
      </w:r>
      <w:r w:rsidRPr="0069717F">
        <w:rPr>
          <w:sz w:val="28"/>
          <w:szCs w:val="28"/>
        </w:rPr>
        <w:t>исследований,</w:t>
      </w:r>
      <w:r>
        <w:rPr>
          <w:sz w:val="28"/>
          <w:szCs w:val="28"/>
        </w:rPr>
        <w:t xml:space="preserve"> </w:t>
      </w:r>
      <w:r w:rsidRPr="0069717F">
        <w:rPr>
          <w:sz w:val="28"/>
          <w:szCs w:val="28"/>
        </w:rPr>
        <w:t>в соответствии с которыми определяется наличие или отсутствие объектов, обладающих признаками объекта культурного наследия на земельном участке, подлежащем воздействию земляных, строительных, хозяйственных и иных работ, а также заключение государственной историко-культурной экспертизы указанной документации (либо земельного участка).</w:t>
      </w:r>
    </w:p>
    <w:p w:rsidR="0069717F" w:rsidRPr="0069717F" w:rsidRDefault="0069717F" w:rsidP="0069717F">
      <w:pPr>
        <w:pStyle w:val="afd"/>
        <w:ind w:left="0" w:firstLine="709"/>
        <w:contextualSpacing/>
        <w:rPr>
          <w:sz w:val="28"/>
          <w:szCs w:val="28"/>
        </w:rPr>
      </w:pPr>
      <w:r w:rsidRPr="0069717F">
        <w:rPr>
          <w:sz w:val="28"/>
          <w:szCs w:val="28"/>
        </w:rPr>
        <w:t xml:space="preserve">В случае обнаружения в границе земельного участка, подлежащего воздействию земляных, строительных, хозяйственных и иных работ объектов, обладающих признаками объекта археологического наследия, и после принятия </w:t>
      </w:r>
      <w:r>
        <w:rPr>
          <w:sz w:val="28"/>
          <w:szCs w:val="28"/>
        </w:rPr>
        <w:t>к</w:t>
      </w:r>
      <w:r w:rsidRPr="0069717F">
        <w:rPr>
          <w:sz w:val="28"/>
          <w:szCs w:val="28"/>
        </w:rPr>
        <w:t xml:space="preserve">омитетом </w:t>
      </w:r>
      <w:r w:rsidRPr="00E42002">
        <w:rPr>
          <w:sz w:val="28"/>
          <w:szCs w:val="28"/>
        </w:rPr>
        <w:t xml:space="preserve">по сохранению культурного наследия Ленинградской области </w:t>
      </w:r>
      <w:r w:rsidRPr="0069717F">
        <w:rPr>
          <w:sz w:val="28"/>
          <w:szCs w:val="28"/>
        </w:rPr>
        <w:t>решения о включении данного объекта в перечень выявленных объектов культурного наследия:</w:t>
      </w:r>
    </w:p>
    <w:p w:rsidR="0069717F" w:rsidRPr="0069717F" w:rsidRDefault="0069717F" w:rsidP="0069717F">
      <w:pPr>
        <w:pStyle w:val="afd"/>
        <w:ind w:left="0" w:firstLine="709"/>
        <w:contextualSpacing/>
        <w:rPr>
          <w:sz w:val="28"/>
          <w:szCs w:val="28"/>
        </w:rPr>
      </w:pPr>
      <w:r>
        <w:rPr>
          <w:sz w:val="28"/>
          <w:szCs w:val="28"/>
        </w:rPr>
        <w:t xml:space="preserve">- </w:t>
      </w:r>
      <w:r w:rsidRPr="0069717F">
        <w:rPr>
          <w:sz w:val="28"/>
          <w:szCs w:val="28"/>
        </w:rPr>
        <w:t>разработать в составе проектной документации раздел об обеспечении сохранности выявленного объекта культурного наследия или о проведении спасательных археологических полевых работ или проект обеспечения сохранности выявленного объекта культурного наследия либо план проведения спасательных археологических полевых работ, включающих оценку воздействия проводимых работ на указанный объект культурного наследия (далее документация или раздел документации, обосновывающий меры по обеспечению сохранности выявленного объекта культурного (археологического) наследия);</w:t>
      </w:r>
    </w:p>
    <w:p w:rsidR="0069717F" w:rsidRPr="0069717F" w:rsidRDefault="0069717F" w:rsidP="0069717F">
      <w:pPr>
        <w:pStyle w:val="afd"/>
        <w:ind w:left="0" w:firstLine="709"/>
        <w:contextualSpacing/>
        <w:rPr>
          <w:sz w:val="28"/>
          <w:szCs w:val="28"/>
        </w:rPr>
      </w:pPr>
      <w:r>
        <w:rPr>
          <w:sz w:val="28"/>
          <w:szCs w:val="28"/>
        </w:rPr>
        <w:t xml:space="preserve">- </w:t>
      </w:r>
      <w:r w:rsidRPr="0069717F">
        <w:rPr>
          <w:sz w:val="28"/>
          <w:szCs w:val="28"/>
        </w:rPr>
        <w:t xml:space="preserve">получить по документации или разделу документации, обосновывающей меры по обеспечению сохранности выявленного объекта культурного наследия заключение государственной историко-культурной экспертизы и представить его совместно с указанной документацией в </w:t>
      </w:r>
      <w:r>
        <w:rPr>
          <w:sz w:val="28"/>
          <w:szCs w:val="28"/>
        </w:rPr>
        <w:t>комитет</w:t>
      </w:r>
      <w:r w:rsidRPr="0069717F">
        <w:rPr>
          <w:sz w:val="28"/>
          <w:szCs w:val="28"/>
        </w:rPr>
        <w:t xml:space="preserve"> </w:t>
      </w:r>
      <w:r w:rsidRPr="00E42002">
        <w:rPr>
          <w:sz w:val="28"/>
          <w:szCs w:val="28"/>
        </w:rPr>
        <w:t>по сохранению культурного наследия Ленинградской области</w:t>
      </w:r>
      <w:r w:rsidRPr="0069717F">
        <w:rPr>
          <w:sz w:val="28"/>
          <w:szCs w:val="28"/>
        </w:rPr>
        <w:t xml:space="preserve"> на согласование;</w:t>
      </w:r>
    </w:p>
    <w:p w:rsidR="0069717F" w:rsidRDefault="0069717F" w:rsidP="0069717F">
      <w:pPr>
        <w:pStyle w:val="afd"/>
        <w:ind w:left="0" w:firstLine="709"/>
        <w:contextualSpacing/>
        <w:rPr>
          <w:sz w:val="28"/>
          <w:szCs w:val="28"/>
        </w:rPr>
      </w:pPr>
      <w:r>
        <w:rPr>
          <w:sz w:val="28"/>
          <w:szCs w:val="28"/>
        </w:rPr>
        <w:t xml:space="preserve">- </w:t>
      </w:r>
      <w:r w:rsidRPr="0069717F">
        <w:rPr>
          <w:sz w:val="28"/>
          <w:szCs w:val="28"/>
        </w:rPr>
        <w:t>обеспечить</w:t>
      </w:r>
      <w:r>
        <w:rPr>
          <w:sz w:val="28"/>
          <w:szCs w:val="28"/>
        </w:rPr>
        <w:t xml:space="preserve"> </w:t>
      </w:r>
      <w:r w:rsidRPr="0069717F">
        <w:rPr>
          <w:sz w:val="28"/>
          <w:szCs w:val="28"/>
        </w:rPr>
        <w:t>реализацию</w:t>
      </w:r>
      <w:r>
        <w:rPr>
          <w:sz w:val="28"/>
          <w:szCs w:val="28"/>
        </w:rPr>
        <w:t xml:space="preserve"> </w:t>
      </w:r>
      <w:r w:rsidRPr="0069717F">
        <w:rPr>
          <w:sz w:val="28"/>
          <w:szCs w:val="28"/>
        </w:rPr>
        <w:t>согласованной</w:t>
      </w:r>
      <w:r>
        <w:rPr>
          <w:sz w:val="28"/>
          <w:szCs w:val="28"/>
        </w:rPr>
        <w:t xml:space="preserve"> к</w:t>
      </w:r>
      <w:r w:rsidRPr="0069717F">
        <w:rPr>
          <w:sz w:val="28"/>
          <w:szCs w:val="28"/>
        </w:rPr>
        <w:t xml:space="preserve">омитетом </w:t>
      </w:r>
      <w:r w:rsidRPr="00E42002">
        <w:rPr>
          <w:sz w:val="28"/>
          <w:szCs w:val="28"/>
        </w:rPr>
        <w:t>по сохранению культурного наследия Ленинградской области</w:t>
      </w:r>
      <w:r>
        <w:rPr>
          <w:sz w:val="28"/>
          <w:szCs w:val="28"/>
        </w:rPr>
        <w:t xml:space="preserve"> </w:t>
      </w:r>
      <w:r w:rsidRPr="0069717F">
        <w:rPr>
          <w:sz w:val="28"/>
          <w:szCs w:val="28"/>
        </w:rPr>
        <w:t>документации,</w:t>
      </w:r>
      <w:r>
        <w:rPr>
          <w:sz w:val="28"/>
          <w:szCs w:val="28"/>
        </w:rPr>
        <w:t xml:space="preserve"> </w:t>
      </w:r>
      <w:r w:rsidRPr="0069717F">
        <w:rPr>
          <w:sz w:val="28"/>
          <w:szCs w:val="28"/>
        </w:rPr>
        <w:t>обосновывающей меры по обеспечению сохранности выявленного объекта культурного (археологического) наследия</w:t>
      </w:r>
      <w:r>
        <w:rPr>
          <w:sz w:val="28"/>
          <w:szCs w:val="28"/>
        </w:rPr>
        <w:t>.</w:t>
      </w:r>
    </w:p>
    <w:p w:rsidR="004268F1" w:rsidRDefault="004268F1" w:rsidP="004268F1">
      <w:pPr>
        <w:pStyle w:val="afd"/>
        <w:ind w:left="0" w:firstLine="709"/>
        <w:contextualSpacing/>
        <w:rPr>
          <w:sz w:val="28"/>
          <w:szCs w:val="28"/>
        </w:rPr>
      </w:pPr>
      <w:r>
        <w:rPr>
          <w:sz w:val="28"/>
          <w:szCs w:val="28"/>
        </w:rPr>
        <w:t>П</w:t>
      </w:r>
      <w:r w:rsidRPr="004268F1">
        <w:rPr>
          <w:sz w:val="28"/>
          <w:szCs w:val="28"/>
        </w:rPr>
        <w:t>роведение историко-культурной экспертизы</w:t>
      </w:r>
      <w:r>
        <w:rPr>
          <w:sz w:val="28"/>
          <w:szCs w:val="28"/>
        </w:rPr>
        <w:t xml:space="preserve"> и разработка вышеуказанных разделов осуществляется на стадии подготовки проектно-сметной документации.</w:t>
      </w:r>
    </w:p>
    <w:p w:rsidR="007E69E5" w:rsidRPr="00F70AA7" w:rsidRDefault="007E69E5" w:rsidP="00F70AA7">
      <w:pPr>
        <w:pStyle w:val="afd"/>
        <w:ind w:left="0" w:firstLine="709"/>
        <w:contextualSpacing/>
        <w:rPr>
          <w:sz w:val="28"/>
          <w:szCs w:val="28"/>
        </w:rPr>
      </w:pPr>
    </w:p>
    <w:p w:rsidR="00724DC7" w:rsidRPr="006C4F9C" w:rsidRDefault="00724DC7" w:rsidP="00724DC7">
      <w:pPr>
        <w:pStyle w:val="1"/>
        <w:spacing w:before="0" w:after="0"/>
        <w:ind w:left="0" w:right="0" w:firstLine="709"/>
        <w:jc w:val="both"/>
        <w:rPr>
          <w:sz w:val="28"/>
          <w:szCs w:val="28"/>
        </w:rPr>
      </w:pPr>
      <w:r w:rsidRPr="006C4F9C">
        <w:rPr>
          <w:sz w:val="28"/>
          <w:szCs w:val="28"/>
        </w:rPr>
        <w:lastRenderedPageBreak/>
        <w:t xml:space="preserve">8. </w:t>
      </w:r>
      <w:r w:rsidRPr="006C4F9C">
        <w:rPr>
          <w:caps w:val="0"/>
          <w:sz w:val="28"/>
          <w:szCs w:val="28"/>
        </w:rPr>
        <w:t>Информация о необходимости осуществления мероприятий по охране окружающей среды</w:t>
      </w:r>
    </w:p>
    <w:p w:rsidR="004A3B87" w:rsidRPr="00F70AA7" w:rsidRDefault="004A3B87" w:rsidP="00F70AA7">
      <w:pPr>
        <w:pStyle w:val="afd"/>
        <w:keepNext/>
        <w:ind w:left="0" w:firstLine="709"/>
        <w:rPr>
          <w:b/>
          <w:sz w:val="28"/>
          <w:szCs w:val="28"/>
        </w:rPr>
      </w:pPr>
    </w:p>
    <w:p w:rsidR="002E7418" w:rsidRDefault="002E7418" w:rsidP="002E7418">
      <w:pPr>
        <w:pStyle w:val="afd"/>
        <w:ind w:left="0" w:firstLine="709"/>
        <w:contextualSpacing/>
        <w:rPr>
          <w:sz w:val="28"/>
          <w:szCs w:val="28"/>
        </w:rPr>
      </w:pPr>
      <w:r w:rsidRPr="002E7418">
        <w:rPr>
          <w:sz w:val="28"/>
          <w:szCs w:val="28"/>
        </w:rPr>
        <w:t xml:space="preserve">Согласно письму Министерства природных ресурсов и экологии Российской Федерации от </w:t>
      </w:r>
      <w:r w:rsidR="00BA5DBC" w:rsidRPr="00BA5DBC">
        <w:rPr>
          <w:sz w:val="28"/>
          <w:szCs w:val="28"/>
        </w:rPr>
        <w:t>30.04.2020 № 15-47/10213</w:t>
      </w:r>
      <w:r w:rsidR="00BA5DBC">
        <w:rPr>
          <w:sz w:val="28"/>
          <w:szCs w:val="28"/>
        </w:rPr>
        <w:t xml:space="preserve"> </w:t>
      </w:r>
      <w:r w:rsidRPr="002E7418">
        <w:rPr>
          <w:sz w:val="28"/>
          <w:szCs w:val="28"/>
        </w:rPr>
        <w:t>на территории</w:t>
      </w:r>
      <w:r>
        <w:rPr>
          <w:sz w:val="28"/>
          <w:szCs w:val="28"/>
        </w:rPr>
        <w:t xml:space="preserve"> </w:t>
      </w:r>
      <w:r w:rsidRPr="002E7418">
        <w:rPr>
          <w:sz w:val="28"/>
          <w:szCs w:val="28"/>
        </w:rPr>
        <w:t>Выборгского района Ленинградской области расположен планируемый к созданию</w:t>
      </w:r>
      <w:r>
        <w:rPr>
          <w:sz w:val="28"/>
          <w:szCs w:val="28"/>
        </w:rPr>
        <w:t xml:space="preserve"> </w:t>
      </w:r>
      <w:r w:rsidRPr="002E7418">
        <w:rPr>
          <w:sz w:val="28"/>
          <w:szCs w:val="28"/>
        </w:rPr>
        <w:t xml:space="preserve">государственный природный заповедник </w:t>
      </w:r>
      <w:r>
        <w:rPr>
          <w:sz w:val="28"/>
          <w:szCs w:val="28"/>
        </w:rPr>
        <w:t xml:space="preserve">федерального значения </w:t>
      </w:r>
      <w:r w:rsidRPr="002E7418">
        <w:rPr>
          <w:sz w:val="28"/>
          <w:szCs w:val="28"/>
        </w:rPr>
        <w:t>«Восток Финского Залива». Данный</w:t>
      </w:r>
      <w:r>
        <w:rPr>
          <w:sz w:val="28"/>
          <w:szCs w:val="28"/>
        </w:rPr>
        <w:t xml:space="preserve"> </w:t>
      </w:r>
      <w:r w:rsidRPr="002E7418">
        <w:rPr>
          <w:sz w:val="28"/>
          <w:szCs w:val="28"/>
        </w:rPr>
        <w:t>заповедник учрежден постановлением Правительства Российско</w:t>
      </w:r>
      <w:r>
        <w:rPr>
          <w:sz w:val="28"/>
          <w:szCs w:val="28"/>
        </w:rPr>
        <w:t xml:space="preserve">й Федерации от 21.12.2017 </w:t>
      </w:r>
      <w:r w:rsidRPr="002E7418">
        <w:rPr>
          <w:sz w:val="28"/>
          <w:szCs w:val="28"/>
        </w:rPr>
        <w:t>№</w:t>
      </w:r>
      <w:r>
        <w:rPr>
          <w:sz w:val="28"/>
          <w:szCs w:val="28"/>
        </w:rPr>
        <w:t xml:space="preserve"> </w:t>
      </w:r>
      <w:r w:rsidRPr="002E7418">
        <w:rPr>
          <w:sz w:val="28"/>
          <w:szCs w:val="28"/>
        </w:rPr>
        <w:t xml:space="preserve">1603 </w:t>
      </w:r>
      <w:r>
        <w:rPr>
          <w:sz w:val="28"/>
          <w:szCs w:val="28"/>
        </w:rPr>
        <w:t>и</w:t>
      </w:r>
      <w:r w:rsidRPr="002E7418">
        <w:rPr>
          <w:sz w:val="28"/>
          <w:szCs w:val="28"/>
        </w:rPr>
        <w:t xml:space="preserve"> расположен на </w:t>
      </w:r>
      <w:r>
        <w:rPr>
          <w:sz w:val="28"/>
          <w:szCs w:val="28"/>
        </w:rPr>
        <w:t xml:space="preserve">территории ряда островов Финского залива </w:t>
      </w:r>
      <w:r w:rsidRPr="002E7418">
        <w:rPr>
          <w:sz w:val="28"/>
          <w:szCs w:val="28"/>
        </w:rPr>
        <w:t xml:space="preserve">(наиболее крупные острова: о. Долгий Камень, о. Копытин, о. Большой </w:t>
      </w:r>
      <w:proofErr w:type="spellStart"/>
      <w:r w:rsidRPr="002E7418">
        <w:rPr>
          <w:sz w:val="28"/>
          <w:szCs w:val="28"/>
        </w:rPr>
        <w:t>Фискар</w:t>
      </w:r>
      <w:proofErr w:type="spellEnd"/>
      <w:r w:rsidRPr="002E7418">
        <w:rPr>
          <w:sz w:val="28"/>
          <w:szCs w:val="28"/>
        </w:rPr>
        <w:t xml:space="preserve">, о. Увалень, о. Северный </w:t>
      </w:r>
      <w:proofErr w:type="spellStart"/>
      <w:r w:rsidRPr="002E7418">
        <w:rPr>
          <w:sz w:val="28"/>
          <w:szCs w:val="28"/>
        </w:rPr>
        <w:t>Виргин</w:t>
      </w:r>
      <w:proofErr w:type="spellEnd"/>
      <w:r w:rsidRPr="002E7418">
        <w:rPr>
          <w:sz w:val="28"/>
          <w:szCs w:val="28"/>
        </w:rPr>
        <w:t xml:space="preserve">, о. Южный </w:t>
      </w:r>
      <w:proofErr w:type="spellStart"/>
      <w:r w:rsidRPr="002E7418">
        <w:rPr>
          <w:sz w:val="28"/>
          <w:szCs w:val="28"/>
        </w:rPr>
        <w:t>Виргин</w:t>
      </w:r>
      <w:proofErr w:type="spellEnd"/>
      <w:r w:rsidRPr="002E7418">
        <w:rPr>
          <w:sz w:val="28"/>
          <w:szCs w:val="28"/>
        </w:rPr>
        <w:t xml:space="preserve">, о. Малый </w:t>
      </w:r>
      <w:proofErr w:type="spellStart"/>
      <w:r w:rsidRPr="002E7418">
        <w:rPr>
          <w:sz w:val="28"/>
          <w:szCs w:val="28"/>
        </w:rPr>
        <w:t>Тютерс</w:t>
      </w:r>
      <w:proofErr w:type="spellEnd"/>
      <w:r w:rsidRPr="002E7418">
        <w:rPr>
          <w:sz w:val="28"/>
          <w:szCs w:val="28"/>
        </w:rPr>
        <w:t xml:space="preserve">, о. Большой </w:t>
      </w:r>
      <w:proofErr w:type="spellStart"/>
      <w:r w:rsidRPr="002E7418">
        <w:rPr>
          <w:sz w:val="28"/>
          <w:szCs w:val="28"/>
        </w:rPr>
        <w:t>Тютерс</w:t>
      </w:r>
      <w:proofErr w:type="spellEnd"/>
      <w:r w:rsidRPr="002E7418">
        <w:rPr>
          <w:sz w:val="28"/>
          <w:szCs w:val="28"/>
        </w:rPr>
        <w:t xml:space="preserve">, о. </w:t>
      </w:r>
      <w:proofErr w:type="spellStart"/>
      <w:r w:rsidRPr="002E7418">
        <w:rPr>
          <w:sz w:val="28"/>
          <w:szCs w:val="28"/>
        </w:rPr>
        <w:t>Сескар</w:t>
      </w:r>
      <w:proofErr w:type="spellEnd"/>
      <w:r w:rsidRPr="002E7418">
        <w:rPr>
          <w:sz w:val="28"/>
          <w:szCs w:val="28"/>
        </w:rPr>
        <w:t>)</w:t>
      </w:r>
      <w:r>
        <w:rPr>
          <w:sz w:val="28"/>
          <w:szCs w:val="28"/>
        </w:rPr>
        <w:t xml:space="preserve"> примерно на </w:t>
      </w:r>
      <w:r w:rsidRPr="002E7418">
        <w:rPr>
          <w:sz w:val="28"/>
          <w:szCs w:val="28"/>
        </w:rPr>
        <w:t xml:space="preserve">расстоянии 34 км </w:t>
      </w:r>
      <w:r>
        <w:rPr>
          <w:sz w:val="28"/>
          <w:szCs w:val="28"/>
        </w:rPr>
        <w:t xml:space="preserve">(по данным </w:t>
      </w:r>
      <w:r w:rsidRPr="002E7418">
        <w:rPr>
          <w:sz w:val="28"/>
          <w:szCs w:val="28"/>
        </w:rPr>
        <w:t>ин</w:t>
      </w:r>
      <w:r>
        <w:rPr>
          <w:sz w:val="28"/>
          <w:szCs w:val="28"/>
        </w:rPr>
        <w:t>женерно-экологически</w:t>
      </w:r>
      <w:r w:rsidR="002A1087">
        <w:rPr>
          <w:sz w:val="28"/>
          <w:szCs w:val="28"/>
        </w:rPr>
        <w:t>х</w:t>
      </w:r>
      <w:r>
        <w:rPr>
          <w:sz w:val="28"/>
          <w:szCs w:val="28"/>
        </w:rPr>
        <w:t xml:space="preserve"> изысканий) </w:t>
      </w:r>
      <w:r w:rsidRPr="002E7418">
        <w:rPr>
          <w:sz w:val="28"/>
          <w:szCs w:val="28"/>
        </w:rPr>
        <w:t>в западном и</w:t>
      </w:r>
      <w:r>
        <w:rPr>
          <w:sz w:val="28"/>
          <w:szCs w:val="28"/>
        </w:rPr>
        <w:t xml:space="preserve"> юго-западном направлении от границ </w:t>
      </w:r>
      <w:r w:rsidRPr="002E7418">
        <w:rPr>
          <w:sz w:val="28"/>
          <w:szCs w:val="28"/>
        </w:rPr>
        <w:t>территории, в отношении которой осуществляется подготовка проекта планировки</w:t>
      </w:r>
      <w:r>
        <w:rPr>
          <w:sz w:val="28"/>
          <w:szCs w:val="28"/>
        </w:rPr>
        <w:t xml:space="preserve">. Следовательно </w:t>
      </w:r>
      <w:r w:rsidRPr="002E7418">
        <w:rPr>
          <w:sz w:val="28"/>
          <w:szCs w:val="28"/>
        </w:rPr>
        <w:t xml:space="preserve">в границах территории, в отношении которой осуществляется подготовка проекта планировки, особо охраняемые природные территории </w:t>
      </w:r>
      <w:r>
        <w:rPr>
          <w:sz w:val="28"/>
          <w:szCs w:val="28"/>
        </w:rPr>
        <w:t xml:space="preserve">федерального значения </w:t>
      </w:r>
      <w:r w:rsidRPr="002E7418">
        <w:rPr>
          <w:sz w:val="28"/>
          <w:szCs w:val="28"/>
        </w:rPr>
        <w:t>отсутствуют</w:t>
      </w:r>
      <w:r>
        <w:rPr>
          <w:sz w:val="28"/>
          <w:szCs w:val="28"/>
        </w:rPr>
        <w:t>.</w:t>
      </w:r>
    </w:p>
    <w:p w:rsidR="002E7418" w:rsidRDefault="002E7418" w:rsidP="00F70AA7">
      <w:pPr>
        <w:pStyle w:val="afd"/>
        <w:ind w:left="0" w:firstLine="709"/>
        <w:contextualSpacing/>
        <w:rPr>
          <w:sz w:val="28"/>
          <w:szCs w:val="28"/>
        </w:rPr>
      </w:pPr>
    </w:p>
    <w:p w:rsidR="004A3B87" w:rsidRPr="00F70AA7" w:rsidRDefault="00E00258" w:rsidP="00F70AA7">
      <w:pPr>
        <w:pStyle w:val="afd"/>
        <w:ind w:left="0" w:firstLine="709"/>
        <w:contextualSpacing/>
        <w:rPr>
          <w:sz w:val="28"/>
          <w:szCs w:val="28"/>
        </w:rPr>
      </w:pPr>
      <w:r w:rsidRPr="00F70AA7">
        <w:rPr>
          <w:sz w:val="28"/>
          <w:szCs w:val="28"/>
        </w:rPr>
        <w:t>На проектируемом объекте источником загрязнения атмосферного воздуха является автотранспорт.</w:t>
      </w:r>
    </w:p>
    <w:p w:rsidR="004A3B87" w:rsidRPr="00F70AA7" w:rsidRDefault="00E00258" w:rsidP="00F70AA7">
      <w:pPr>
        <w:pStyle w:val="afd"/>
        <w:ind w:left="0" w:firstLine="709"/>
        <w:contextualSpacing/>
        <w:rPr>
          <w:sz w:val="28"/>
          <w:szCs w:val="28"/>
        </w:rPr>
      </w:pPr>
      <w:r w:rsidRPr="00F70AA7">
        <w:rPr>
          <w:sz w:val="28"/>
          <w:szCs w:val="28"/>
        </w:rPr>
        <w:t>При расчете выбросов в атмосферу на период эксплуатации объекта учитывались выбросы загрязняющих веществ от транспортного потока, движущегося по автомобильной дороге.</w:t>
      </w:r>
    </w:p>
    <w:p w:rsidR="004A3B87" w:rsidRPr="00F70AA7" w:rsidRDefault="00E00258" w:rsidP="00F70AA7">
      <w:pPr>
        <w:pStyle w:val="afd"/>
        <w:ind w:left="0" w:firstLine="709"/>
        <w:contextualSpacing/>
        <w:rPr>
          <w:sz w:val="28"/>
          <w:szCs w:val="28"/>
        </w:rPr>
      </w:pPr>
      <w:r w:rsidRPr="00F70AA7">
        <w:rPr>
          <w:sz w:val="28"/>
          <w:szCs w:val="28"/>
        </w:rPr>
        <w:t>Расчет загрязнения атмосферы отработавшими газами двигателей автотранспорта выполнен в соответствии с «Методикой определения выбросов автотранспорта для проведения сводных расчетов загрязнения атмосферы городов (дополненная и переработанная)», Санкт- Петербург, 2010 г.</w:t>
      </w:r>
    </w:p>
    <w:p w:rsidR="004A3B87" w:rsidRPr="00F70AA7" w:rsidRDefault="00E00258" w:rsidP="00F70AA7">
      <w:pPr>
        <w:pStyle w:val="afd"/>
        <w:ind w:left="0" w:firstLine="709"/>
        <w:contextualSpacing/>
        <w:rPr>
          <w:sz w:val="28"/>
          <w:szCs w:val="28"/>
        </w:rPr>
      </w:pPr>
      <w:r w:rsidRPr="00F70AA7">
        <w:rPr>
          <w:sz w:val="28"/>
          <w:szCs w:val="28"/>
        </w:rPr>
        <w:t>Транспорт, движущийся по дороге, состоит из легковых и грузовых автомобилей различных моделей, отличающихся своими эксплуатационными свойствами, в том числе и расходом топлива.</w:t>
      </w:r>
    </w:p>
    <w:p w:rsidR="004A3B87" w:rsidRPr="00F70AA7" w:rsidRDefault="00E00258" w:rsidP="00F70AA7">
      <w:pPr>
        <w:pStyle w:val="afd"/>
        <w:ind w:left="0" w:firstLine="709"/>
        <w:contextualSpacing/>
        <w:rPr>
          <w:sz w:val="28"/>
          <w:szCs w:val="28"/>
        </w:rPr>
      </w:pPr>
      <w:r w:rsidRPr="00F70AA7">
        <w:rPr>
          <w:sz w:val="28"/>
          <w:szCs w:val="28"/>
        </w:rPr>
        <w:t>При эксплуатации проектируемого объекта санитарно-гигиенические нормативы по шумовым характеристикам, регламентированные СН 2.2.4/2.1.8.562-96 нарушены не будут. Проектируемый объект соответствует санитарно-гигиеническим требованиям, установленным в Российской Федерации.</w:t>
      </w:r>
    </w:p>
    <w:p w:rsidR="004575FD" w:rsidRPr="00F70AA7" w:rsidRDefault="004575FD" w:rsidP="00F70AA7">
      <w:pPr>
        <w:pStyle w:val="afd"/>
        <w:ind w:left="0" w:firstLine="709"/>
        <w:contextualSpacing/>
        <w:rPr>
          <w:sz w:val="28"/>
          <w:szCs w:val="28"/>
        </w:rPr>
      </w:pPr>
      <w:r w:rsidRPr="00F70AA7">
        <w:rPr>
          <w:sz w:val="28"/>
          <w:szCs w:val="28"/>
        </w:rPr>
        <w:t>Проектируемая автомобильная дорога пересекает 16 водных объектов</w:t>
      </w:r>
      <w:r w:rsidR="00B20C0B" w:rsidRPr="00F70AA7">
        <w:rPr>
          <w:sz w:val="28"/>
          <w:szCs w:val="28"/>
        </w:rPr>
        <w:t>.</w:t>
      </w:r>
    </w:p>
    <w:p w:rsidR="004A3B87" w:rsidRPr="00F70AA7" w:rsidRDefault="00E00258" w:rsidP="00F70AA7">
      <w:pPr>
        <w:pStyle w:val="afd"/>
        <w:ind w:left="0" w:firstLine="709"/>
        <w:contextualSpacing/>
        <w:rPr>
          <w:sz w:val="28"/>
          <w:szCs w:val="28"/>
        </w:rPr>
      </w:pPr>
      <w:r w:rsidRPr="00F70AA7">
        <w:rPr>
          <w:sz w:val="28"/>
          <w:szCs w:val="28"/>
        </w:rPr>
        <w:t xml:space="preserve">Размеры </w:t>
      </w:r>
      <w:proofErr w:type="spellStart"/>
      <w:r w:rsidRPr="00F70AA7">
        <w:rPr>
          <w:sz w:val="28"/>
          <w:szCs w:val="28"/>
        </w:rPr>
        <w:t>водоохранн</w:t>
      </w:r>
      <w:r w:rsidR="004575FD" w:rsidRPr="00F70AA7">
        <w:rPr>
          <w:sz w:val="28"/>
          <w:szCs w:val="28"/>
        </w:rPr>
        <w:t>ых</w:t>
      </w:r>
      <w:proofErr w:type="spellEnd"/>
      <w:r w:rsidRPr="00F70AA7">
        <w:rPr>
          <w:sz w:val="28"/>
          <w:szCs w:val="28"/>
        </w:rPr>
        <w:t xml:space="preserve"> зон</w:t>
      </w:r>
      <w:r w:rsidR="00235DC8">
        <w:rPr>
          <w:sz w:val="28"/>
          <w:szCs w:val="28"/>
        </w:rPr>
        <w:t>,</w:t>
      </w:r>
      <w:r w:rsidRPr="00F70AA7">
        <w:rPr>
          <w:sz w:val="28"/>
          <w:szCs w:val="28"/>
        </w:rPr>
        <w:t xml:space="preserve"> прибрежн</w:t>
      </w:r>
      <w:r w:rsidR="004575FD" w:rsidRPr="00F70AA7">
        <w:rPr>
          <w:sz w:val="28"/>
          <w:szCs w:val="28"/>
        </w:rPr>
        <w:t>ых</w:t>
      </w:r>
      <w:r w:rsidRPr="00F70AA7">
        <w:rPr>
          <w:sz w:val="28"/>
          <w:szCs w:val="28"/>
        </w:rPr>
        <w:t xml:space="preserve"> защитн</w:t>
      </w:r>
      <w:r w:rsidR="004B592C" w:rsidRPr="00F70AA7">
        <w:rPr>
          <w:sz w:val="28"/>
          <w:szCs w:val="28"/>
        </w:rPr>
        <w:t>ых</w:t>
      </w:r>
      <w:r w:rsidRPr="00F70AA7">
        <w:rPr>
          <w:sz w:val="28"/>
          <w:szCs w:val="28"/>
        </w:rPr>
        <w:t xml:space="preserve"> полос</w:t>
      </w:r>
      <w:r w:rsidR="00235DC8">
        <w:rPr>
          <w:sz w:val="28"/>
          <w:szCs w:val="28"/>
        </w:rPr>
        <w:t>, береговых полос</w:t>
      </w:r>
      <w:r w:rsidR="000B4928">
        <w:rPr>
          <w:sz w:val="28"/>
          <w:szCs w:val="28"/>
        </w:rPr>
        <w:t xml:space="preserve"> </w:t>
      </w:r>
      <w:r w:rsidRPr="00F70AA7">
        <w:rPr>
          <w:sz w:val="28"/>
          <w:szCs w:val="28"/>
        </w:rPr>
        <w:t>установлены в соответствии с п.п.4 – 6, 11 ст.65 Водного кодекса РФ</w:t>
      </w:r>
      <w:r w:rsidR="002D417F" w:rsidRPr="00F70AA7">
        <w:rPr>
          <w:sz w:val="28"/>
          <w:szCs w:val="28"/>
        </w:rPr>
        <w:t>,</w:t>
      </w:r>
      <w:r w:rsidRPr="00F70AA7">
        <w:rPr>
          <w:sz w:val="28"/>
          <w:szCs w:val="28"/>
        </w:rPr>
        <w:t xml:space="preserve"> №74-ФЗ и составляют</w:t>
      </w:r>
      <w:r w:rsidR="00B20C0B" w:rsidRPr="00F70AA7">
        <w:rPr>
          <w:sz w:val="28"/>
          <w:szCs w:val="28"/>
        </w:rPr>
        <w:t>:</w:t>
      </w:r>
    </w:p>
    <w:p w:rsidR="00B20C0B" w:rsidRPr="00F70AA7" w:rsidRDefault="00B20C0B" w:rsidP="00F70AA7">
      <w:pPr>
        <w:pStyle w:val="afd"/>
        <w:ind w:left="0" w:firstLine="709"/>
        <w:contextualSpacing/>
        <w:rPr>
          <w:sz w:val="28"/>
          <w:szCs w:val="28"/>
        </w:rPr>
      </w:pPr>
      <w:r w:rsidRPr="00F70AA7">
        <w:rPr>
          <w:sz w:val="28"/>
          <w:szCs w:val="28"/>
        </w:rPr>
        <w:t xml:space="preserve">1) 100 м / от 30 м до 40 м / 20 м, соответственно для реки </w:t>
      </w:r>
      <w:proofErr w:type="spellStart"/>
      <w:r w:rsidRPr="00F70AA7">
        <w:rPr>
          <w:sz w:val="28"/>
          <w:szCs w:val="28"/>
        </w:rPr>
        <w:t>Перовка</w:t>
      </w:r>
      <w:proofErr w:type="spellEnd"/>
      <w:r w:rsidRPr="00F70AA7">
        <w:rPr>
          <w:sz w:val="28"/>
          <w:szCs w:val="28"/>
        </w:rPr>
        <w:t xml:space="preserve">, реки Большая, реки </w:t>
      </w:r>
      <w:proofErr w:type="spellStart"/>
      <w:r w:rsidRPr="00F70AA7">
        <w:rPr>
          <w:sz w:val="28"/>
          <w:szCs w:val="28"/>
        </w:rPr>
        <w:t>Гороховка</w:t>
      </w:r>
      <w:proofErr w:type="spellEnd"/>
      <w:r w:rsidRPr="00F70AA7">
        <w:rPr>
          <w:sz w:val="28"/>
          <w:szCs w:val="28"/>
        </w:rPr>
        <w:t>;</w:t>
      </w:r>
    </w:p>
    <w:p w:rsidR="00B20C0B" w:rsidRPr="00F70AA7" w:rsidRDefault="00B20C0B" w:rsidP="00F70AA7">
      <w:pPr>
        <w:pStyle w:val="afd"/>
        <w:ind w:left="0" w:firstLine="709"/>
        <w:contextualSpacing/>
        <w:rPr>
          <w:sz w:val="28"/>
          <w:szCs w:val="28"/>
        </w:rPr>
      </w:pPr>
      <w:r w:rsidRPr="00F70AA7">
        <w:rPr>
          <w:sz w:val="28"/>
          <w:szCs w:val="28"/>
        </w:rPr>
        <w:t>2) 50 м / 50 м / 5 м, соответственно для реки</w:t>
      </w:r>
      <w:r w:rsidR="000B4928">
        <w:rPr>
          <w:sz w:val="28"/>
          <w:szCs w:val="28"/>
        </w:rPr>
        <w:t xml:space="preserve"> </w:t>
      </w:r>
      <w:proofErr w:type="spellStart"/>
      <w:r w:rsidRPr="00F70AA7">
        <w:rPr>
          <w:sz w:val="28"/>
          <w:szCs w:val="28"/>
        </w:rPr>
        <w:t>Ермиловка</w:t>
      </w:r>
      <w:proofErr w:type="spellEnd"/>
      <w:r w:rsidRPr="00F70AA7">
        <w:rPr>
          <w:sz w:val="28"/>
          <w:szCs w:val="28"/>
        </w:rPr>
        <w:t>, ручья Лесной, ручья Каменный, ручья Мельничный и 9 ручьев без названия.</w:t>
      </w:r>
    </w:p>
    <w:p w:rsidR="00A54CD2" w:rsidRPr="00724DC7" w:rsidRDefault="00A54CD2" w:rsidP="00724DC7">
      <w:pPr>
        <w:pStyle w:val="afd"/>
        <w:ind w:left="0" w:firstLine="709"/>
        <w:contextualSpacing/>
        <w:rPr>
          <w:i/>
          <w:sz w:val="28"/>
          <w:szCs w:val="28"/>
        </w:rPr>
      </w:pPr>
    </w:p>
    <w:p w:rsidR="004A3B87" w:rsidRPr="00724DC7" w:rsidRDefault="00E00258" w:rsidP="00724DC7">
      <w:pPr>
        <w:pStyle w:val="afd"/>
        <w:keepNext/>
        <w:ind w:left="0" w:firstLine="709"/>
        <w:contextualSpacing/>
        <w:rPr>
          <w:i/>
          <w:sz w:val="28"/>
          <w:szCs w:val="28"/>
        </w:rPr>
      </w:pPr>
      <w:r w:rsidRPr="00724DC7">
        <w:rPr>
          <w:i/>
          <w:sz w:val="28"/>
          <w:szCs w:val="28"/>
        </w:rPr>
        <w:lastRenderedPageBreak/>
        <w:t>Мероприятия по санитарной очистке территории и безопасному обращению с отходами</w:t>
      </w:r>
    </w:p>
    <w:p w:rsidR="004A3B87" w:rsidRPr="00724DC7" w:rsidRDefault="0033423B" w:rsidP="00724DC7">
      <w:pPr>
        <w:pStyle w:val="afd"/>
        <w:ind w:left="0" w:firstLine="709"/>
        <w:contextualSpacing/>
        <w:rPr>
          <w:sz w:val="28"/>
          <w:szCs w:val="28"/>
        </w:rPr>
      </w:pPr>
      <w:r>
        <w:rPr>
          <w:sz w:val="28"/>
          <w:szCs w:val="28"/>
        </w:rPr>
        <w:t>О</w:t>
      </w:r>
      <w:r w:rsidR="00E00258" w:rsidRPr="00724DC7">
        <w:rPr>
          <w:sz w:val="28"/>
          <w:szCs w:val="28"/>
        </w:rPr>
        <w:t xml:space="preserve">бъектами очистки являются: территория домовладений, уличные и </w:t>
      </w:r>
      <w:proofErr w:type="spellStart"/>
      <w:r w:rsidR="00E00258" w:rsidRPr="00724DC7">
        <w:rPr>
          <w:sz w:val="28"/>
          <w:szCs w:val="28"/>
        </w:rPr>
        <w:t>микрорайонные</w:t>
      </w:r>
      <w:proofErr w:type="spellEnd"/>
      <w:r w:rsidR="00E00258" w:rsidRPr="00724DC7">
        <w:rPr>
          <w:sz w:val="28"/>
          <w:szCs w:val="28"/>
        </w:rPr>
        <w:t xml:space="preserve"> проезды, объекты культурно-бытового назначения, территории различных предприятий, учреждений и организаций, парки, скверы, площади, места общественного пользования, места отдыха.</w:t>
      </w:r>
    </w:p>
    <w:p w:rsidR="00264919" w:rsidRPr="00724DC7" w:rsidRDefault="00264919" w:rsidP="00724DC7">
      <w:pPr>
        <w:pStyle w:val="afd"/>
        <w:ind w:left="0" w:firstLine="709"/>
        <w:contextualSpacing/>
        <w:rPr>
          <w:sz w:val="28"/>
          <w:szCs w:val="28"/>
        </w:rPr>
      </w:pPr>
      <w:r w:rsidRPr="00724DC7">
        <w:rPr>
          <w:sz w:val="28"/>
          <w:szCs w:val="28"/>
        </w:rPr>
        <w:t>Разработка транспортной схемы обеспечения строительства, выбор поставщиков, мест размещения, повторного использования и утилизации будет производит</w:t>
      </w:r>
      <w:r w:rsidR="002D417F" w:rsidRPr="00724DC7">
        <w:rPr>
          <w:sz w:val="28"/>
          <w:szCs w:val="28"/>
        </w:rPr>
        <w:t>ь</w:t>
      </w:r>
      <w:r w:rsidRPr="00724DC7">
        <w:rPr>
          <w:sz w:val="28"/>
          <w:szCs w:val="28"/>
        </w:rPr>
        <w:t>ся на стадии разработки проектной документации на ближайших к проектируемому объекту предприятиях по размещению, повторному использованию и утилизации твердых бытовых отходов</w:t>
      </w:r>
      <w:r w:rsidR="00BD6A12" w:rsidRPr="00724DC7">
        <w:rPr>
          <w:sz w:val="28"/>
          <w:szCs w:val="28"/>
        </w:rPr>
        <w:t>.</w:t>
      </w:r>
    </w:p>
    <w:p w:rsidR="004A3B87" w:rsidRPr="00724DC7" w:rsidRDefault="000F1212" w:rsidP="00724DC7">
      <w:pPr>
        <w:pStyle w:val="afd"/>
        <w:ind w:left="0" w:firstLine="709"/>
        <w:contextualSpacing/>
        <w:rPr>
          <w:sz w:val="28"/>
          <w:szCs w:val="28"/>
        </w:rPr>
      </w:pPr>
      <w:r w:rsidRPr="00724DC7">
        <w:rPr>
          <w:sz w:val="28"/>
          <w:szCs w:val="28"/>
        </w:rPr>
        <w:t>Все отходы, образующиеся во время проведения строительных работ, будут вывезены по договорам с подрядными организациями.</w:t>
      </w:r>
    </w:p>
    <w:p w:rsidR="004A3B87" w:rsidRPr="00724DC7" w:rsidRDefault="000F1212" w:rsidP="00724DC7">
      <w:pPr>
        <w:pStyle w:val="afd"/>
        <w:ind w:left="0" w:firstLine="709"/>
        <w:contextualSpacing/>
        <w:rPr>
          <w:sz w:val="28"/>
          <w:szCs w:val="28"/>
        </w:rPr>
      </w:pPr>
      <w:r w:rsidRPr="00724DC7">
        <w:rPr>
          <w:sz w:val="28"/>
          <w:szCs w:val="28"/>
        </w:rPr>
        <w:t>Условия образования, сбора, временного хранения и утилизации отходов в период строительства не приведут к ухудшению экологической обстановки в районе расположения объекта.</w:t>
      </w:r>
    </w:p>
    <w:p w:rsidR="00BD6A12" w:rsidRPr="00724DC7" w:rsidRDefault="000F1212" w:rsidP="00724DC7">
      <w:pPr>
        <w:pStyle w:val="afd"/>
        <w:ind w:left="0" w:firstLine="709"/>
        <w:contextualSpacing/>
        <w:rPr>
          <w:sz w:val="28"/>
          <w:szCs w:val="28"/>
        </w:rPr>
      </w:pPr>
      <w:r w:rsidRPr="00724DC7">
        <w:rPr>
          <w:sz w:val="28"/>
          <w:szCs w:val="28"/>
        </w:rPr>
        <w:t>Для снижения воздействия отходов на окружающую среду рекомендуются следующие мероприятия:</w:t>
      </w:r>
    </w:p>
    <w:p w:rsidR="00BD6A12" w:rsidRPr="00724DC7" w:rsidRDefault="00B20C0B" w:rsidP="00724DC7">
      <w:pPr>
        <w:pStyle w:val="afd"/>
        <w:ind w:left="0" w:firstLine="709"/>
        <w:contextualSpacing/>
        <w:rPr>
          <w:sz w:val="28"/>
          <w:szCs w:val="28"/>
        </w:rPr>
      </w:pPr>
      <w:r w:rsidRPr="00724DC7">
        <w:rPr>
          <w:sz w:val="28"/>
          <w:szCs w:val="28"/>
        </w:rPr>
        <w:t>–</w:t>
      </w:r>
      <w:r w:rsidR="000B4928">
        <w:rPr>
          <w:sz w:val="28"/>
          <w:szCs w:val="28"/>
        </w:rPr>
        <w:t xml:space="preserve"> </w:t>
      </w:r>
      <w:r w:rsidR="000F1212" w:rsidRPr="00724DC7">
        <w:rPr>
          <w:sz w:val="28"/>
          <w:szCs w:val="28"/>
        </w:rPr>
        <w:t>временное складирование строительных материалов и отходов в специально оборудованных местах;</w:t>
      </w:r>
    </w:p>
    <w:p w:rsidR="00264919" w:rsidRPr="00724DC7" w:rsidRDefault="00B20C0B" w:rsidP="00724DC7">
      <w:pPr>
        <w:pStyle w:val="afd"/>
        <w:ind w:left="0" w:firstLine="709"/>
        <w:contextualSpacing/>
        <w:rPr>
          <w:sz w:val="28"/>
          <w:szCs w:val="28"/>
        </w:rPr>
      </w:pPr>
      <w:r w:rsidRPr="00724DC7">
        <w:rPr>
          <w:sz w:val="28"/>
          <w:szCs w:val="28"/>
        </w:rPr>
        <w:t>–</w:t>
      </w:r>
      <w:r w:rsidR="000B4928">
        <w:rPr>
          <w:sz w:val="28"/>
          <w:szCs w:val="28"/>
        </w:rPr>
        <w:t xml:space="preserve"> </w:t>
      </w:r>
      <w:r w:rsidR="000F1212" w:rsidRPr="00724DC7">
        <w:rPr>
          <w:sz w:val="28"/>
          <w:szCs w:val="28"/>
        </w:rPr>
        <w:t>своевременный вывоз отходов на лицензированное предприятие.</w:t>
      </w:r>
    </w:p>
    <w:p w:rsidR="00264919" w:rsidRPr="00724DC7" w:rsidRDefault="000F1212" w:rsidP="00724DC7">
      <w:pPr>
        <w:pStyle w:val="afd"/>
        <w:ind w:left="0" w:firstLine="709"/>
        <w:contextualSpacing/>
        <w:rPr>
          <w:sz w:val="28"/>
          <w:szCs w:val="28"/>
        </w:rPr>
      </w:pPr>
      <w:r w:rsidRPr="00724DC7">
        <w:rPr>
          <w:sz w:val="28"/>
          <w:szCs w:val="28"/>
        </w:rPr>
        <w:t>При осуществлении правильной схемы сбора и утилизации отходов, соблюдении санитарно-гигиенических требований по складированию и вывозу отходов и проведении благоустройства территории, отходы, образующиеся в процессе строительства, не окажут негативного воздействия на окружающую среду.</w:t>
      </w:r>
    </w:p>
    <w:p w:rsidR="00BD6A12" w:rsidRDefault="000F1212" w:rsidP="00724DC7">
      <w:pPr>
        <w:pStyle w:val="afd"/>
        <w:ind w:left="0" w:firstLine="709"/>
        <w:contextualSpacing/>
        <w:rPr>
          <w:sz w:val="28"/>
          <w:szCs w:val="28"/>
        </w:rPr>
      </w:pPr>
      <w:r w:rsidRPr="00724DC7">
        <w:rPr>
          <w:sz w:val="28"/>
          <w:szCs w:val="28"/>
        </w:rPr>
        <w:t>Для снижения негативного воздействия отходов на окружающую среду в процессе эксплуатации объекта необходимо проводить</w:t>
      </w:r>
      <w:r w:rsidR="000B4928">
        <w:rPr>
          <w:sz w:val="28"/>
          <w:szCs w:val="28"/>
        </w:rPr>
        <w:t xml:space="preserve"> </w:t>
      </w:r>
      <w:r w:rsidRPr="00724DC7">
        <w:rPr>
          <w:sz w:val="28"/>
          <w:szCs w:val="28"/>
        </w:rPr>
        <w:t>регулярную механизированную уборку проезжей части автомобильной дороги от мусора и снега, а также своевременный ремонт дорожного покрытия.</w:t>
      </w:r>
    </w:p>
    <w:p w:rsidR="00A3615F" w:rsidRDefault="00A3615F" w:rsidP="00724DC7">
      <w:pPr>
        <w:pStyle w:val="afd"/>
        <w:ind w:left="0" w:firstLine="709"/>
        <w:contextualSpacing/>
        <w:rPr>
          <w:sz w:val="28"/>
          <w:szCs w:val="28"/>
        </w:rPr>
      </w:pPr>
    </w:p>
    <w:p w:rsidR="00A3615F" w:rsidRPr="00724DC7" w:rsidRDefault="00A3615F" w:rsidP="00A3615F">
      <w:pPr>
        <w:pStyle w:val="afd"/>
        <w:keepNext/>
        <w:ind w:left="0" w:firstLine="709"/>
        <w:contextualSpacing/>
        <w:rPr>
          <w:i/>
          <w:sz w:val="28"/>
          <w:szCs w:val="28"/>
        </w:rPr>
      </w:pPr>
      <w:r w:rsidRPr="00724DC7">
        <w:rPr>
          <w:i/>
          <w:sz w:val="28"/>
          <w:szCs w:val="28"/>
        </w:rPr>
        <w:t xml:space="preserve">Мероприятия по </w:t>
      </w:r>
      <w:r>
        <w:rPr>
          <w:i/>
          <w:sz w:val="28"/>
          <w:szCs w:val="28"/>
        </w:rPr>
        <w:t>предотвращению гибели объектов животного мира</w:t>
      </w:r>
    </w:p>
    <w:p w:rsidR="00105741" w:rsidRPr="00105741" w:rsidRDefault="00105741" w:rsidP="00105741">
      <w:pPr>
        <w:pStyle w:val="afd"/>
        <w:ind w:left="0" w:firstLine="709"/>
        <w:contextualSpacing/>
        <w:rPr>
          <w:sz w:val="28"/>
          <w:szCs w:val="28"/>
        </w:rPr>
      </w:pPr>
      <w:r w:rsidRPr="00105741">
        <w:rPr>
          <w:sz w:val="28"/>
          <w:szCs w:val="28"/>
        </w:rPr>
        <w:t xml:space="preserve">Строительство автодороги всегда затрагивает флору </w:t>
      </w:r>
      <w:r>
        <w:rPr>
          <w:sz w:val="28"/>
          <w:szCs w:val="28"/>
        </w:rPr>
        <w:t>и фауну прилегающей территории.</w:t>
      </w:r>
    </w:p>
    <w:p w:rsidR="00105741" w:rsidRPr="00105741" w:rsidRDefault="00105741" w:rsidP="00105741">
      <w:pPr>
        <w:pStyle w:val="afd"/>
        <w:ind w:left="0" w:firstLine="709"/>
        <w:contextualSpacing/>
        <w:rPr>
          <w:sz w:val="28"/>
          <w:szCs w:val="28"/>
        </w:rPr>
      </w:pPr>
      <w:r w:rsidRPr="00105741">
        <w:rPr>
          <w:sz w:val="28"/>
          <w:szCs w:val="28"/>
        </w:rPr>
        <w:t>Основными видами воздействия объекта на растительность и животный мир являются:</w:t>
      </w:r>
    </w:p>
    <w:p w:rsidR="00105741" w:rsidRPr="00105741" w:rsidRDefault="00105741" w:rsidP="00105741">
      <w:pPr>
        <w:pStyle w:val="afd"/>
        <w:ind w:left="0" w:firstLine="709"/>
        <w:contextualSpacing/>
        <w:rPr>
          <w:sz w:val="28"/>
          <w:szCs w:val="28"/>
        </w:rPr>
      </w:pPr>
      <w:r w:rsidRPr="00105741">
        <w:rPr>
          <w:sz w:val="28"/>
          <w:szCs w:val="28"/>
        </w:rPr>
        <w:t>– отчуждение территории под строительство;</w:t>
      </w:r>
    </w:p>
    <w:p w:rsidR="00105741" w:rsidRPr="00105741" w:rsidRDefault="00105741" w:rsidP="00105741">
      <w:pPr>
        <w:pStyle w:val="afd"/>
        <w:ind w:left="0" w:firstLine="709"/>
        <w:contextualSpacing/>
        <w:rPr>
          <w:sz w:val="28"/>
          <w:szCs w:val="28"/>
        </w:rPr>
      </w:pPr>
      <w:r w:rsidRPr="00105741">
        <w:rPr>
          <w:sz w:val="28"/>
          <w:szCs w:val="28"/>
        </w:rPr>
        <w:t>– прокладка дорог и линий коммуникаций;</w:t>
      </w:r>
    </w:p>
    <w:p w:rsidR="00105741" w:rsidRPr="00105741" w:rsidRDefault="00105741" w:rsidP="00105741">
      <w:pPr>
        <w:pStyle w:val="afd"/>
        <w:ind w:left="0" w:firstLine="709"/>
        <w:contextualSpacing/>
        <w:rPr>
          <w:sz w:val="28"/>
          <w:szCs w:val="28"/>
        </w:rPr>
      </w:pPr>
      <w:r w:rsidRPr="00105741">
        <w:rPr>
          <w:sz w:val="28"/>
          <w:szCs w:val="28"/>
        </w:rPr>
        <w:t>–</w:t>
      </w:r>
      <w:r>
        <w:rPr>
          <w:sz w:val="28"/>
          <w:szCs w:val="28"/>
        </w:rPr>
        <w:t xml:space="preserve"> </w:t>
      </w:r>
      <w:r w:rsidRPr="00105741">
        <w:rPr>
          <w:sz w:val="28"/>
          <w:szCs w:val="28"/>
        </w:rPr>
        <w:t>загрязнение атмосферного воздуха взвешенными и химическими веществами;</w:t>
      </w:r>
    </w:p>
    <w:p w:rsidR="00105741" w:rsidRPr="00105741" w:rsidRDefault="00105741" w:rsidP="00105741">
      <w:pPr>
        <w:pStyle w:val="afd"/>
        <w:ind w:left="0" w:firstLine="709"/>
        <w:contextualSpacing/>
        <w:rPr>
          <w:sz w:val="28"/>
          <w:szCs w:val="28"/>
        </w:rPr>
      </w:pPr>
      <w:r w:rsidRPr="00105741">
        <w:rPr>
          <w:sz w:val="28"/>
          <w:szCs w:val="28"/>
        </w:rPr>
        <w:t>– вырубка зеленых насаждений и изменение характера землепользования на территории строительства и прилегающих землях;</w:t>
      </w:r>
    </w:p>
    <w:p w:rsidR="00105741" w:rsidRPr="00105741" w:rsidRDefault="00105741" w:rsidP="00105741">
      <w:pPr>
        <w:pStyle w:val="afd"/>
        <w:ind w:left="0" w:firstLine="709"/>
        <w:contextualSpacing/>
        <w:rPr>
          <w:sz w:val="28"/>
          <w:szCs w:val="28"/>
        </w:rPr>
      </w:pPr>
      <w:r w:rsidRPr="00105741">
        <w:rPr>
          <w:sz w:val="28"/>
          <w:szCs w:val="28"/>
        </w:rPr>
        <w:t>– изменение параметров поверхностного стока;</w:t>
      </w:r>
    </w:p>
    <w:p w:rsidR="00105741" w:rsidRPr="00105741" w:rsidRDefault="00105741" w:rsidP="00105741">
      <w:pPr>
        <w:pStyle w:val="afd"/>
        <w:ind w:left="0" w:firstLine="709"/>
        <w:contextualSpacing/>
        <w:rPr>
          <w:sz w:val="28"/>
          <w:szCs w:val="28"/>
        </w:rPr>
      </w:pPr>
      <w:r w:rsidRPr="00105741">
        <w:rPr>
          <w:sz w:val="28"/>
          <w:szCs w:val="28"/>
        </w:rPr>
        <w:t>– шумовые, вибрационные, световые и электромагнитные виды воздействия при строительстве и эксплуатации объекта;</w:t>
      </w:r>
    </w:p>
    <w:p w:rsidR="00105741" w:rsidRPr="00105741" w:rsidRDefault="00105741" w:rsidP="00105741">
      <w:pPr>
        <w:pStyle w:val="afd"/>
        <w:ind w:left="0" w:firstLine="709"/>
        <w:contextualSpacing/>
        <w:rPr>
          <w:sz w:val="28"/>
          <w:szCs w:val="28"/>
        </w:rPr>
      </w:pPr>
      <w:r w:rsidRPr="00105741">
        <w:rPr>
          <w:sz w:val="28"/>
          <w:szCs w:val="28"/>
        </w:rPr>
        <w:lastRenderedPageBreak/>
        <w:t>– увеличение количества биоповреждений в результате столкновения птиц и млекопитающих с автотранспортом.</w:t>
      </w:r>
    </w:p>
    <w:p w:rsidR="00105741" w:rsidRPr="00105741" w:rsidRDefault="00105741" w:rsidP="00105741">
      <w:pPr>
        <w:pStyle w:val="afd"/>
        <w:ind w:left="0" w:firstLine="709"/>
        <w:contextualSpacing/>
        <w:rPr>
          <w:sz w:val="28"/>
          <w:szCs w:val="28"/>
        </w:rPr>
      </w:pPr>
      <w:r w:rsidRPr="00105741">
        <w:rPr>
          <w:sz w:val="28"/>
          <w:szCs w:val="28"/>
        </w:rPr>
        <w:t>Строительные работы носят кратковременный и локальны</w:t>
      </w:r>
      <w:r>
        <w:rPr>
          <w:sz w:val="28"/>
          <w:szCs w:val="28"/>
        </w:rPr>
        <w:t>й</w:t>
      </w:r>
      <w:r w:rsidRPr="00105741">
        <w:rPr>
          <w:sz w:val="28"/>
          <w:szCs w:val="28"/>
        </w:rPr>
        <w:t xml:space="preserve"> характер, воздействие на окружающий животный и растительный мир будет не существенным.</w:t>
      </w:r>
    </w:p>
    <w:p w:rsidR="00105741" w:rsidRPr="00105741" w:rsidRDefault="00105741" w:rsidP="00105741">
      <w:pPr>
        <w:pStyle w:val="afd"/>
        <w:ind w:left="0" w:firstLine="709"/>
        <w:contextualSpacing/>
        <w:rPr>
          <w:sz w:val="28"/>
          <w:szCs w:val="28"/>
        </w:rPr>
      </w:pPr>
      <w:r w:rsidRPr="00105741">
        <w:rPr>
          <w:sz w:val="28"/>
          <w:szCs w:val="28"/>
        </w:rPr>
        <w:t>В целях предотвращения деградации и гибели объектов животного и растительного</w:t>
      </w:r>
      <w:r>
        <w:rPr>
          <w:sz w:val="28"/>
          <w:szCs w:val="28"/>
        </w:rPr>
        <w:t xml:space="preserve"> </w:t>
      </w:r>
      <w:r w:rsidRPr="00105741">
        <w:rPr>
          <w:sz w:val="28"/>
          <w:szCs w:val="28"/>
        </w:rPr>
        <w:t>мира в результате строительства предлагается комплекс основных мероприятий:</w:t>
      </w:r>
    </w:p>
    <w:p w:rsidR="00105741" w:rsidRPr="00105741" w:rsidRDefault="00105741" w:rsidP="00105741">
      <w:pPr>
        <w:pStyle w:val="afd"/>
        <w:ind w:left="0" w:firstLine="709"/>
        <w:contextualSpacing/>
        <w:rPr>
          <w:sz w:val="28"/>
          <w:szCs w:val="28"/>
        </w:rPr>
      </w:pPr>
      <w:r w:rsidRPr="00105741">
        <w:rPr>
          <w:sz w:val="28"/>
          <w:szCs w:val="28"/>
        </w:rPr>
        <w:t>– применение строительных машин и механизмов, имеющих минимально возможное</w:t>
      </w:r>
      <w:r>
        <w:rPr>
          <w:sz w:val="28"/>
          <w:szCs w:val="28"/>
        </w:rPr>
        <w:t xml:space="preserve"> </w:t>
      </w:r>
      <w:r w:rsidRPr="00105741">
        <w:rPr>
          <w:sz w:val="28"/>
          <w:szCs w:val="28"/>
        </w:rPr>
        <w:t>удельное давление ходовой части на подстилающие грунты;</w:t>
      </w:r>
    </w:p>
    <w:p w:rsidR="00105741" w:rsidRPr="00105741" w:rsidRDefault="00105741" w:rsidP="00105741">
      <w:pPr>
        <w:pStyle w:val="afd"/>
        <w:ind w:left="0" w:firstLine="709"/>
        <w:contextualSpacing/>
        <w:rPr>
          <w:sz w:val="28"/>
          <w:szCs w:val="28"/>
        </w:rPr>
      </w:pPr>
      <w:r w:rsidRPr="00105741">
        <w:rPr>
          <w:sz w:val="28"/>
          <w:szCs w:val="28"/>
        </w:rPr>
        <w:t>– запрещение выжигания растительности;</w:t>
      </w:r>
    </w:p>
    <w:p w:rsidR="00105741" w:rsidRPr="00105741" w:rsidRDefault="00105741" w:rsidP="00105741">
      <w:pPr>
        <w:pStyle w:val="afd"/>
        <w:ind w:left="0" w:firstLine="709"/>
        <w:contextualSpacing/>
        <w:rPr>
          <w:sz w:val="28"/>
          <w:szCs w:val="28"/>
        </w:rPr>
      </w:pPr>
      <w:r w:rsidRPr="00105741">
        <w:rPr>
          <w:sz w:val="28"/>
          <w:szCs w:val="28"/>
        </w:rPr>
        <w:t>– складирование отходов только на площадках, имеющих твердое покрытие;</w:t>
      </w:r>
    </w:p>
    <w:p w:rsidR="00105741" w:rsidRPr="00105741" w:rsidRDefault="00105741" w:rsidP="00105741">
      <w:pPr>
        <w:pStyle w:val="afd"/>
        <w:ind w:left="0" w:firstLine="709"/>
        <w:contextualSpacing/>
        <w:rPr>
          <w:sz w:val="28"/>
          <w:szCs w:val="28"/>
        </w:rPr>
      </w:pPr>
      <w:r w:rsidRPr="00105741">
        <w:rPr>
          <w:sz w:val="28"/>
          <w:szCs w:val="28"/>
        </w:rPr>
        <w:t xml:space="preserve">– оборудование стационарных механизмов поддонами, предотвращающими загрязнение почв горюче-смазочными материалами; </w:t>
      </w:r>
    </w:p>
    <w:p w:rsidR="00105741" w:rsidRPr="00105741" w:rsidRDefault="00105741" w:rsidP="00105741">
      <w:pPr>
        <w:pStyle w:val="afd"/>
        <w:ind w:left="0" w:firstLine="709"/>
        <w:contextualSpacing/>
        <w:rPr>
          <w:sz w:val="28"/>
          <w:szCs w:val="28"/>
        </w:rPr>
      </w:pPr>
      <w:r w:rsidRPr="00105741">
        <w:rPr>
          <w:sz w:val="28"/>
          <w:szCs w:val="28"/>
        </w:rPr>
        <w:t>– использование</w:t>
      </w:r>
      <w:r>
        <w:rPr>
          <w:sz w:val="28"/>
          <w:szCs w:val="28"/>
        </w:rPr>
        <w:t xml:space="preserve"> </w:t>
      </w:r>
      <w:r w:rsidRPr="00105741">
        <w:rPr>
          <w:sz w:val="28"/>
          <w:szCs w:val="28"/>
        </w:rPr>
        <w:t>только исправной техник</w:t>
      </w:r>
      <w:r>
        <w:rPr>
          <w:sz w:val="28"/>
          <w:szCs w:val="28"/>
        </w:rPr>
        <w:t>и</w:t>
      </w:r>
      <w:r w:rsidRPr="00105741">
        <w:rPr>
          <w:sz w:val="28"/>
          <w:szCs w:val="28"/>
        </w:rPr>
        <w:t>;</w:t>
      </w:r>
    </w:p>
    <w:p w:rsidR="00105741" w:rsidRPr="00105741" w:rsidRDefault="00105741" w:rsidP="00105741">
      <w:pPr>
        <w:pStyle w:val="afd"/>
        <w:ind w:left="0" w:firstLine="709"/>
        <w:contextualSpacing/>
        <w:rPr>
          <w:sz w:val="28"/>
          <w:szCs w:val="28"/>
        </w:rPr>
      </w:pPr>
      <w:r w:rsidRPr="00105741">
        <w:rPr>
          <w:sz w:val="28"/>
          <w:szCs w:val="28"/>
        </w:rPr>
        <w:t>– по завершению строительства производится сбор строительных отходов с последующей утилизацией и благоустройством земель.</w:t>
      </w:r>
    </w:p>
    <w:p w:rsidR="00105741" w:rsidRDefault="00105741" w:rsidP="00105741">
      <w:pPr>
        <w:pStyle w:val="afd"/>
        <w:ind w:left="0" w:firstLine="709"/>
        <w:contextualSpacing/>
        <w:rPr>
          <w:sz w:val="28"/>
          <w:szCs w:val="28"/>
        </w:rPr>
      </w:pPr>
      <w:r w:rsidRPr="00105741">
        <w:rPr>
          <w:sz w:val="28"/>
          <w:szCs w:val="28"/>
        </w:rPr>
        <w:t>Таким образом, учитывая исходное состояние растительного и животного мира на территории размещения объекта, а также систему мер по охране природных сообществ, можно сделать вывод об отсутствии существенного негативного воздействия при строительстве на наземную окружающую среду.</w:t>
      </w:r>
    </w:p>
    <w:p w:rsidR="00A3615F" w:rsidRDefault="00105741" w:rsidP="00A3615F">
      <w:pPr>
        <w:pStyle w:val="afd"/>
        <w:ind w:left="0" w:firstLine="709"/>
        <w:contextualSpacing/>
        <w:rPr>
          <w:sz w:val="28"/>
          <w:szCs w:val="28"/>
        </w:rPr>
      </w:pPr>
      <w:r>
        <w:rPr>
          <w:sz w:val="28"/>
          <w:szCs w:val="28"/>
        </w:rPr>
        <w:t>Кроме того, в</w:t>
      </w:r>
      <w:r w:rsidR="00A3615F" w:rsidRPr="00724DC7">
        <w:rPr>
          <w:sz w:val="28"/>
          <w:szCs w:val="28"/>
        </w:rPr>
        <w:t xml:space="preserve"> соответствии с </w:t>
      </w:r>
      <w:r w:rsidR="00A3615F">
        <w:rPr>
          <w:sz w:val="28"/>
          <w:szCs w:val="28"/>
        </w:rPr>
        <w:t>и</w:t>
      </w:r>
      <w:r w:rsidR="00A3615F" w:rsidRPr="00A3615F">
        <w:rPr>
          <w:sz w:val="28"/>
          <w:szCs w:val="28"/>
        </w:rPr>
        <w:t>нформационн</w:t>
      </w:r>
      <w:r w:rsidR="00A3615F">
        <w:rPr>
          <w:sz w:val="28"/>
          <w:szCs w:val="28"/>
        </w:rPr>
        <w:t>ым</w:t>
      </w:r>
      <w:r w:rsidR="000A68DB">
        <w:rPr>
          <w:sz w:val="28"/>
          <w:szCs w:val="28"/>
        </w:rPr>
        <w:t>и</w:t>
      </w:r>
      <w:r w:rsidR="00A3615F" w:rsidRPr="00A3615F">
        <w:rPr>
          <w:sz w:val="28"/>
          <w:szCs w:val="28"/>
        </w:rPr>
        <w:t xml:space="preserve"> письм</w:t>
      </w:r>
      <w:r w:rsidR="000A68DB">
        <w:rPr>
          <w:sz w:val="28"/>
          <w:szCs w:val="28"/>
        </w:rPr>
        <w:t>ами</w:t>
      </w:r>
      <w:r w:rsidR="00A3615F" w:rsidRPr="00A3615F">
        <w:rPr>
          <w:sz w:val="28"/>
          <w:szCs w:val="28"/>
        </w:rPr>
        <w:t xml:space="preserve"> Комитета по охране, контролю и регулированию использования объектов животного мира Ленинградской области от 12.03.2019 № И-674/2019</w:t>
      </w:r>
      <w:r w:rsidR="00A3615F">
        <w:rPr>
          <w:sz w:val="28"/>
          <w:szCs w:val="28"/>
        </w:rPr>
        <w:t xml:space="preserve"> </w:t>
      </w:r>
      <w:r w:rsidR="000A68DB">
        <w:rPr>
          <w:sz w:val="28"/>
          <w:szCs w:val="28"/>
        </w:rPr>
        <w:t xml:space="preserve">и </w:t>
      </w:r>
      <w:r w:rsidR="000A68DB" w:rsidRPr="000A68DB">
        <w:rPr>
          <w:sz w:val="28"/>
          <w:szCs w:val="28"/>
        </w:rPr>
        <w:t>от 14.05.2019 № И-1393/2019</w:t>
      </w:r>
      <w:r w:rsidR="000A68DB">
        <w:rPr>
          <w:sz w:val="28"/>
          <w:szCs w:val="28"/>
        </w:rPr>
        <w:t xml:space="preserve"> </w:t>
      </w:r>
      <w:r w:rsidR="00A3615F" w:rsidRPr="00A3615F">
        <w:rPr>
          <w:sz w:val="28"/>
          <w:szCs w:val="28"/>
        </w:rPr>
        <w:t xml:space="preserve">на пересечении выявленного постоянного пути миграции </w:t>
      </w:r>
      <w:r w:rsidR="000A68DB">
        <w:rPr>
          <w:sz w:val="28"/>
          <w:szCs w:val="28"/>
        </w:rPr>
        <w:t xml:space="preserve">диких </w:t>
      </w:r>
      <w:r w:rsidR="00A3615F" w:rsidRPr="00A3615F">
        <w:rPr>
          <w:sz w:val="28"/>
          <w:szCs w:val="28"/>
        </w:rPr>
        <w:t>охотничьих животных</w:t>
      </w:r>
      <w:r w:rsidR="000A68DB">
        <w:rPr>
          <w:sz w:val="28"/>
          <w:szCs w:val="28"/>
        </w:rPr>
        <w:t xml:space="preserve"> (</w:t>
      </w:r>
      <w:r w:rsidR="000A68DB" w:rsidRPr="000A68DB">
        <w:rPr>
          <w:sz w:val="28"/>
          <w:szCs w:val="28"/>
        </w:rPr>
        <w:t>от 60</w:t>
      </w:r>
      <w:r w:rsidR="000A68DB" w:rsidRPr="00F70AA7">
        <w:rPr>
          <w:sz w:val="28"/>
          <w:szCs w:val="28"/>
        </w:rPr>
        <w:t>°</w:t>
      </w:r>
      <w:r w:rsidR="000A68DB" w:rsidRPr="000A68DB">
        <w:rPr>
          <w:sz w:val="28"/>
          <w:szCs w:val="28"/>
        </w:rPr>
        <w:t>34'12,36"N 28</w:t>
      </w:r>
      <w:r w:rsidR="000A68DB" w:rsidRPr="00F70AA7">
        <w:rPr>
          <w:sz w:val="28"/>
          <w:szCs w:val="28"/>
        </w:rPr>
        <w:t>°</w:t>
      </w:r>
      <w:r w:rsidR="000A68DB" w:rsidRPr="000A68DB">
        <w:rPr>
          <w:sz w:val="28"/>
          <w:szCs w:val="28"/>
        </w:rPr>
        <w:t>56'53,21"E до 60</w:t>
      </w:r>
      <w:r w:rsidR="000A68DB" w:rsidRPr="00F70AA7">
        <w:rPr>
          <w:sz w:val="28"/>
          <w:szCs w:val="28"/>
        </w:rPr>
        <w:t>°</w:t>
      </w:r>
      <w:r w:rsidR="000A68DB" w:rsidRPr="000A68DB">
        <w:rPr>
          <w:sz w:val="28"/>
          <w:szCs w:val="28"/>
        </w:rPr>
        <w:t>34'35,20"N 28</w:t>
      </w:r>
      <w:r w:rsidR="000A68DB" w:rsidRPr="00F70AA7">
        <w:rPr>
          <w:sz w:val="28"/>
          <w:szCs w:val="28"/>
        </w:rPr>
        <w:t>°</w:t>
      </w:r>
      <w:r w:rsidR="000A68DB" w:rsidRPr="000A68DB">
        <w:rPr>
          <w:sz w:val="28"/>
          <w:szCs w:val="28"/>
        </w:rPr>
        <w:t>57'47,79"E</w:t>
      </w:r>
      <w:r w:rsidR="000A68DB">
        <w:rPr>
          <w:sz w:val="28"/>
          <w:szCs w:val="28"/>
        </w:rPr>
        <w:t>)</w:t>
      </w:r>
      <w:r w:rsidR="00A3615F" w:rsidRPr="00A3615F">
        <w:rPr>
          <w:sz w:val="28"/>
          <w:szCs w:val="28"/>
        </w:rPr>
        <w:t xml:space="preserve"> и </w:t>
      </w:r>
      <w:r w:rsidR="00A3615F">
        <w:rPr>
          <w:sz w:val="28"/>
          <w:szCs w:val="28"/>
        </w:rPr>
        <w:t xml:space="preserve">трассы проектируемого линейного объекта запроектирован арочный </w:t>
      </w:r>
      <w:proofErr w:type="spellStart"/>
      <w:r w:rsidR="00A3615F" w:rsidRPr="00A3615F">
        <w:rPr>
          <w:sz w:val="28"/>
          <w:szCs w:val="28"/>
        </w:rPr>
        <w:t>зверопереход</w:t>
      </w:r>
      <w:proofErr w:type="spellEnd"/>
      <w:r w:rsidR="00A3615F" w:rsidRPr="00A3615F">
        <w:rPr>
          <w:sz w:val="28"/>
          <w:szCs w:val="28"/>
        </w:rPr>
        <w:t xml:space="preserve"> на ПК331+94</w:t>
      </w:r>
      <w:r w:rsidR="00A3615F">
        <w:rPr>
          <w:sz w:val="28"/>
          <w:szCs w:val="28"/>
        </w:rPr>
        <w:t>.</w:t>
      </w:r>
    </w:p>
    <w:p w:rsidR="00080789" w:rsidRDefault="00080789" w:rsidP="00A3615F">
      <w:pPr>
        <w:pStyle w:val="afd"/>
        <w:ind w:left="0" w:firstLine="709"/>
        <w:contextualSpacing/>
        <w:rPr>
          <w:sz w:val="28"/>
          <w:szCs w:val="28"/>
        </w:rPr>
      </w:pPr>
    </w:p>
    <w:p w:rsidR="00080789" w:rsidRPr="00724DC7" w:rsidRDefault="00080789" w:rsidP="00080789">
      <w:pPr>
        <w:pStyle w:val="afd"/>
        <w:keepNext/>
        <w:ind w:left="0" w:firstLine="709"/>
        <w:contextualSpacing/>
        <w:rPr>
          <w:i/>
          <w:sz w:val="28"/>
          <w:szCs w:val="28"/>
        </w:rPr>
      </w:pPr>
      <w:r w:rsidRPr="00724DC7">
        <w:rPr>
          <w:i/>
          <w:sz w:val="28"/>
          <w:szCs w:val="28"/>
        </w:rPr>
        <w:t xml:space="preserve">Мероприятия по </w:t>
      </w:r>
      <w:r w:rsidR="00107020">
        <w:rPr>
          <w:i/>
          <w:sz w:val="28"/>
          <w:szCs w:val="28"/>
        </w:rPr>
        <w:t xml:space="preserve">охране </w:t>
      </w:r>
      <w:r w:rsidR="00107020" w:rsidRPr="00107020">
        <w:rPr>
          <w:i/>
          <w:sz w:val="28"/>
          <w:szCs w:val="28"/>
        </w:rPr>
        <w:t>ме</w:t>
      </w:r>
      <w:r w:rsidR="00107020">
        <w:rPr>
          <w:i/>
          <w:sz w:val="28"/>
          <w:szCs w:val="28"/>
        </w:rPr>
        <w:t>сторождений полезных ископаемых</w:t>
      </w:r>
    </w:p>
    <w:p w:rsidR="00107020" w:rsidRPr="00107020" w:rsidRDefault="00107020" w:rsidP="00107020">
      <w:pPr>
        <w:pStyle w:val="afd"/>
        <w:ind w:left="0" w:firstLine="709"/>
        <w:contextualSpacing/>
        <w:rPr>
          <w:sz w:val="28"/>
          <w:szCs w:val="28"/>
        </w:rPr>
      </w:pPr>
      <w:r w:rsidRPr="00107020">
        <w:rPr>
          <w:sz w:val="28"/>
          <w:szCs w:val="28"/>
        </w:rPr>
        <w:t xml:space="preserve">Основными требованиями по рациональному использованию и охране недр при проектировании, строительстве и эксплуатации </w:t>
      </w:r>
      <w:r>
        <w:rPr>
          <w:sz w:val="28"/>
          <w:szCs w:val="28"/>
        </w:rPr>
        <w:t xml:space="preserve">линейных </w:t>
      </w:r>
      <w:r w:rsidRPr="00107020">
        <w:rPr>
          <w:sz w:val="28"/>
          <w:szCs w:val="28"/>
        </w:rPr>
        <w:t>объектов являются:</w:t>
      </w:r>
    </w:p>
    <w:p w:rsidR="00107020" w:rsidRPr="00107020" w:rsidRDefault="00107020" w:rsidP="00107020">
      <w:pPr>
        <w:pStyle w:val="afd"/>
        <w:ind w:left="0" w:firstLine="709"/>
        <w:contextualSpacing/>
        <w:rPr>
          <w:sz w:val="28"/>
          <w:szCs w:val="28"/>
        </w:rPr>
      </w:pPr>
      <w:r w:rsidRPr="00107020">
        <w:rPr>
          <w:sz w:val="28"/>
          <w:szCs w:val="28"/>
        </w:rPr>
        <w:t>- соблюдение установленного законодательством порядка предоставления недр в пользование и недопущение самовольного использования недр;</w:t>
      </w:r>
    </w:p>
    <w:p w:rsidR="00107020" w:rsidRPr="00107020" w:rsidRDefault="00107020" w:rsidP="00107020">
      <w:pPr>
        <w:pStyle w:val="afd"/>
        <w:ind w:left="0" w:firstLine="709"/>
        <w:contextualSpacing/>
        <w:rPr>
          <w:sz w:val="28"/>
          <w:szCs w:val="28"/>
        </w:rPr>
      </w:pPr>
      <w:r w:rsidRPr="00107020">
        <w:rPr>
          <w:sz w:val="28"/>
          <w:szCs w:val="28"/>
        </w:rPr>
        <w:t>- учет извлекаемых и оставляемых в недрах запасов основных и совместно с ними залегающих полезных ископаемых и попутных компонентов;</w:t>
      </w:r>
    </w:p>
    <w:p w:rsidR="00107020" w:rsidRPr="00107020" w:rsidRDefault="00107020" w:rsidP="00107020">
      <w:pPr>
        <w:pStyle w:val="afd"/>
        <w:ind w:left="0" w:firstLine="709"/>
        <w:contextualSpacing/>
        <w:rPr>
          <w:sz w:val="28"/>
          <w:szCs w:val="28"/>
        </w:rPr>
      </w:pPr>
      <w:r w:rsidRPr="00107020">
        <w:rPr>
          <w:sz w:val="28"/>
          <w:szCs w:val="28"/>
        </w:rPr>
        <w:t>- обеспечение наиболее полного извлечения из недр запасов основных и совместно с ними залегающих полезных ископаемых и попутных компонентов;</w:t>
      </w:r>
    </w:p>
    <w:p w:rsidR="00107020" w:rsidRPr="00107020" w:rsidRDefault="00107020" w:rsidP="00107020">
      <w:pPr>
        <w:pStyle w:val="afd"/>
        <w:ind w:left="0" w:firstLine="709"/>
        <w:contextualSpacing/>
        <w:rPr>
          <w:sz w:val="28"/>
          <w:szCs w:val="28"/>
        </w:rPr>
      </w:pPr>
      <w:r w:rsidRPr="00107020">
        <w:rPr>
          <w:sz w:val="28"/>
          <w:szCs w:val="28"/>
        </w:rPr>
        <w:t>- обеспечение полноты геологического изучения и рационального комплексного использования недр;</w:t>
      </w:r>
    </w:p>
    <w:p w:rsidR="00107020" w:rsidRPr="00107020" w:rsidRDefault="00107020" w:rsidP="00107020">
      <w:pPr>
        <w:pStyle w:val="afd"/>
        <w:ind w:left="0" w:firstLine="709"/>
        <w:contextualSpacing/>
        <w:rPr>
          <w:sz w:val="28"/>
          <w:szCs w:val="28"/>
        </w:rPr>
      </w:pPr>
      <w:r w:rsidRPr="00107020">
        <w:rPr>
          <w:sz w:val="28"/>
          <w:szCs w:val="28"/>
        </w:rPr>
        <w:t>- охрана месторождений полезных ископаемых от затопления, обводнения, пожаров и других факторов, снижающих качество полезных ископаемых и промышленную ценность месторождений или осложняющих их разработку;</w:t>
      </w:r>
    </w:p>
    <w:p w:rsidR="00107020" w:rsidRPr="00107020" w:rsidRDefault="00107020" w:rsidP="00107020">
      <w:pPr>
        <w:pStyle w:val="afd"/>
        <w:ind w:left="0" w:firstLine="709"/>
        <w:contextualSpacing/>
        <w:rPr>
          <w:sz w:val="28"/>
          <w:szCs w:val="28"/>
        </w:rPr>
      </w:pPr>
      <w:r w:rsidRPr="00107020">
        <w:rPr>
          <w:sz w:val="28"/>
          <w:szCs w:val="28"/>
        </w:rPr>
        <w:lastRenderedPageBreak/>
        <w:t>- разработка мероприятий по защите территории строительных площадок, подстилающих грунтов и прилегающих земель от поглощения поверхностного стока и загрязнения;</w:t>
      </w:r>
    </w:p>
    <w:p w:rsidR="00080789" w:rsidRDefault="00107020" w:rsidP="00107020">
      <w:pPr>
        <w:pStyle w:val="afd"/>
        <w:ind w:left="0" w:firstLine="709"/>
        <w:contextualSpacing/>
        <w:rPr>
          <w:sz w:val="28"/>
          <w:szCs w:val="28"/>
        </w:rPr>
      </w:pPr>
      <w:r w:rsidRPr="00107020">
        <w:rPr>
          <w:sz w:val="28"/>
          <w:szCs w:val="28"/>
        </w:rPr>
        <w:t>- предупреждение вредного влияния работ, связанных с пользованием недрами, на сохранность запасов полезных ископаемых, эксплуатируемых и находящихся на консервации горных выработок и буровых скважи</w:t>
      </w:r>
      <w:r>
        <w:rPr>
          <w:sz w:val="28"/>
          <w:szCs w:val="28"/>
        </w:rPr>
        <w:t>н, а также подземных сооружений.</w:t>
      </w:r>
    </w:p>
    <w:p w:rsidR="00107020" w:rsidRPr="00724DC7" w:rsidRDefault="00107020" w:rsidP="00107020">
      <w:pPr>
        <w:pStyle w:val="afd"/>
        <w:ind w:left="0" w:firstLine="709"/>
        <w:contextualSpacing/>
        <w:rPr>
          <w:sz w:val="28"/>
          <w:szCs w:val="28"/>
        </w:rPr>
      </w:pPr>
    </w:p>
    <w:p w:rsidR="00724DC7" w:rsidRPr="006C4F9C" w:rsidRDefault="00724DC7" w:rsidP="00724DC7">
      <w:pPr>
        <w:pStyle w:val="1"/>
        <w:spacing w:before="0" w:after="0"/>
        <w:ind w:left="0" w:right="0" w:firstLine="709"/>
        <w:jc w:val="both"/>
        <w:rPr>
          <w:sz w:val="28"/>
          <w:szCs w:val="28"/>
        </w:rPr>
      </w:pPr>
      <w:r w:rsidRPr="006C4F9C">
        <w:rPr>
          <w:sz w:val="28"/>
          <w:szCs w:val="28"/>
        </w:rPr>
        <w:t xml:space="preserve">9. </w:t>
      </w:r>
      <w:r w:rsidRPr="006C4F9C">
        <w:rPr>
          <w:caps w:val="0"/>
          <w:sz w:val="28"/>
          <w:szCs w:val="28"/>
        </w:rPr>
        <w:t>Информация о необходимости осуществления мероприятий по защите территории от чрезвычайных ситуаций природного и техногенного характера, в том числе по обеспечению пожарной безопасности и гражданской обороне</w:t>
      </w:r>
    </w:p>
    <w:p w:rsidR="000F1212" w:rsidRPr="00F70AA7" w:rsidRDefault="000F1212" w:rsidP="00F70AA7">
      <w:pPr>
        <w:pStyle w:val="afd"/>
        <w:keepNext/>
        <w:ind w:left="0" w:firstLine="709"/>
        <w:rPr>
          <w:b/>
          <w:sz w:val="28"/>
          <w:szCs w:val="28"/>
        </w:rPr>
      </w:pPr>
    </w:p>
    <w:p w:rsidR="00440D96" w:rsidRPr="00633A36" w:rsidRDefault="00440D96" w:rsidP="00440D96">
      <w:pPr>
        <w:ind w:firstLine="709"/>
        <w:rPr>
          <w:sz w:val="28"/>
          <w:szCs w:val="28"/>
        </w:rPr>
      </w:pPr>
      <w:r w:rsidRPr="00633A36">
        <w:rPr>
          <w:sz w:val="28"/>
          <w:szCs w:val="28"/>
        </w:rPr>
        <w:t xml:space="preserve">Территория размещения объекта в соответствии с постановлением Правительства Российской Федерации от 03.10.1998 № 11149 «О порядке отнесения территории к группам по гражданской обороне» к группе по гражданской обороне не отнесена. </w:t>
      </w:r>
    </w:p>
    <w:p w:rsidR="00440D96" w:rsidRPr="00633A36" w:rsidRDefault="00440D96" w:rsidP="00440D96">
      <w:pPr>
        <w:ind w:firstLine="709"/>
        <w:rPr>
          <w:sz w:val="28"/>
          <w:szCs w:val="28"/>
        </w:rPr>
      </w:pPr>
      <w:r w:rsidRPr="00633A36">
        <w:rPr>
          <w:sz w:val="28"/>
          <w:szCs w:val="28"/>
        </w:rPr>
        <w:t>Проектируемый объект расположен:</w:t>
      </w:r>
    </w:p>
    <w:p w:rsidR="00440D96" w:rsidRPr="00633A36" w:rsidRDefault="006226DC" w:rsidP="00440D96">
      <w:pPr>
        <w:ind w:firstLine="709"/>
        <w:rPr>
          <w:sz w:val="28"/>
          <w:szCs w:val="28"/>
        </w:rPr>
      </w:pPr>
      <w:r w:rsidRPr="00724DC7">
        <w:rPr>
          <w:szCs w:val="24"/>
        </w:rPr>
        <w:t>–</w:t>
      </w:r>
      <w:r w:rsidR="000B4928">
        <w:rPr>
          <w:szCs w:val="24"/>
        </w:rPr>
        <w:t xml:space="preserve"> </w:t>
      </w:r>
      <w:r w:rsidR="00440D96">
        <w:rPr>
          <w:sz w:val="28"/>
          <w:szCs w:val="28"/>
        </w:rPr>
        <w:t>в</w:t>
      </w:r>
      <w:r w:rsidR="00440D96" w:rsidRPr="00633A36">
        <w:rPr>
          <w:sz w:val="28"/>
          <w:szCs w:val="28"/>
        </w:rPr>
        <w:t>не зоны возможного сильного радиоактивного заражения (загрязнения)</w:t>
      </w:r>
      <w:r w:rsidR="00440D96">
        <w:rPr>
          <w:sz w:val="28"/>
          <w:szCs w:val="28"/>
        </w:rPr>
        <w:t>;</w:t>
      </w:r>
    </w:p>
    <w:p w:rsidR="00440D96" w:rsidRPr="00633A36" w:rsidRDefault="006226DC" w:rsidP="00440D96">
      <w:pPr>
        <w:ind w:firstLine="709"/>
        <w:rPr>
          <w:sz w:val="28"/>
          <w:szCs w:val="28"/>
        </w:rPr>
      </w:pPr>
      <w:r w:rsidRPr="00724DC7">
        <w:rPr>
          <w:szCs w:val="24"/>
        </w:rPr>
        <w:t>–</w:t>
      </w:r>
      <w:r w:rsidR="000B4928">
        <w:rPr>
          <w:szCs w:val="24"/>
        </w:rPr>
        <w:t xml:space="preserve"> </w:t>
      </w:r>
      <w:r w:rsidR="00440D96">
        <w:rPr>
          <w:sz w:val="28"/>
          <w:szCs w:val="28"/>
        </w:rPr>
        <w:t>в</w:t>
      </w:r>
      <w:r w:rsidR="00440D96" w:rsidRPr="00633A36">
        <w:rPr>
          <w:sz w:val="28"/>
          <w:szCs w:val="28"/>
        </w:rPr>
        <w:t>не зоны вероятного катастрофического затопления</w:t>
      </w:r>
      <w:r w:rsidR="00440D96">
        <w:rPr>
          <w:sz w:val="28"/>
          <w:szCs w:val="28"/>
        </w:rPr>
        <w:t>;</w:t>
      </w:r>
    </w:p>
    <w:p w:rsidR="00440D96" w:rsidRPr="00633A36" w:rsidRDefault="006226DC" w:rsidP="00440D96">
      <w:pPr>
        <w:ind w:firstLine="709"/>
        <w:rPr>
          <w:sz w:val="28"/>
          <w:szCs w:val="28"/>
        </w:rPr>
      </w:pPr>
      <w:r w:rsidRPr="00724DC7">
        <w:rPr>
          <w:szCs w:val="24"/>
        </w:rPr>
        <w:t>–</w:t>
      </w:r>
      <w:r w:rsidR="000B4928">
        <w:rPr>
          <w:szCs w:val="24"/>
        </w:rPr>
        <w:t xml:space="preserve"> </w:t>
      </w:r>
      <w:r w:rsidR="00440D96">
        <w:rPr>
          <w:sz w:val="28"/>
          <w:szCs w:val="28"/>
        </w:rPr>
        <w:t>в</w:t>
      </w:r>
      <w:r w:rsidR="00440D96" w:rsidRPr="00633A36">
        <w:rPr>
          <w:sz w:val="28"/>
          <w:szCs w:val="28"/>
        </w:rPr>
        <w:t>не зоны возможных сильных разрушений</w:t>
      </w:r>
      <w:r w:rsidR="00440D96">
        <w:rPr>
          <w:sz w:val="28"/>
          <w:szCs w:val="28"/>
        </w:rPr>
        <w:t>;</w:t>
      </w:r>
    </w:p>
    <w:p w:rsidR="00440D96" w:rsidRPr="00633A36" w:rsidRDefault="006226DC" w:rsidP="00440D96">
      <w:pPr>
        <w:ind w:firstLine="709"/>
        <w:rPr>
          <w:sz w:val="28"/>
          <w:szCs w:val="28"/>
        </w:rPr>
      </w:pPr>
      <w:r w:rsidRPr="00724DC7">
        <w:rPr>
          <w:szCs w:val="24"/>
        </w:rPr>
        <w:t>–</w:t>
      </w:r>
      <w:r w:rsidR="000B4928">
        <w:rPr>
          <w:szCs w:val="24"/>
        </w:rPr>
        <w:t xml:space="preserve"> </w:t>
      </w:r>
      <w:r w:rsidR="00440D96">
        <w:rPr>
          <w:sz w:val="28"/>
          <w:szCs w:val="28"/>
        </w:rPr>
        <w:t>в</w:t>
      </w:r>
      <w:r w:rsidR="00440D96" w:rsidRPr="00633A36">
        <w:rPr>
          <w:sz w:val="28"/>
          <w:szCs w:val="28"/>
        </w:rPr>
        <w:t>не зоны возможного образования завалов</w:t>
      </w:r>
      <w:r w:rsidR="00440D96">
        <w:rPr>
          <w:sz w:val="28"/>
          <w:szCs w:val="28"/>
        </w:rPr>
        <w:t>;</w:t>
      </w:r>
    </w:p>
    <w:p w:rsidR="00440D96" w:rsidRPr="00633A36" w:rsidRDefault="006226DC" w:rsidP="00440D96">
      <w:pPr>
        <w:ind w:firstLine="709"/>
        <w:rPr>
          <w:sz w:val="28"/>
          <w:szCs w:val="28"/>
        </w:rPr>
      </w:pPr>
      <w:r w:rsidRPr="00724DC7">
        <w:rPr>
          <w:szCs w:val="24"/>
        </w:rPr>
        <w:t>–</w:t>
      </w:r>
      <w:r w:rsidR="000B4928">
        <w:rPr>
          <w:szCs w:val="24"/>
        </w:rPr>
        <w:t xml:space="preserve"> </w:t>
      </w:r>
      <w:r w:rsidR="00440D96">
        <w:rPr>
          <w:sz w:val="28"/>
          <w:szCs w:val="28"/>
        </w:rPr>
        <w:t>в</w:t>
      </w:r>
      <w:r w:rsidR="00440D96" w:rsidRPr="00633A36">
        <w:rPr>
          <w:sz w:val="28"/>
          <w:szCs w:val="28"/>
        </w:rPr>
        <w:t xml:space="preserve"> зоне светомаскировки</w:t>
      </w:r>
      <w:r w:rsidR="00440D96">
        <w:rPr>
          <w:sz w:val="28"/>
          <w:szCs w:val="28"/>
        </w:rPr>
        <w:t>;</w:t>
      </w:r>
    </w:p>
    <w:p w:rsidR="00440D96" w:rsidRPr="00633A36" w:rsidRDefault="006226DC" w:rsidP="00440D96">
      <w:pPr>
        <w:ind w:firstLine="709"/>
        <w:rPr>
          <w:sz w:val="28"/>
          <w:szCs w:val="28"/>
        </w:rPr>
      </w:pPr>
      <w:r w:rsidRPr="00724DC7">
        <w:rPr>
          <w:szCs w:val="24"/>
        </w:rPr>
        <w:t>–</w:t>
      </w:r>
      <w:r w:rsidR="000B4928">
        <w:rPr>
          <w:szCs w:val="24"/>
        </w:rPr>
        <w:t xml:space="preserve"> </w:t>
      </w:r>
      <w:r w:rsidR="00440D96">
        <w:rPr>
          <w:sz w:val="28"/>
          <w:szCs w:val="28"/>
        </w:rPr>
        <w:t>в</w:t>
      </w:r>
      <w:r w:rsidR="00440D96" w:rsidRPr="00633A36">
        <w:rPr>
          <w:sz w:val="28"/>
          <w:szCs w:val="28"/>
        </w:rPr>
        <w:t>не зоны возможных разрушений.</w:t>
      </w:r>
    </w:p>
    <w:p w:rsidR="00440D96" w:rsidRPr="00633A36" w:rsidRDefault="00440D96" w:rsidP="00440D96">
      <w:pPr>
        <w:ind w:firstLine="709"/>
        <w:rPr>
          <w:sz w:val="28"/>
          <w:szCs w:val="28"/>
        </w:rPr>
      </w:pPr>
      <w:r w:rsidRPr="00633A36">
        <w:rPr>
          <w:sz w:val="28"/>
          <w:szCs w:val="28"/>
        </w:rPr>
        <w:t>В соответствии с письмом Главного управления МЧС России по Ленинградской обла</w:t>
      </w:r>
      <w:r>
        <w:rPr>
          <w:sz w:val="28"/>
          <w:szCs w:val="28"/>
        </w:rPr>
        <w:t xml:space="preserve">сти </w:t>
      </w:r>
      <w:r w:rsidR="00FB52A0" w:rsidRPr="00FB52A0">
        <w:rPr>
          <w:sz w:val="28"/>
          <w:szCs w:val="28"/>
        </w:rPr>
        <w:t>от 24.07.2023 № ИВ-180-3131</w:t>
      </w:r>
      <w:r w:rsidR="00FB52A0">
        <w:rPr>
          <w:sz w:val="28"/>
          <w:szCs w:val="28"/>
        </w:rPr>
        <w:t xml:space="preserve"> </w:t>
      </w:r>
      <w:r w:rsidRPr="00633A36">
        <w:rPr>
          <w:sz w:val="28"/>
          <w:szCs w:val="28"/>
        </w:rPr>
        <w:t xml:space="preserve">в разделе инженерно-технических мероприятий по предупреждению </w:t>
      </w:r>
      <w:r>
        <w:rPr>
          <w:sz w:val="28"/>
          <w:szCs w:val="28"/>
        </w:rPr>
        <w:t>чрезвычайных ситуаций</w:t>
      </w:r>
      <w:r w:rsidRPr="00633A36">
        <w:rPr>
          <w:sz w:val="28"/>
          <w:szCs w:val="28"/>
        </w:rPr>
        <w:t xml:space="preserve"> природного и техногенного характера необходимо учесть:</w:t>
      </w:r>
    </w:p>
    <w:p w:rsidR="00440D96" w:rsidRPr="00633A36" w:rsidRDefault="006226DC" w:rsidP="00440D96">
      <w:pPr>
        <w:ind w:firstLine="709"/>
        <w:rPr>
          <w:sz w:val="28"/>
          <w:szCs w:val="28"/>
        </w:rPr>
      </w:pPr>
      <w:r w:rsidRPr="00724DC7">
        <w:rPr>
          <w:szCs w:val="24"/>
        </w:rPr>
        <w:t>–</w:t>
      </w:r>
      <w:r w:rsidR="000B4928">
        <w:rPr>
          <w:szCs w:val="24"/>
        </w:rPr>
        <w:t xml:space="preserve"> </w:t>
      </w:r>
      <w:r w:rsidR="00440D96" w:rsidRPr="00633A36">
        <w:rPr>
          <w:sz w:val="28"/>
          <w:szCs w:val="28"/>
        </w:rPr>
        <w:t>наблюдаемые в районе строительства опасные природные явления – сильные снегопады, морозы, налипание мокрого снега, наледи, ливневые дожди, грозы, ураганные и шквалистые ветры;</w:t>
      </w:r>
    </w:p>
    <w:p w:rsidR="00440D96" w:rsidRPr="00633A36" w:rsidRDefault="006226DC" w:rsidP="00440D96">
      <w:pPr>
        <w:ind w:firstLine="709"/>
        <w:rPr>
          <w:sz w:val="28"/>
          <w:szCs w:val="28"/>
        </w:rPr>
      </w:pPr>
      <w:r w:rsidRPr="00724DC7">
        <w:rPr>
          <w:szCs w:val="24"/>
        </w:rPr>
        <w:t>–</w:t>
      </w:r>
      <w:r w:rsidR="000B4928">
        <w:rPr>
          <w:szCs w:val="24"/>
        </w:rPr>
        <w:t xml:space="preserve"> </w:t>
      </w:r>
      <w:r w:rsidR="00440D96" w:rsidRPr="00633A36">
        <w:rPr>
          <w:sz w:val="28"/>
          <w:szCs w:val="28"/>
        </w:rPr>
        <w:t xml:space="preserve">на участке строительства провести проверку и очистку местности от взрывоопасных предметов специализированными организациями с предоставлением акта в Главное управление МЧС </w:t>
      </w:r>
      <w:r w:rsidR="00440D96">
        <w:rPr>
          <w:sz w:val="28"/>
          <w:szCs w:val="28"/>
        </w:rPr>
        <w:t>России по Ленинградской области;</w:t>
      </w:r>
    </w:p>
    <w:p w:rsidR="00440D96" w:rsidRPr="00633A36" w:rsidRDefault="006226DC" w:rsidP="00440D96">
      <w:pPr>
        <w:ind w:firstLine="709"/>
        <w:rPr>
          <w:sz w:val="28"/>
          <w:szCs w:val="28"/>
        </w:rPr>
      </w:pPr>
      <w:r w:rsidRPr="00724DC7">
        <w:rPr>
          <w:szCs w:val="24"/>
        </w:rPr>
        <w:t>–</w:t>
      </w:r>
      <w:r w:rsidR="000B4928">
        <w:rPr>
          <w:szCs w:val="24"/>
        </w:rPr>
        <w:t xml:space="preserve"> </w:t>
      </w:r>
      <w:r w:rsidR="00440D96" w:rsidRPr="00633A36">
        <w:rPr>
          <w:sz w:val="28"/>
          <w:szCs w:val="28"/>
        </w:rPr>
        <w:t>в соответствии со ст. 14 Федерального закона от 21.12.1994 № 68-ФЗ «О защите населения и территории от чрезвычайных ситуаций природного и техногенного характера» предусмотреть создание резервов финансовых и материальных ресурсов для л</w:t>
      </w:r>
      <w:r w:rsidR="00440D96">
        <w:rPr>
          <w:sz w:val="28"/>
          <w:szCs w:val="28"/>
        </w:rPr>
        <w:t>иквидации чрезвычайных ситуаций;</w:t>
      </w:r>
    </w:p>
    <w:p w:rsidR="00440D96" w:rsidRPr="00633A36" w:rsidRDefault="006226DC" w:rsidP="00440D96">
      <w:pPr>
        <w:ind w:firstLine="709"/>
        <w:rPr>
          <w:sz w:val="28"/>
          <w:szCs w:val="28"/>
        </w:rPr>
      </w:pPr>
      <w:r w:rsidRPr="00724DC7">
        <w:rPr>
          <w:szCs w:val="24"/>
        </w:rPr>
        <w:t>–</w:t>
      </w:r>
      <w:r w:rsidR="000B4928">
        <w:rPr>
          <w:szCs w:val="24"/>
        </w:rPr>
        <w:t xml:space="preserve"> </w:t>
      </w:r>
      <w:r w:rsidR="00440D96" w:rsidRPr="00633A36">
        <w:rPr>
          <w:sz w:val="28"/>
          <w:szCs w:val="28"/>
        </w:rPr>
        <w:t>мероприятия по предупреждению чрезвычайных ситуаций.</w:t>
      </w:r>
    </w:p>
    <w:p w:rsidR="00440D96" w:rsidRPr="00633A36" w:rsidRDefault="00440D96" w:rsidP="00440D96">
      <w:pPr>
        <w:ind w:firstLine="709"/>
        <w:rPr>
          <w:sz w:val="28"/>
          <w:szCs w:val="28"/>
        </w:rPr>
      </w:pPr>
      <w:r w:rsidRPr="00633A36">
        <w:rPr>
          <w:sz w:val="28"/>
          <w:szCs w:val="28"/>
        </w:rPr>
        <w:t xml:space="preserve">В качестве наиболее вероятных чрезвычайных ситуаций в мирное время рассматриваются </w:t>
      </w:r>
      <w:r>
        <w:rPr>
          <w:sz w:val="28"/>
          <w:szCs w:val="28"/>
        </w:rPr>
        <w:t>чрезвычайные ситуации</w:t>
      </w:r>
      <w:r w:rsidRPr="00633A36">
        <w:rPr>
          <w:sz w:val="28"/>
          <w:szCs w:val="28"/>
        </w:rPr>
        <w:t xml:space="preserve"> техногенного характера и </w:t>
      </w:r>
      <w:r>
        <w:rPr>
          <w:sz w:val="28"/>
          <w:szCs w:val="28"/>
        </w:rPr>
        <w:t>чрезвычайные ситуации</w:t>
      </w:r>
      <w:r w:rsidRPr="00633A36">
        <w:rPr>
          <w:sz w:val="28"/>
          <w:szCs w:val="28"/>
        </w:rPr>
        <w:t>, вызываемые опасными природными процессами.</w:t>
      </w:r>
    </w:p>
    <w:p w:rsidR="00440D96" w:rsidRPr="00633A36" w:rsidRDefault="00440D96" w:rsidP="00440D96">
      <w:pPr>
        <w:ind w:firstLine="709"/>
        <w:rPr>
          <w:sz w:val="28"/>
          <w:szCs w:val="28"/>
        </w:rPr>
      </w:pPr>
      <w:r w:rsidRPr="00633A36">
        <w:rPr>
          <w:sz w:val="28"/>
          <w:szCs w:val="28"/>
        </w:rPr>
        <w:t xml:space="preserve">Наиболее вероятными чрезвычайными ситуациями техногенного характера </w:t>
      </w:r>
      <w:r>
        <w:rPr>
          <w:sz w:val="28"/>
          <w:szCs w:val="28"/>
        </w:rPr>
        <w:t>являются</w:t>
      </w:r>
      <w:r w:rsidRPr="00633A36">
        <w:rPr>
          <w:sz w:val="28"/>
          <w:szCs w:val="28"/>
        </w:rPr>
        <w:t>:</w:t>
      </w:r>
    </w:p>
    <w:p w:rsidR="00440D96" w:rsidRPr="00633A36" w:rsidRDefault="006226DC" w:rsidP="00440D96">
      <w:pPr>
        <w:ind w:firstLine="709"/>
        <w:rPr>
          <w:sz w:val="28"/>
          <w:szCs w:val="28"/>
        </w:rPr>
      </w:pPr>
      <w:r w:rsidRPr="00724DC7">
        <w:rPr>
          <w:szCs w:val="24"/>
        </w:rPr>
        <w:t>–</w:t>
      </w:r>
      <w:r w:rsidR="000B4928">
        <w:rPr>
          <w:szCs w:val="24"/>
        </w:rPr>
        <w:t xml:space="preserve"> </w:t>
      </w:r>
      <w:r w:rsidR="00440D96" w:rsidRPr="00633A36">
        <w:rPr>
          <w:sz w:val="28"/>
          <w:szCs w:val="28"/>
        </w:rPr>
        <w:t>пожары;</w:t>
      </w:r>
    </w:p>
    <w:p w:rsidR="00440D96" w:rsidRPr="00633A36" w:rsidRDefault="006226DC" w:rsidP="00440D96">
      <w:pPr>
        <w:ind w:firstLine="709"/>
        <w:rPr>
          <w:sz w:val="28"/>
          <w:szCs w:val="28"/>
        </w:rPr>
      </w:pPr>
      <w:r w:rsidRPr="00724DC7">
        <w:rPr>
          <w:szCs w:val="24"/>
        </w:rPr>
        <w:t>–</w:t>
      </w:r>
      <w:r w:rsidR="000B4928">
        <w:rPr>
          <w:szCs w:val="24"/>
        </w:rPr>
        <w:t xml:space="preserve"> </w:t>
      </w:r>
      <w:r w:rsidR="00440D96" w:rsidRPr="00633A36">
        <w:rPr>
          <w:sz w:val="28"/>
          <w:szCs w:val="28"/>
        </w:rPr>
        <w:t>аварии (прекращение функционирования) систем жизнеобеспечения;</w:t>
      </w:r>
    </w:p>
    <w:p w:rsidR="00440D96" w:rsidRPr="00633A36" w:rsidRDefault="006226DC" w:rsidP="00440D96">
      <w:pPr>
        <w:ind w:firstLine="709"/>
        <w:rPr>
          <w:sz w:val="28"/>
          <w:szCs w:val="28"/>
        </w:rPr>
      </w:pPr>
      <w:r w:rsidRPr="00724DC7">
        <w:rPr>
          <w:szCs w:val="24"/>
        </w:rPr>
        <w:lastRenderedPageBreak/>
        <w:t>–</w:t>
      </w:r>
      <w:r w:rsidR="000B4928">
        <w:rPr>
          <w:szCs w:val="24"/>
        </w:rPr>
        <w:t xml:space="preserve"> </w:t>
      </w:r>
      <w:r w:rsidR="00440D96" w:rsidRPr="00633A36">
        <w:rPr>
          <w:sz w:val="28"/>
          <w:szCs w:val="28"/>
        </w:rPr>
        <w:t>аварии на рядом расположенных потенциально опасных объектах;</w:t>
      </w:r>
    </w:p>
    <w:p w:rsidR="00440D96" w:rsidRPr="00633A36" w:rsidRDefault="006226DC" w:rsidP="00440D96">
      <w:pPr>
        <w:ind w:firstLine="709"/>
        <w:rPr>
          <w:sz w:val="28"/>
          <w:szCs w:val="28"/>
        </w:rPr>
      </w:pPr>
      <w:r w:rsidRPr="00724DC7">
        <w:rPr>
          <w:szCs w:val="24"/>
        </w:rPr>
        <w:t>–</w:t>
      </w:r>
      <w:r w:rsidR="000B4928">
        <w:rPr>
          <w:szCs w:val="24"/>
        </w:rPr>
        <w:t xml:space="preserve"> </w:t>
      </w:r>
      <w:r w:rsidR="00440D96" w:rsidRPr="00633A36">
        <w:rPr>
          <w:sz w:val="28"/>
          <w:szCs w:val="28"/>
        </w:rPr>
        <w:t>аварии на транспорте.</w:t>
      </w:r>
    </w:p>
    <w:p w:rsidR="00440D96" w:rsidRPr="00633A36" w:rsidRDefault="00440D96" w:rsidP="00440D96">
      <w:pPr>
        <w:ind w:firstLine="709"/>
        <w:rPr>
          <w:sz w:val="28"/>
          <w:szCs w:val="28"/>
        </w:rPr>
      </w:pPr>
      <w:r w:rsidRPr="00633A36">
        <w:rPr>
          <w:sz w:val="28"/>
          <w:szCs w:val="28"/>
        </w:rPr>
        <w:t xml:space="preserve">В качестве наиболее опасных природных процессов, характерных для данного района строительства, способными стать источниками </w:t>
      </w:r>
      <w:r>
        <w:rPr>
          <w:sz w:val="28"/>
          <w:szCs w:val="28"/>
        </w:rPr>
        <w:t>чрезвычайных ситуаций</w:t>
      </w:r>
      <w:r w:rsidRPr="00633A36">
        <w:rPr>
          <w:sz w:val="28"/>
          <w:szCs w:val="28"/>
        </w:rPr>
        <w:t>, являются:</w:t>
      </w:r>
    </w:p>
    <w:p w:rsidR="00440D96" w:rsidRPr="00633A36" w:rsidRDefault="006226DC" w:rsidP="00440D96">
      <w:pPr>
        <w:ind w:firstLine="709"/>
        <w:rPr>
          <w:sz w:val="28"/>
          <w:szCs w:val="28"/>
        </w:rPr>
      </w:pPr>
      <w:r w:rsidRPr="00724DC7">
        <w:rPr>
          <w:szCs w:val="24"/>
        </w:rPr>
        <w:t>–</w:t>
      </w:r>
      <w:r w:rsidR="000B4928">
        <w:rPr>
          <w:szCs w:val="24"/>
        </w:rPr>
        <w:t xml:space="preserve"> </w:t>
      </w:r>
      <w:r w:rsidR="00440D96" w:rsidRPr="00633A36">
        <w:rPr>
          <w:sz w:val="28"/>
          <w:szCs w:val="28"/>
        </w:rPr>
        <w:t>сильные снегопады;</w:t>
      </w:r>
    </w:p>
    <w:p w:rsidR="00440D96" w:rsidRPr="00633A36" w:rsidRDefault="006226DC" w:rsidP="00440D96">
      <w:pPr>
        <w:ind w:firstLine="709"/>
        <w:rPr>
          <w:sz w:val="28"/>
          <w:szCs w:val="28"/>
        </w:rPr>
      </w:pPr>
      <w:r w:rsidRPr="00724DC7">
        <w:rPr>
          <w:szCs w:val="24"/>
        </w:rPr>
        <w:t>–</w:t>
      </w:r>
      <w:r w:rsidR="000B4928">
        <w:rPr>
          <w:szCs w:val="24"/>
        </w:rPr>
        <w:t xml:space="preserve"> </w:t>
      </w:r>
      <w:r w:rsidR="00440D96" w:rsidRPr="00633A36">
        <w:rPr>
          <w:sz w:val="28"/>
          <w:szCs w:val="28"/>
        </w:rPr>
        <w:t>морозы;</w:t>
      </w:r>
    </w:p>
    <w:p w:rsidR="00440D96" w:rsidRPr="00633A36" w:rsidRDefault="006226DC" w:rsidP="00440D96">
      <w:pPr>
        <w:ind w:firstLine="709"/>
        <w:rPr>
          <w:sz w:val="28"/>
          <w:szCs w:val="28"/>
        </w:rPr>
      </w:pPr>
      <w:r w:rsidRPr="00724DC7">
        <w:rPr>
          <w:szCs w:val="24"/>
        </w:rPr>
        <w:t>–</w:t>
      </w:r>
      <w:r w:rsidR="000B4928">
        <w:rPr>
          <w:szCs w:val="24"/>
        </w:rPr>
        <w:t xml:space="preserve"> </w:t>
      </w:r>
      <w:r w:rsidR="00440D96" w:rsidRPr="00633A36">
        <w:rPr>
          <w:sz w:val="28"/>
          <w:szCs w:val="28"/>
        </w:rPr>
        <w:t>налипания мокрого снега;</w:t>
      </w:r>
    </w:p>
    <w:p w:rsidR="00440D96" w:rsidRPr="00633A36" w:rsidRDefault="006226DC" w:rsidP="00440D96">
      <w:pPr>
        <w:ind w:firstLine="709"/>
        <w:rPr>
          <w:sz w:val="28"/>
          <w:szCs w:val="28"/>
        </w:rPr>
      </w:pPr>
      <w:r w:rsidRPr="00724DC7">
        <w:rPr>
          <w:szCs w:val="24"/>
        </w:rPr>
        <w:t>–</w:t>
      </w:r>
      <w:r w:rsidR="000B4928">
        <w:rPr>
          <w:szCs w:val="24"/>
        </w:rPr>
        <w:t xml:space="preserve"> </w:t>
      </w:r>
      <w:r w:rsidR="00440D96" w:rsidRPr="00633A36">
        <w:rPr>
          <w:sz w:val="28"/>
          <w:szCs w:val="28"/>
        </w:rPr>
        <w:t>наледи;</w:t>
      </w:r>
    </w:p>
    <w:p w:rsidR="00440D96" w:rsidRPr="00633A36" w:rsidRDefault="006226DC" w:rsidP="00440D96">
      <w:pPr>
        <w:ind w:firstLine="709"/>
        <w:rPr>
          <w:sz w:val="28"/>
          <w:szCs w:val="28"/>
        </w:rPr>
      </w:pPr>
      <w:r w:rsidRPr="00724DC7">
        <w:rPr>
          <w:szCs w:val="24"/>
        </w:rPr>
        <w:t>–</w:t>
      </w:r>
      <w:r w:rsidR="000B4928">
        <w:rPr>
          <w:szCs w:val="24"/>
        </w:rPr>
        <w:t xml:space="preserve"> </w:t>
      </w:r>
      <w:r w:rsidR="00440D96" w:rsidRPr="00633A36">
        <w:rPr>
          <w:sz w:val="28"/>
          <w:szCs w:val="28"/>
        </w:rPr>
        <w:t>ливневые дожди;</w:t>
      </w:r>
    </w:p>
    <w:p w:rsidR="00440D96" w:rsidRPr="00633A36" w:rsidRDefault="006226DC" w:rsidP="00440D96">
      <w:pPr>
        <w:ind w:firstLine="709"/>
        <w:rPr>
          <w:sz w:val="28"/>
          <w:szCs w:val="28"/>
        </w:rPr>
      </w:pPr>
      <w:r w:rsidRPr="00724DC7">
        <w:rPr>
          <w:szCs w:val="24"/>
        </w:rPr>
        <w:t>–</w:t>
      </w:r>
      <w:r w:rsidR="000B4928">
        <w:rPr>
          <w:szCs w:val="24"/>
        </w:rPr>
        <w:t xml:space="preserve"> </w:t>
      </w:r>
      <w:r w:rsidR="00440D96" w:rsidRPr="00633A36">
        <w:rPr>
          <w:sz w:val="28"/>
          <w:szCs w:val="28"/>
        </w:rPr>
        <w:t>грозы;</w:t>
      </w:r>
    </w:p>
    <w:p w:rsidR="00440D96" w:rsidRDefault="006226DC" w:rsidP="00440D96">
      <w:pPr>
        <w:ind w:firstLine="709"/>
        <w:rPr>
          <w:sz w:val="28"/>
          <w:szCs w:val="28"/>
        </w:rPr>
      </w:pPr>
      <w:r w:rsidRPr="00724DC7">
        <w:rPr>
          <w:szCs w:val="24"/>
        </w:rPr>
        <w:t>–</w:t>
      </w:r>
      <w:r w:rsidR="000B4928">
        <w:rPr>
          <w:szCs w:val="24"/>
        </w:rPr>
        <w:t xml:space="preserve"> </w:t>
      </w:r>
      <w:r w:rsidR="00440D96" w:rsidRPr="00633A36">
        <w:rPr>
          <w:sz w:val="28"/>
          <w:szCs w:val="28"/>
        </w:rPr>
        <w:t xml:space="preserve">ураганные и </w:t>
      </w:r>
      <w:r w:rsidR="00440D96">
        <w:rPr>
          <w:sz w:val="28"/>
          <w:szCs w:val="28"/>
        </w:rPr>
        <w:t>шквалистые ветры.</w:t>
      </w:r>
    </w:p>
    <w:p w:rsidR="00A731CD" w:rsidRDefault="00A731CD" w:rsidP="00A731CD">
      <w:pPr>
        <w:ind w:firstLine="709"/>
        <w:rPr>
          <w:sz w:val="28"/>
          <w:szCs w:val="28"/>
        </w:rPr>
      </w:pPr>
    </w:p>
    <w:p w:rsidR="00A731CD" w:rsidRDefault="00FB52A0" w:rsidP="00A731CD">
      <w:pPr>
        <w:ind w:firstLine="709"/>
        <w:rPr>
          <w:sz w:val="28"/>
          <w:szCs w:val="28"/>
        </w:rPr>
      </w:pPr>
      <w:r>
        <w:rPr>
          <w:sz w:val="28"/>
          <w:szCs w:val="28"/>
        </w:rPr>
        <w:t>Ф</w:t>
      </w:r>
      <w:r w:rsidR="00A731CD" w:rsidRPr="00A731CD">
        <w:rPr>
          <w:sz w:val="28"/>
          <w:szCs w:val="28"/>
        </w:rPr>
        <w:t>оновые концентрации загрязняющих веществ в атмосферном воздухе установлены согласно РД 52.04.186-89 и действующим Временным</w:t>
      </w:r>
      <w:r w:rsidR="00A731CD">
        <w:rPr>
          <w:sz w:val="28"/>
          <w:szCs w:val="28"/>
        </w:rPr>
        <w:t xml:space="preserve"> </w:t>
      </w:r>
      <w:r w:rsidR="00A731CD" w:rsidRPr="00A731CD">
        <w:rPr>
          <w:sz w:val="28"/>
          <w:szCs w:val="28"/>
        </w:rPr>
        <w:t>рекомендациям «Фоновые концентрации вредных (загрязняющих) веществ для городов и</w:t>
      </w:r>
      <w:r w:rsidR="00A731CD">
        <w:rPr>
          <w:sz w:val="28"/>
          <w:szCs w:val="28"/>
        </w:rPr>
        <w:t xml:space="preserve"> </w:t>
      </w:r>
      <w:r w:rsidR="00A731CD" w:rsidRPr="00A731CD">
        <w:rPr>
          <w:sz w:val="28"/>
          <w:szCs w:val="28"/>
        </w:rPr>
        <w:t>населенных пунктов, где отсутствуют наблюдения за загрязнением атмосферного воздуха».</w:t>
      </w:r>
      <w:r w:rsidR="00A731CD">
        <w:rPr>
          <w:sz w:val="28"/>
          <w:szCs w:val="28"/>
        </w:rPr>
        <w:t xml:space="preserve"> </w:t>
      </w:r>
      <w:r w:rsidR="00A731CD" w:rsidRPr="00A731CD">
        <w:rPr>
          <w:sz w:val="28"/>
          <w:szCs w:val="28"/>
        </w:rPr>
        <w:t>Фоновые концентрации определены с учетом вклада действующих объектов, но без учета вклада</w:t>
      </w:r>
      <w:r w:rsidR="00A731CD">
        <w:rPr>
          <w:sz w:val="28"/>
          <w:szCs w:val="28"/>
        </w:rPr>
        <w:t xml:space="preserve"> </w:t>
      </w:r>
      <w:r w:rsidR="00A731CD" w:rsidRPr="00A731CD">
        <w:rPr>
          <w:sz w:val="28"/>
          <w:szCs w:val="28"/>
        </w:rPr>
        <w:t>новых объектов</w:t>
      </w:r>
      <w:r w:rsidR="00155A04">
        <w:rPr>
          <w:sz w:val="28"/>
          <w:szCs w:val="28"/>
        </w:rPr>
        <w:t>.</w:t>
      </w:r>
    </w:p>
    <w:p w:rsidR="00A731CD" w:rsidRDefault="00A731CD" w:rsidP="00A731CD">
      <w:pPr>
        <w:ind w:firstLine="709"/>
        <w:rPr>
          <w:sz w:val="28"/>
          <w:szCs w:val="28"/>
        </w:rPr>
      </w:pPr>
    </w:p>
    <w:p w:rsidR="00A731CD" w:rsidRDefault="00A731CD" w:rsidP="00A731CD">
      <w:pPr>
        <w:ind w:firstLine="709"/>
        <w:rPr>
          <w:b/>
          <w:sz w:val="28"/>
          <w:szCs w:val="28"/>
        </w:rPr>
      </w:pPr>
      <w:r w:rsidRPr="00335EDC">
        <w:rPr>
          <w:sz w:val="28"/>
          <w:szCs w:val="28"/>
        </w:rPr>
        <w:t>Таблица 9.1 –</w:t>
      </w:r>
      <w:r>
        <w:rPr>
          <w:sz w:val="28"/>
          <w:szCs w:val="28"/>
        </w:rPr>
        <w:t xml:space="preserve"> </w:t>
      </w:r>
      <w:r>
        <w:rPr>
          <w:b/>
          <w:sz w:val="28"/>
          <w:szCs w:val="28"/>
        </w:rPr>
        <w:t>з</w:t>
      </w:r>
      <w:r w:rsidRPr="00A731CD">
        <w:rPr>
          <w:b/>
          <w:sz w:val="28"/>
          <w:szCs w:val="28"/>
        </w:rPr>
        <w:t>начения фоновых концентраций (</w:t>
      </w:r>
      <w:proofErr w:type="spellStart"/>
      <w:r w:rsidRPr="00A731CD">
        <w:rPr>
          <w:b/>
          <w:sz w:val="28"/>
          <w:szCs w:val="28"/>
        </w:rPr>
        <w:t>С</w:t>
      </w:r>
      <w:r w:rsidRPr="00A731CD">
        <w:rPr>
          <w:b/>
          <w:sz w:val="28"/>
          <w:szCs w:val="28"/>
          <w:vertAlign w:val="subscript"/>
        </w:rPr>
        <w:t>ф</w:t>
      </w:r>
      <w:proofErr w:type="spellEnd"/>
      <w:r w:rsidRPr="00A731CD">
        <w:rPr>
          <w:b/>
          <w:sz w:val="28"/>
          <w:szCs w:val="28"/>
        </w:rPr>
        <w:t>) вредных веществ</w:t>
      </w:r>
    </w:p>
    <w:p w:rsidR="00440D96" w:rsidRPr="00A731CD" w:rsidRDefault="00440D96" w:rsidP="00A731CD">
      <w:pPr>
        <w:ind w:firstLine="709"/>
        <w:rPr>
          <w:sz w:val="28"/>
          <w:szCs w:val="28"/>
        </w:rPr>
      </w:pPr>
    </w:p>
    <w:tbl>
      <w:tblPr>
        <w:tblW w:w="5000" w:type="pct"/>
        <w:tblCellMar>
          <w:left w:w="40" w:type="dxa"/>
          <w:right w:w="40" w:type="dxa"/>
        </w:tblCellMar>
        <w:tblLook w:val="0000"/>
      </w:tblPr>
      <w:tblGrid>
        <w:gridCol w:w="4670"/>
        <w:gridCol w:w="3250"/>
        <w:gridCol w:w="2366"/>
      </w:tblGrid>
      <w:tr w:rsidR="00A731CD" w:rsidRPr="00A731CD" w:rsidTr="00D643B0">
        <w:trPr>
          <w:trHeight w:hRule="exact" w:val="317"/>
          <w:tblHeader/>
        </w:trPr>
        <w:tc>
          <w:tcPr>
            <w:tcW w:w="2270" w:type="pct"/>
            <w:tcBorders>
              <w:top w:val="single" w:sz="6" w:space="0" w:color="auto"/>
              <w:left w:val="single" w:sz="6" w:space="0" w:color="auto"/>
              <w:bottom w:val="single" w:sz="6" w:space="0" w:color="auto"/>
              <w:right w:val="single" w:sz="6" w:space="0" w:color="auto"/>
            </w:tcBorders>
            <w:shd w:val="clear" w:color="auto" w:fill="FFFFFF"/>
            <w:vAlign w:val="center"/>
          </w:tcPr>
          <w:p w:rsidR="00A731CD" w:rsidRPr="00A731CD" w:rsidRDefault="00A731CD" w:rsidP="00D643B0">
            <w:pPr>
              <w:shd w:val="clear" w:color="auto" w:fill="FFFFFF"/>
              <w:ind w:left="10"/>
              <w:jc w:val="center"/>
              <w:rPr>
                <w:b/>
              </w:rPr>
            </w:pPr>
            <w:r w:rsidRPr="00A731CD">
              <w:rPr>
                <w:b/>
                <w:spacing w:val="-2"/>
                <w:szCs w:val="24"/>
              </w:rPr>
              <w:t>Загрязняющее вещество</w:t>
            </w:r>
          </w:p>
        </w:tc>
        <w:tc>
          <w:tcPr>
            <w:tcW w:w="1580" w:type="pct"/>
            <w:tcBorders>
              <w:top w:val="single" w:sz="6" w:space="0" w:color="auto"/>
              <w:left w:val="single" w:sz="6" w:space="0" w:color="auto"/>
              <w:bottom w:val="single" w:sz="6" w:space="0" w:color="auto"/>
              <w:right w:val="single" w:sz="6" w:space="0" w:color="auto"/>
            </w:tcBorders>
            <w:shd w:val="clear" w:color="auto" w:fill="FFFFFF"/>
            <w:vAlign w:val="center"/>
          </w:tcPr>
          <w:p w:rsidR="00A731CD" w:rsidRPr="00A731CD" w:rsidRDefault="00A731CD" w:rsidP="00D643B0">
            <w:pPr>
              <w:shd w:val="clear" w:color="auto" w:fill="FFFFFF"/>
              <w:ind w:left="178"/>
              <w:jc w:val="center"/>
              <w:rPr>
                <w:b/>
              </w:rPr>
            </w:pPr>
            <w:r w:rsidRPr="00A731CD">
              <w:rPr>
                <w:b/>
                <w:spacing w:val="-3"/>
                <w:szCs w:val="24"/>
              </w:rPr>
              <w:t>Ед. измерения</w:t>
            </w:r>
          </w:p>
        </w:tc>
        <w:tc>
          <w:tcPr>
            <w:tcW w:w="1150" w:type="pct"/>
            <w:tcBorders>
              <w:top w:val="single" w:sz="6" w:space="0" w:color="auto"/>
              <w:left w:val="single" w:sz="6" w:space="0" w:color="auto"/>
              <w:bottom w:val="single" w:sz="6" w:space="0" w:color="auto"/>
              <w:right w:val="single" w:sz="6" w:space="0" w:color="auto"/>
            </w:tcBorders>
            <w:shd w:val="clear" w:color="auto" w:fill="FFFFFF"/>
            <w:vAlign w:val="center"/>
          </w:tcPr>
          <w:p w:rsidR="00A731CD" w:rsidRPr="00A731CD" w:rsidRDefault="00A731CD" w:rsidP="00D643B0">
            <w:pPr>
              <w:shd w:val="clear" w:color="auto" w:fill="FFFFFF"/>
              <w:jc w:val="center"/>
              <w:rPr>
                <w:b/>
              </w:rPr>
            </w:pPr>
            <w:proofErr w:type="spellStart"/>
            <w:r w:rsidRPr="00A731CD">
              <w:rPr>
                <w:b/>
                <w:bCs/>
              </w:rPr>
              <w:t>С</w:t>
            </w:r>
            <w:r w:rsidRPr="00A731CD">
              <w:rPr>
                <w:b/>
                <w:bCs/>
                <w:vertAlign w:val="subscript"/>
              </w:rPr>
              <w:t>ф</w:t>
            </w:r>
            <w:proofErr w:type="spellEnd"/>
          </w:p>
        </w:tc>
      </w:tr>
      <w:tr w:rsidR="00A731CD" w:rsidTr="00D643B0">
        <w:trPr>
          <w:trHeight w:hRule="exact" w:val="283"/>
        </w:trPr>
        <w:tc>
          <w:tcPr>
            <w:tcW w:w="2270" w:type="pct"/>
            <w:tcBorders>
              <w:top w:val="single" w:sz="6" w:space="0" w:color="auto"/>
              <w:left w:val="single" w:sz="6" w:space="0" w:color="auto"/>
              <w:bottom w:val="single" w:sz="6" w:space="0" w:color="auto"/>
              <w:right w:val="single" w:sz="6" w:space="0" w:color="auto"/>
            </w:tcBorders>
            <w:shd w:val="clear" w:color="auto" w:fill="FFFFFF"/>
            <w:vAlign w:val="center"/>
          </w:tcPr>
          <w:p w:rsidR="00A731CD" w:rsidRDefault="00A731CD" w:rsidP="00D643B0">
            <w:pPr>
              <w:shd w:val="clear" w:color="auto" w:fill="FFFFFF"/>
              <w:ind w:left="10"/>
              <w:jc w:val="center"/>
            </w:pPr>
            <w:r>
              <w:rPr>
                <w:spacing w:val="-2"/>
                <w:szCs w:val="24"/>
              </w:rPr>
              <w:t>Взвешенные вещества</w:t>
            </w:r>
          </w:p>
        </w:tc>
        <w:tc>
          <w:tcPr>
            <w:tcW w:w="1580" w:type="pct"/>
            <w:tcBorders>
              <w:top w:val="single" w:sz="6" w:space="0" w:color="auto"/>
              <w:left w:val="single" w:sz="6" w:space="0" w:color="auto"/>
              <w:bottom w:val="single" w:sz="6" w:space="0" w:color="auto"/>
              <w:right w:val="single" w:sz="6" w:space="0" w:color="auto"/>
            </w:tcBorders>
            <w:shd w:val="clear" w:color="auto" w:fill="FFFFFF"/>
            <w:vAlign w:val="center"/>
          </w:tcPr>
          <w:p w:rsidR="00A731CD" w:rsidRDefault="00A731CD" w:rsidP="00D643B0">
            <w:pPr>
              <w:shd w:val="clear" w:color="auto" w:fill="FFFFFF"/>
              <w:jc w:val="center"/>
            </w:pPr>
            <w:r>
              <w:rPr>
                <w:szCs w:val="24"/>
              </w:rPr>
              <w:t>мкг/м</w:t>
            </w:r>
            <w:r>
              <w:rPr>
                <w:szCs w:val="24"/>
                <w:vertAlign w:val="superscript"/>
              </w:rPr>
              <w:t>3</w:t>
            </w:r>
          </w:p>
        </w:tc>
        <w:tc>
          <w:tcPr>
            <w:tcW w:w="1150" w:type="pct"/>
            <w:tcBorders>
              <w:top w:val="single" w:sz="6" w:space="0" w:color="auto"/>
              <w:left w:val="single" w:sz="6" w:space="0" w:color="auto"/>
              <w:bottom w:val="single" w:sz="6" w:space="0" w:color="auto"/>
              <w:right w:val="single" w:sz="6" w:space="0" w:color="auto"/>
            </w:tcBorders>
            <w:shd w:val="clear" w:color="auto" w:fill="FFFFFF"/>
            <w:vAlign w:val="center"/>
          </w:tcPr>
          <w:p w:rsidR="00A731CD" w:rsidRDefault="00A731CD" w:rsidP="00D643B0">
            <w:pPr>
              <w:shd w:val="clear" w:color="auto" w:fill="FFFFFF"/>
              <w:jc w:val="center"/>
            </w:pPr>
            <w:r>
              <w:rPr>
                <w:szCs w:val="24"/>
              </w:rPr>
              <w:t>199</w:t>
            </w:r>
          </w:p>
        </w:tc>
      </w:tr>
      <w:tr w:rsidR="00A731CD" w:rsidTr="00D643B0">
        <w:trPr>
          <w:trHeight w:hRule="exact" w:val="288"/>
        </w:trPr>
        <w:tc>
          <w:tcPr>
            <w:tcW w:w="2270" w:type="pct"/>
            <w:tcBorders>
              <w:top w:val="single" w:sz="6" w:space="0" w:color="auto"/>
              <w:left w:val="single" w:sz="6" w:space="0" w:color="auto"/>
              <w:bottom w:val="single" w:sz="6" w:space="0" w:color="auto"/>
              <w:right w:val="single" w:sz="6" w:space="0" w:color="auto"/>
            </w:tcBorders>
            <w:shd w:val="clear" w:color="auto" w:fill="FFFFFF"/>
            <w:vAlign w:val="center"/>
          </w:tcPr>
          <w:p w:rsidR="00A731CD" w:rsidRDefault="00A731CD" w:rsidP="00D643B0">
            <w:pPr>
              <w:shd w:val="clear" w:color="auto" w:fill="FFFFFF"/>
              <w:ind w:left="14"/>
              <w:jc w:val="center"/>
            </w:pPr>
            <w:r>
              <w:rPr>
                <w:szCs w:val="24"/>
              </w:rPr>
              <w:t>Диоксид серы</w:t>
            </w:r>
          </w:p>
        </w:tc>
        <w:tc>
          <w:tcPr>
            <w:tcW w:w="1580" w:type="pct"/>
            <w:tcBorders>
              <w:top w:val="single" w:sz="6" w:space="0" w:color="auto"/>
              <w:left w:val="single" w:sz="6" w:space="0" w:color="auto"/>
              <w:bottom w:val="single" w:sz="6" w:space="0" w:color="auto"/>
              <w:right w:val="single" w:sz="6" w:space="0" w:color="auto"/>
            </w:tcBorders>
            <w:shd w:val="clear" w:color="auto" w:fill="FFFFFF"/>
            <w:vAlign w:val="center"/>
          </w:tcPr>
          <w:p w:rsidR="00A731CD" w:rsidRDefault="00A731CD" w:rsidP="00D643B0">
            <w:pPr>
              <w:shd w:val="clear" w:color="auto" w:fill="FFFFFF"/>
              <w:jc w:val="center"/>
            </w:pPr>
            <w:r>
              <w:rPr>
                <w:szCs w:val="24"/>
              </w:rPr>
              <w:t>мкг/м</w:t>
            </w:r>
            <w:r>
              <w:rPr>
                <w:szCs w:val="24"/>
                <w:vertAlign w:val="superscript"/>
              </w:rPr>
              <w:t>3</w:t>
            </w:r>
          </w:p>
        </w:tc>
        <w:tc>
          <w:tcPr>
            <w:tcW w:w="1150" w:type="pct"/>
            <w:tcBorders>
              <w:top w:val="single" w:sz="6" w:space="0" w:color="auto"/>
              <w:left w:val="single" w:sz="6" w:space="0" w:color="auto"/>
              <w:bottom w:val="single" w:sz="6" w:space="0" w:color="auto"/>
              <w:right w:val="single" w:sz="6" w:space="0" w:color="auto"/>
            </w:tcBorders>
            <w:shd w:val="clear" w:color="auto" w:fill="FFFFFF"/>
            <w:vAlign w:val="center"/>
          </w:tcPr>
          <w:p w:rsidR="00A731CD" w:rsidRDefault="00A731CD" w:rsidP="00D643B0">
            <w:pPr>
              <w:shd w:val="clear" w:color="auto" w:fill="FFFFFF"/>
              <w:jc w:val="center"/>
            </w:pPr>
            <w:r>
              <w:rPr>
                <w:szCs w:val="24"/>
              </w:rPr>
              <w:t>18</w:t>
            </w:r>
          </w:p>
        </w:tc>
      </w:tr>
      <w:tr w:rsidR="00A731CD" w:rsidTr="00D643B0">
        <w:trPr>
          <w:trHeight w:hRule="exact" w:val="288"/>
        </w:trPr>
        <w:tc>
          <w:tcPr>
            <w:tcW w:w="2270" w:type="pct"/>
            <w:tcBorders>
              <w:top w:val="single" w:sz="6" w:space="0" w:color="auto"/>
              <w:left w:val="single" w:sz="6" w:space="0" w:color="auto"/>
              <w:bottom w:val="single" w:sz="6" w:space="0" w:color="auto"/>
              <w:right w:val="single" w:sz="6" w:space="0" w:color="auto"/>
            </w:tcBorders>
            <w:shd w:val="clear" w:color="auto" w:fill="FFFFFF"/>
            <w:vAlign w:val="center"/>
          </w:tcPr>
          <w:p w:rsidR="00A731CD" w:rsidRDefault="00A731CD" w:rsidP="00D643B0">
            <w:pPr>
              <w:shd w:val="clear" w:color="auto" w:fill="FFFFFF"/>
              <w:ind w:left="14"/>
              <w:jc w:val="center"/>
            </w:pPr>
            <w:r>
              <w:rPr>
                <w:szCs w:val="24"/>
              </w:rPr>
              <w:t>Диоксид азота</w:t>
            </w:r>
          </w:p>
        </w:tc>
        <w:tc>
          <w:tcPr>
            <w:tcW w:w="1580" w:type="pct"/>
            <w:tcBorders>
              <w:top w:val="single" w:sz="6" w:space="0" w:color="auto"/>
              <w:left w:val="single" w:sz="6" w:space="0" w:color="auto"/>
              <w:bottom w:val="single" w:sz="6" w:space="0" w:color="auto"/>
              <w:right w:val="single" w:sz="6" w:space="0" w:color="auto"/>
            </w:tcBorders>
            <w:shd w:val="clear" w:color="auto" w:fill="FFFFFF"/>
            <w:vAlign w:val="center"/>
          </w:tcPr>
          <w:p w:rsidR="00A731CD" w:rsidRDefault="00A731CD" w:rsidP="00D643B0">
            <w:pPr>
              <w:shd w:val="clear" w:color="auto" w:fill="FFFFFF"/>
              <w:jc w:val="center"/>
            </w:pPr>
            <w:r>
              <w:rPr>
                <w:szCs w:val="24"/>
              </w:rPr>
              <w:t>мкг/м</w:t>
            </w:r>
            <w:r>
              <w:rPr>
                <w:szCs w:val="24"/>
                <w:vertAlign w:val="superscript"/>
              </w:rPr>
              <w:t>3</w:t>
            </w:r>
          </w:p>
        </w:tc>
        <w:tc>
          <w:tcPr>
            <w:tcW w:w="1150" w:type="pct"/>
            <w:tcBorders>
              <w:top w:val="single" w:sz="6" w:space="0" w:color="auto"/>
              <w:left w:val="single" w:sz="6" w:space="0" w:color="auto"/>
              <w:bottom w:val="single" w:sz="6" w:space="0" w:color="auto"/>
              <w:right w:val="single" w:sz="6" w:space="0" w:color="auto"/>
            </w:tcBorders>
            <w:shd w:val="clear" w:color="auto" w:fill="FFFFFF"/>
            <w:vAlign w:val="center"/>
          </w:tcPr>
          <w:p w:rsidR="00A731CD" w:rsidRDefault="00A731CD" w:rsidP="00D643B0">
            <w:pPr>
              <w:shd w:val="clear" w:color="auto" w:fill="FFFFFF"/>
              <w:jc w:val="center"/>
            </w:pPr>
            <w:r>
              <w:rPr>
                <w:szCs w:val="24"/>
              </w:rPr>
              <w:t>55</w:t>
            </w:r>
          </w:p>
        </w:tc>
      </w:tr>
      <w:tr w:rsidR="00A731CD" w:rsidTr="00D643B0">
        <w:trPr>
          <w:trHeight w:hRule="exact" w:val="307"/>
        </w:trPr>
        <w:tc>
          <w:tcPr>
            <w:tcW w:w="2270" w:type="pct"/>
            <w:tcBorders>
              <w:top w:val="single" w:sz="6" w:space="0" w:color="auto"/>
              <w:left w:val="single" w:sz="6" w:space="0" w:color="auto"/>
              <w:bottom w:val="single" w:sz="6" w:space="0" w:color="auto"/>
              <w:right w:val="single" w:sz="6" w:space="0" w:color="auto"/>
            </w:tcBorders>
            <w:shd w:val="clear" w:color="auto" w:fill="FFFFFF"/>
            <w:vAlign w:val="center"/>
          </w:tcPr>
          <w:p w:rsidR="00A731CD" w:rsidRDefault="00A731CD" w:rsidP="00D643B0">
            <w:pPr>
              <w:shd w:val="clear" w:color="auto" w:fill="FFFFFF"/>
              <w:ind w:left="24"/>
              <w:jc w:val="center"/>
            </w:pPr>
            <w:r>
              <w:rPr>
                <w:szCs w:val="24"/>
              </w:rPr>
              <w:t>Оксид углерода</w:t>
            </w:r>
          </w:p>
        </w:tc>
        <w:tc>
          <w:tcPr>
            <w:tcW w:w="1580" w:type="pct"/>
            <w:tcBorders>
              <w:top w:val="single" w:sz="6" w:space="0" w:color="auto"/>
              <w:left w:val="single" w:sz="6" w:space="0" w:color="auto"/>
              <w:bottom w:val="single" w:sz="6" w:space="0" w:color="auto"/>
              <w:right w:val="single" w:sz="6" w:space="0" w:color="auto"/>
            </w:tcBorders>
            <w:shd w:val="clear" w:color="auto" w:fill="FFFFFF"/>
            <w:vAlign w:val="center"/>
          </w:tcPr>
          <w:p w:rsidR="00A731CD" w:rsidRDefault="00A731CD" w:rsidP="00D643B0">
            <w:pPr>
              <w:shd w:val="clear" w:color="auto" w:fill="FFFFFF"/>
              <w:jc w:val="center"/>
            </w:pPr>
            <w:r>
              <w:rPr>
                <w:szCs w:val="24"/>
              </w:rPr>
              <w:t>мкг/м</w:t>
            </w:r>
            <w:r>
              <w:rPr>
                <w:szCs w:val="24"/>
                <w:vertAlign w:val="superscript"/>
              </w:rPr>
              <w:t>3</w:t>
            </w:r>
          </w:p>
        </w:tc>
        <w:tc>
          <w:tcPr>
            <w:tcW w:w="1150" w:type="pct"/>
            <w:tcBorders>
              <w:top w:val="single" w:sz="6" w:space="0" w:color="auto"/>
              <w:left w:val="single" w:sz="6" w:space="0" w:color="auto"/>
              <w:bottom w:val="single" w:sz="6" w:space="0" w:color="auto"/>
              <w:right w:val="single" w:sz="6" w:space="0" w:color="auto"/>
            </w:tcBorders>
            <w:shd w:val="clear" w:color="auto" w:fill="FFFFFF"/>
            <w:vAlign w:val="center"/>
          </w:tcPr>
          <w:p w:rsidR="00A731CD" w:rsidRDefault="00A731CD" w:rsidP="00D643B0">
            <w:pPr>
              <w:shd w:val="clear" w:color="auto" w:fill="FFFFFF"/>
              <w:jc w:val="center"/>
            </w:pPr>
            <w:r>
              <w:rPr>
                <w:szCs w:val="24"/>
              </w:rPr>
              <w:t>1,8</w:t>
            </w:r>
          </w:p>
        </w:tc>
      </w:tr>
    </w:tbl>
    <w:p w:rsidR="00A731CD" w:rsidRPr="00A731CD" w:rsidRDefault="00A731CD" w:rsidP="00F70AA7">
      <w:pPr>
        <w:pStyle w:val="afd"/>
        <w:keepNext/>
        <w:ind w:left="0" w:firstLine="709"/>
        <w:rPr>
          <w:sz w:val="28"/>
          <w:szCs w:val="28"/>
        </w:rPr>
      </w:pPr>
    </w:p>
    <w:p w:rsidR="00A731CD" w:rsidRPr="00A731CD" w:rsidRDefault="00A731CD" w:rsidP="00A731CD">
      <w:pPr>
        <w:ind w:firstLine="709"/>
        <w:rPr>
          <w:sz w:val="28"/>
          <w:szCs w:val="28"/>
        </w:rPr>
      </w:pPr>
      <w:r w:rsidRPr="00A731CD">
        <w:rPr>
          <w:sz w:val="28"/>
          <w:szCs w:val="28"/>
        </w:rPr>
        <w:t>Фоновые концентрации взвешенных веществ, диоксида серы, диоксида азота и оксида углерода в атмосферном воздухе действительны на период с 2019 по 2023 г. (включительно)</w:t>
      </w:r>
      <w:r>
        <w:rPr>
          <w:sz w:val="28"/>
          <w:szCs w:val="28"/>
        </w:rPr>
        <w:t>.</w:t>
      </w:r>
    </w:p>
    <w:p w:rsidR="00A731CD" w:rsidRPr="00A731CD" w:rsidRDefault="00A731CD" w:rsidP="00A731CD">
      <w:pPr>
        <w:ind w:firstLine="709"/>
        <w:rPr>
          <w:sz w:val="28"/>
          <w:szCs w:val="28"/>
        </w:rPr>
      </w:pPr>
    </w:p>
    <w:p w:rsidR="00440D96" w:rsidRPr="00D73B8C" w:rsidRDefault="00440D96" w:rsidP="00440D96">
      <w:pPr>
        <w:ind w:firstLine="709"/>
        <w:rPr>
          <w:b/>
          <w:bCs/>
          <w:i/>
          <w:sz w:val="28"/>
          <w:szCs w:val="28"/>
        </w:rPr>
      </w:pPr>
      <w:r w:rsidRPr="00D73B8C">
        <w:rPr>
          <w:b/>
          <w:bCs/>
          <w:i/>
          <w:sz w:val="28"/>
          <w:szCs w:val="28"/>
        </w:rPr>
        <w:t xml:space="preserve">Чрезвычайные ситуации </w:t>
      </w:r>
      <w:r>
        <w:rPr>
          <w:b/>
          <w:bCs/>
          <w:i/>
          <w:sz w:val="28"/>
          <w:szCs w:val="28"/>
        </w:rPr>
        <w:t>техногенного</w:t>
      </w:r>
      <w:r w:rsidRPr="00D73B8C">
        <w:rPr>
          <w:b/>
          <w:bCs/>
          <w:i/>
          <w:sz w:val="28"/>
          <w:szCs w:val="28"/>
        </w:rPr>
        <w:t xml:space="preserve"> характера</w:t>
      </w:r>
    </w:p>
    <w:p w:rsidR="00440D96" w:rsidRPr="00633A36" w:rsidRDefault="00440D96" w:rsidP="00440D96">
      <w:pPr>
        <w:ind w:firstLine="709"/>
        <w:rPr>
          <w:b/>
          <w:bCs/>
          <w:sz w:val="28"/>
          <w:szCs w:val="28"/>
        </w:rPr>
      </w:pPr>
      <w:r w:rsidRPr="00633A36">
        <w:rPr>
          <w:b/>
          <w:bCs/>
          <w:sz w:val="28"/>
          <w:szCs w:val="28"/>
        </w:rPr>
        <w:t>Пожары</w:t>
      </w:r>
    </w:p>
    <w:p w:rsidR="00440D96" w:rsidRDefault="00440D96" w:rsidP="00440D96">
      <w:pPr>
        <w:ind w:firstLine="709"/>
        <w:rPr>
          <w:sz w:val="28"/>
          <w:szCs w:val="28"/>
        </w:rPr>
      </w:pPr>
      <w:r w:rsidRPr="00633A36">
        <w:rPr>
          <w:sz w:val="28"/>
          <w:szCs w:val="28"/>
        </w:rPr>
        <w:t>Основной причиной возникновения пожаров в мирное время является невыполнение требований правил технической эксплуатации и правил пожарной безопасности, несоблюдение противопожарных разрывов между зданиями. Последствиями пожаров является причинение вреда жизни и здоровью людей и причинение материального ущерба зданиям и оборудованию.</w:t>
      </w:r>
    </w:p>
    <w:p w:rsidR="00440D96" w:rsidRPr="00633A36" w:rsidRDefault="00440D96" w:rsidP="00440D96">
      <w:pPr>
        <w:ind w:firstLine="709"/>
        <w:rPr>
          <w:sz w:val="28"/>
          <w:szCs w:val="28"/>
        </w:rPr>
      </w:pPr>
    </w:p>
    <w:p w:rsidR="00440D96" w:rsidRPr="008524EF" w:rsidRDefault="00440D96" w:rsidP="00440D96">
      <w:pPr>
        <w:ind w:firstLine="709"/>
        <w:rPr>
          <w:b/>
          <w:bCs/>
          <w:sz w:val="28"/>
          <w:szCs w:val="28"/>
        </w:rPr>
      </w:pPr>
      <w:r w:rsidRPr="008524EF">
        <w:rPr>
          <w:b/>
          <w:bCs/>
          <w:sz w:val="28"/>
          <w:szCs w:val="28"/>
        </w:rPr>
        <w:t>Аварии (прекращение функционирования) систем жизнеобеспечения</w:t>
      </w:r>
    </w:p>
    <w:p w:rsidR="00440D96" w:rsidRDefault="00440D96" w:rsidP="00440D96">
      <w:pPr>
        <w:ind w:firstLine="709"/>
        <w:rPr>
          <w:sz w:val="28"/>
          <w:szCs w:val="28"/>
        </w:rPr>
      </w:pPr>
      <w:r w:rsidRPr="00633A36">
        <w:rPr>
          <w:sz w:val="28"/>
          <w:szCs w:val="28"/>
        </w:rPr>
        <w:t>Анализ случаев наиболее опасных аварий, способных привести к нарушению функционирования систем жизнеобеспечения, показывает, что их развитие начинается с различных случаев. В большинстве это ошибки персон</w:t>
      </w:r>
      <w:r w:rsidR="00210C7F">
        <w:rPr>
          <w:sz w:val="28"/>
          <w:szCs w:val="28"/>
        </w:rPr>
        <w:t>ала, отказы оборудования, а так</w:t>
      </w:r>
      <w:r w:rsidRPr="00633A36">
        <w:rPr>
          <w:sz w:val="28"/>
          <w:szCs w:val="28"/>
        </w:rPr>
        <w:t>же отказы (разрушения) коммуникаций.</w:t>
      </w:r>
    </w:p>
    <w:p w:rsidR="00440D96" w:rsidRPr="00633A36" w:rsidRDefault="00440D96" w:rsidP="00440D96">
      <w:pPr>
        <w:ind w:firstLine="709"/>
        <w:rPr>
          <w:sz w:val="28"/>
          <w:szCs w:val="28"/>
        </w:rPr>
      </w:pPr>
    </w:p>
    <w:p w:rsidR="00440D96" w:rsidRPr="008524EF" w:rsidRDefault="00440D96" w:rsidP="00440D96">
      <w:pPr>
        <w:ind w:firstLine="709"/>
        <w:rPr>
          <w:b/>
          <w:sz w:val="28"/>
          <w:szCs w:val="28"/>
        </w:rPr>
      </w:pPr>
      <w:r w:rsidRPr="008524EF">
        <w:rPr>
          <w:b/>
          <w:sz w:val="28"/>
          <w:szCs w:val="28"/>
        </w:rPr>
        <w:lastRenderedPageBreak/>
        <w:t>Аварии на рядом расположенных потенциально опасных объектах</w:t>
      </w:r>
    </w:p>
    <w:p w:rsidR="00440D96" w:rsidRDefault="00440D96" w:rsidP="00440D96">
      <w:pPr>
        <w:ind w:firstLine="709"/>
        <w:rPr>
          <w:sz w:val="28"/>
          <w:szCs w:val="28"/>
        </w:rPr>
      </w:pPr>
      <w:r w:rsidRPr="00633A36">
        <w:rPr>
          <w:sz w:val="28"/>
          <w:szCs w:val="28"/>
        </w:rPr>
        <w:t xml:space="preserve">В соответствии с требованиями СП 165.1325800.2014 и </w:t>
      </w:r>
      <w:r w:rsidR="00FB52A0">
        <w:rPr>
          <w:sz w:val="28"/>
          <w:szCs w:val="28"/>
        </w:rPr>
        <w:t>и</w:t>
      </w:r>
      <w:r w:rsidRPr="00633A36">
        <w:rPr>
          <w:sz w:val="28"/>
          <w:szCs w:val="28"/>
        </w:rPr>
        <w:t xml:space="preserve">сходными данными и требованиями Главного Управления </w:t>
      </w:r>
      <w:r w:rsidR="00F564CB" w:rsidRPr="00F564CB">
        <w:rPr>
          <w:sz w:val="28"/>
          <w:szCs w:val="28"/>
        </w:rPr>
        <w:t>МЧС России по Ленинградской области от 24.07.2023 № ИВ-180-3131</w:t>
      </w:r>
      <w:r w:rsidRPr="00633A36">
        <w:rPr>
          <w:sz w:val="28"/>
          <w:szCs w:val="28"/>
        </w:rPr>
        <w:t xml:space="preserve"> вблизи с территорией проектирования потенциально опасны</w:t>
      </w:r>
      <w:r>
        <w:rPr>
          <w:sz w:val="28"/>
          <w:szCs w:val="28"/>
        </w:rPr>
        <w:t>е</w:t>
      </w:r>
      <w:r w:rsidRPr="00633A36">
        <w:rPr>
          <w:sz w:val="28"/>
          <w:szCs w:val="28"/>
        </w:rPr>
        <w:t xml:space="preserve"> объект</w:t>
      </w:r>
      <w:r>
        <w:rPr>
          <w:sz w:val="28"/>
          <w:szCs w:val="28"/>
        </w:rPr>
        <w:t>ы</w:t>
      </w:r>
      <w:r w:rsidRPr="00633A36">
        <w:rPr>
          <w:sz w:val="28"/>
          <w:szCs w:val="28"/>
        </w:rPr>
        <w:t xml:space="preserve"> не располагаются.</w:t>
      </w:r>
    </w:p>
    <w:p w:rsidR="00440D96" w:rsidRPr="00633A36" w:rsidRDefault="00440D96" w:rsidP="00440D96">
      <w:pPr>
        <w:ind w:firstLine="709"/>
        <w:rPr>
          <w:sz w:val="28"/>
          <w:szCs w:val="28"/>
        </w:rPr>
      </w:pPr>
    </w:p>
    <w:p w:rsidR="00440D96" w:rsidRPr="00633A36" w:rsidRDefault="00440D96" w:rsidP="00440D96">
      <w:pPr>
        <w:ind w:firstLine="709"/>
        <w:rPr>
          <w:b/>
          <w:bCs/>
          <w:sz w:val="28"/>
          <w:szCs w:val="28"/>
        </w:rPr>
      </w:pPr>
      <w:r w:rsidRPr="00633A36">
        <w:rPr>
          <w:b/>
          <w:bCs/>
          <w:sz w:val="28"/>
          <w:szCs w:val="28"/>
        </w:rPr>
        <w:t>Авари</w:t>
      </w:r>
      <w:r>
        <w:rPr>
          <w:b/>
          <w:bCs/>
          <w:sz w:val="28"/>
          <w:szCs w:val="28"/>
        </w:rPr>
        <w:t>и</w:t>
      </w:r>
      <w:r w:rsidRPr="00633A36">
        <w:rPr>
          <w:b/>
          <w:bCs/>
          <w:sz w:val="28"/>
          <w:szCs w:val="28"/>
        </w:rPr>
        <w:t xml:space="preserve"> на транспорте</w:t>
      </w:r>
    </w:p>
    <w:p w:rsidR="00440D96" w:rsidRPr="00A54CD2" w:rsidRDefault="00440D96" w:rsidP="00440D96">
      <w:pPr>
        <w:pStyle w:val="affff"/>
        <w:ind w:firstLine="709"/>
        <w:contextualSpacing/>
        <w:rPr>
          <w:sz w:val="28"/>
          <w:szCs w:val="28"/>
          <w:lang w:val="ru-RU"/>
        </w:rPr>
      </w:pPr>
      <w:r w:rsidRPr="00A54CD2">
        <w:rPr>
          <w:sz w:val="28"/>
          <w:szCs w:val="28"/>
          <w:lang w:val="ru-RU"/>
        </w:rPr>
        <w:t>Основными мероприятиями по предупреждению чрезвычайных ситуаций на транспорте являются:</w:t>
      </w:r>
    </w:p>
    <w:p w:rsidR="00440D96" w:rsidRPr="00A54CD2" w:rsidRDefault="00440D96" w:rsidP="00440D96">
      <w:pPr>
        <w:pStyle w:val="affff"/>
        <w:ind w:firstLine="709"/>
        <w:contextualSpacing/>
        <w:rPr>
          <w:sz w:val="28"/>
          <w:szCs w:val="28"/>
          <w:lang w:val="ru-RU"/>
        </w:rPr>
      </w:pPr>
      <w:r w:rsidRPr="00A54CD2">
        <w:rPr>
          <w:sz w:val="28"/>
          <w:szCs w:val="28"/>
          <w:lang w:val="ru-RU"/>
        </w:rPr>
        <w:t>– улучшение качества зимнего содержания дорог, особенно на дорогах с уклонами, перед мостами, на участках с пересечением оврагов в период гололеда;</w:t>
      </w:r>
    </w:p>
    <w:p w:rsidR="00440D96" w:rsidRPr="00A54CD2" w:rsidRDefault="00440D96" w:rsidP="00440D96">
      <w:pPr>
        <w:pStyle w:val="affff"/>
        <w:ind w:firstLine="709"/>
        <w:contextualSpacing/>
        <w:rPr>
          <w:sz w:val="28"/>
          <w:szCs w:val="28"/>
          <w:lang w:val="ru-RU"/>
        </w:rPr>
      </w:pPr>
      <w:r w:rsidRPr="00A54CD2">
        <w:rPr>
          <w:sz w:val="28"/>
          <w:szCs w:val="28"/>
          <w:lang w:val="ru-RU"/>
        </w:rPr>
        <w:t>– устройство ограждений, разметка, установка дорожных знаков, улучшение освещения на автодорогах;</w:t>
      </w:r>
    </w:p>
    <w:p w:rsidR="00440D96" w:rsidRPr="00A54CD2" w:rsidRDefault="00440D96" w:rsidP="00440D96">
      <w:pPr>
        <w:pStyle w:val="affff"/>
        <w:ind w:firstLine="709"/>
        <w:contextualSpacing/>
        <w:rPr>
          <w:sz w:val="28"/>
          <w:szCs w:val="28"/>
          <w:lang w:val="ru-RU"/>
        </w:rPr>
      </w:pPr>
      <w:r w:rsidRPr="00A54CD2">
        <w:rPr>
          <w:sz w:val="28"/>
          <w:szCs w:val="28"/>
          <w:lang w:val="ru-RU"/>
        </w:rPr>
        <w:t>– установка стендов информирующих водителей о состоянии дорог и возможных опасных метеоусловиях;</w:t>
      </w:r>
    </w:p>
    <w:p w:rsidR="00440D96" w:rsidRPr="00A54CD2" w:rsidRDefault="00440D96" w:rsidP="00440D96">
      <w:pPr>
        <w:pStyle w:val="affff"/>
        <w:ind w:firstLine="709"/>
        <w:contextualSpacing/>
        <w:rPr>
          <w:sz w:val="28"/>
          <w:szCs w:val="28"/>
          <w:lang w:val="ru-RU"/>
        </w:rPr>
      </w:pPr>
      <w:r w:rsidRPr="00A54CD2">
        <w:rPr>
          <w:sz w:val="28"/>
          <w:szCs w:val="28"/>
          <w:lang w:val="ru-RU"/>
        </w:rPr>
        <w:t>– работа служб ГИБДД на дорогах за соблюдением скорости движения;</w:t>
      </w:r>
    </w:p>
    <w:p w:rsidR="00440D96" w:rsidRPr="00A54CD2" w:rsidRDefault="00440D96" w:rsidP="00440D96">
      <w:pPr>
        <w:pStyle w:val="affff"/>
        <w:ind w:firstLine="709"/>
        <w:contextualSpacing/>
        <w:rPr>
          <w:sz w:val="28"/>
          <w:szCs w:val="28"/>
          <w:lang w:val="ru-RU"/>
        </w:rPr>
      </w:pPr>
      <w:r w:rsidRPr="00A54CD2">
        <w:rPr>
          <w:sz w:val="28"/>
          <w:szCs w:val="28"/>
          <w:lang w:val="ru-RU"/>
        </w:rPr>
        <w:t>–</w:t>
      </w:r>
      <w:r w:rsidR="00831A60">
        <w:rPr>
          <w:sz w:val="28"/>
          <w:szCs w:val="28"/>
          <w:lang w:val="ru-RU"/>
        </w:rPr>
        <w:t xml:space="preserve"> </w:t>
      </w:r>
      <w:r w:rsidRPr="00A54CD2">
        <w:rPr>
          <w:sz w:val="28"/>
          <w:szCs w:val="28"/>
          <w:lang w:val="ru-RU"/>
        </w:rPr>
        <w:t>комплекс мероприятий по предупреждению и ликвидации возможных экологических загрязнений при эксплуатации мостов и дорог (водоотвод с проезжей части, борьба с зимней скользкостью на мостах без применения хлоридов и песка, укрепление обочин на подходах к мостам, закрепление откосов насыпи, озеленение дорог);</w:t>
      </w:r>
    </w:p>
    <w:p w:rsidR="00440D96" w:rsidRPr="00A54CD2" w:rsidRDefault="00440D96" w:rsidP="00440D96">
      <w:pPr>
        <w:pStyle w:val="affff"/>
        <w:ind w:firstLine="709"/>
        <w:contextualSpacing/>
        <w:rPr>
          <w:sz w:val="28"/>
          <w:szCs w:val="28"/>
          <w:lang w:val="ru-RU"/>
        </w:rPr>
      </w:pPr>
      <w:r w:rsidRPr="00A54CD2">
        <w:rPr>
          <w:sz w:val="28"/>
          <w:szCs w:val="28"/>
          <w:lang w:val="ru-RU"/>
        </w:rPr>
        <w:t>– укрепление обочин, путей, откосов насыпей, устройство водоотводов и других инженерных мероприятий для предотвращения размывов на предмостных участках;</w:t>
      </w:r>
    </w:p>
    <w:p w:rsidR="00440D96" w:rsidRPr="00A54CD2" w:rsidRDefault="00440D96" w:rsidP="00440D96">
      <w:pPr>
        <w:pStyle w:val="affff"/>
        <w:ind w:firstLine="709"/>
        <w:contextualSpacing/>
        <w:rPr>
          <w:sz w:val="28"/>
          <w:szCs w:val="28"/>
          <w:lang w:val="ru-RU"/>
        </w:rPr>
      </w:pPr>
      <w:r w:rsidRPr="00A54CD2">
        <w:rPr>
          <w:sz w:val="28"/>
          <w:szCs w:val="28"/>
          <w:lang w:val="ru-RU"/>
        </w:rPr>
        <w:t>– очистка дорог в зимнее время от снежных валов, сужающих проезжую часть и ограничивающих видимость;</w:t>
      </w:r>
    </w:p>
    <w:p w:rsidR="00440D96" w:rsidRDefault="00440D96" w:rsidP="00440D96">
      <w:pPr>
        <w:ind w:firstLine="709"/>
        <w:rPr>
          <w:sz w:val="28"/>
          <w:szCs w:val="28"/>
        </w:rPr>
      </w:pPr>
      <w:r w:rsidRPr="00A54CD2">
        <w:rPr>
          <w:sz w:val="28"/>
          <w:szCs w:val="28"/>
        </w:rPr>
        <w:t>– контроль неукоснительного соблюдения требований правил безопасности и правильности погрузки и разгрузки автомобильного и железнодорожного транспорта при транспортировке опасных грузов</w:t>
      </w:r>
      <w:r>
        <w:rPr>
          <w:sz w:val="28"/>
          <w:szCs w:val="28"/>
        </w:rPr>
        <w:t>.</w:t>
      </w:r>
    </w:p>
    <w:p w:rsidR="00440D96" w:rsidRPr="00633A36" w:rsidRDefault="00440D96" w:rsidP="00440D96">
      <w:pPr>
        <w:ind w:firstLine="709"/>
        <w:rPr>
          <w:sz w:val="28"/>
          <w:szCs w:val="28"/>
        </w:rPr>
      </w:pPr>
    </w:p>
    <w:p w:rsidR="00440D96" w:rsidRPr="00633A36" w:rsidRDefault="00440D96" w:rsidP="00440D96">
      <w:pPr>
        <w:ind w:firstLine="709"/>
        <w:rPr>
          <w:b/>
          <w:bCs/>
          <w:sz w:val="28"/>
          <w:szCs w:val="28"/>
        </w:rPr>
      </w:pPr>
      <w:r w:rsidRPr="00633A36">
        <w:rPr>
          <w:b/>
          <w:bCs/>
          <w:sz w:val="28"/>
          <w:szCs w:val="28"/>
        </w:rPr>
        <w:t xml:space="preserve">Разгерметизация емкостей с </w:t>
      </w:r>
      <w:proofErr w:type="spellStart"/>
      <w:r>
        <w:rPr>
          <w:b/>
          <w:bCs/>
          <w:sz w:val="28"/>
          <w:szCs w:val="28"/>
        </w:rPr>
        <w:t>а</w:t>
      </w:r>
      <w:r w:rsidRPr="008524EF">
        <w:rPr>
          <w:b/>
          <w:bCs/>
          <w:sz w:val="28"/>
          <w:szCs w:val="28"/>
        </w:rPr>
        <w:t>варийно</w:t>
      </w:r>
      <w:r w:rsidR="00210C7F">
        <w:rPr>
          <w:b/>
          <w:bCs/>
          <w:sz w:val="28"/>
          <w:szCs w:val="28"/>
        </w:rPr>
        <w:t>-</w:t>
      </w:r>
      <w:r w:rsidRPr="008524EF">
        <w:rPr>
          <w:b/>
          <w:bCs/>
          <w:sz w:val="28"/>
          <w:szCs w:val="28"/>
        </w:rPr>
        <w:t>химически</w:t>
      </w:r>
      <w:proofErr w:type="spellEnd"/>
      <w:r w:rsidRPr="008524EF">
        <w:rPr>
          <w:b/>
          <w:bCs/>
          <w:sz w:val="28"/>
          <w:szCs w:val="28"/>
        </w:rPr>
        <w:t xml:space="preserve"> опасн</w:t>
      </w:r>
      <w:r>
        <w:rPr>
          <w:b/>
          <w:bCs/>
          <w:sz w:val="28"/>
          <w:szCs w:val="28"/>
        </w:rPr>
        <w:t>ыми</w:t>
      </w:r>
      <w:r w:rsidRPr="008524EF">
        <w:rPr>
          <w:b/>
          <w:bCs/>
          <w:sz w:val="28"/>
          <w:szCs w:val="28"/>
        </w:rPr>
        <w:t xml:space="preserve"> веществ</w:t>
      </w:r>
      <w:r>
        <w:rPr>
          <w:b/>
          <w:bCs/>
          <w:sz w:val="28"/>
          <w:szCs w:val="28"/>
        </w:rPr>
        <w:t>ами</w:t>
      </w:r>
      <w:r w:rsidRPr="008524EF">
        <w:rPr>
          <w:b/>
          <w:bCs/>
          <w:sz w:val="28"/>
          <w:szCs w:val="28"/>
        </w:rPr>
        <w:t xml:space="preserve"> (АХОВ)</w:t>
      </w:r>
    </w:p>
    <w:p w:rsidR="00440D96" w:rsidRPr="00633A36" w:rsidRDefault="00440D96" w:rsidP="00440D96">
      <w:pPr>
        <w:ind w:firstLine="709"/>
        <w:rPr>
          <w:sz w:val="28"/>
          <w:szCs w:val="28"/>
        </w:rPr>
      </w:pPr>
      <w:r w:rsidRPr="00633A36">
        <w:rPr>
          <w:sz w:val="28"/>
          <w:szCs w:val="28"/>
        </w:rPr>
        <w:t>При разливе (выбросе, взрыве) опасных веществ в результате аварии транспортного средства возможно образование зон химического заражения (площадь зоны возможного заражения может составить от 0,47 до 279,5 км</w:t>
      </w:r>
      <w:r w:rsidRPr="008524EF">
        <w:rPr>
          <w:sz w:val="28"/>
          <w:szCs w:val="28"/>
          <w:vertAlign w:val="superscript"/>
        </w:rPr>
        <w:t>2</w:t>
      </w:r>
      <w:r w:rsidRPr="00633A36">
        <w:rPr>
          <w:sz w:val="28"/>
          <w:szCs w:val="28"/>
        </w:rPr>
        <w:t xml:space="preserve">), зон разрушения (граница зоны среднего разрушения может составить до </w:t>
      </w:r>
      <w:smartTag w:uri="urn:schemas-microsoft-com:office:smarttags" w:element="metricconverter">
        <w:smartTagPr>
          <w:attr w:name="ProductID" w:val="150 м"/>
        </w:smartTagPr>
        <w:r w:rsidRPr="00633A36">
          <w:rPr>
            <w:sz w:val="28"/>
            <w:szCs w:val="28"/>
          </w:rPr>
          <w:t>150 м</w:t>
        </w:r>
      </w:smartTag>
      <w:r w:rsidRPr="00633A36">
        <w:rPr>
          <w:sz w:val="28"/>
          <w:szCs w:val="28"/>
        </w:rPr>
        <w:t>) и пожаров в населенных пунктах.</w:t>
      </w:r>
    </w:p>
    <w:p w:rsidR="00440D96" w:rsidRPr="00633A36" w:rsidRDefault="00440D96" w:rsidP="00440D96">
      <w:pPr>
        <w:ind w:firstLine="709"/>
        <w:rPr>
          <w:sz w:val="28"/>
          <w:szCs w:val="28"/>
        </w:rPr>
      </w:pPr>
      <w:r w:rsidRPr="00633A36">
        <w:rPr>
          <w:sz w:val="28"/>
          <w:szCs w:val="28"/>
        </w:rPr>
        <w:t xml:space="preserve">Прогнозирование масштабов зон заражения выполнено в соответствии с </w:t>
      </w:r>
      <w:r>
        <w:rPr>
          <w:sz w:val="28"/>
          <w:szCs w:val="28"/>
        </w:rPr>
        <w:t>«</w:t>
      </w:r>
      <w:r w:rsidRPr="00633A36">
        <w:rPr>
          <w:sz w:val="28"/>
          <w:szCs w:val="28"/>
        </w:rPr>
        <w:t>Методикой прогнозирования масштабов заражения ядовитыми сильнодействующими веществами при авариях (разрушениях) на химически опасных объектах и транспорте</w:t>
      </w:r>
      <w:r>
        <w:rPr>
          <w:sz w:val="28"/>
          <w:szCs w:val="28"/>
        </w:rPr>
        <w:t>»</w:t>
      </w:r>
      <w:r w:rsidRPr="00633A36">
        <w:rPr>
          <w:sz w:val="28"/>
          <w:szCs w:val="28"/>
        </w:rPr>
        <w:t xml:space="preserve"> (РД 52.04.253-90, утверждена Начальником ГО СССР и Председателем </w:t>
      </w:r>
      <w:proofErr w:type="spellStart"/>
      <w:r w:rsidRPr="00633A36">
        <w:rPr>
          <w:sz w:val="28"/>
          <w:szCs w:val="28"/>
        </w:rPr>
        <w:t>Госкомгидромета</w:t>
      </w:r>
      <w:proofErr w:type="spellEnd"/>
      <w:r w:rsidRPr="00633A36">
        <w:rPr>
          <w:sz w:val="28"/>
          <w:szCs w:val="28"/>
        </w:rPr>
        <w:t xml:space="preserve"> СССР 23.03.</w:t>
      </w:r>
      <w:r>
        <w:rPr>
          <w:sz w:val="28"/>
          <w:szCs w:val="28"/>
        </w:rPr>
        <w:t>19</w:t>
      </w:r>
      <w:r w:rsidRPr="00633A36">
        <w:rPr>
          <w:sz w:val="28"/>
          <w:szCs w:val="28"/>
        </w:rPr>
        <w:t>90</w:t>
      </w:r>
      <w:r>
        <w:rPr>
          <w:sz w:val="28"/>
          <w:szCs w:val="28"/>
        </w:rPr>
        <w:t>); «</w:t>
      </w:r>
      <w:r w:rsidRPr="00633A36">
        <w:rPr>
          <w:sz w:val="28"/>
          <w:szCs w:val="28"/>
        </w:rPr>
        <w:t>Методик</w:t>
      </w:r>
      <w:r>
        <w:rPr>
          <w:sz w:val="28"/>
          <w:szCs w:val="28"/>
        </w:rPr>
        <w:t>ой</w:t>
      </w:r>
      <w:r w:rsidRPr="00633A36">
        <w:rPr>
          <w:sz w:val="28"/>
          <w:szCs w:val="28"/>
        </w:rPr>
        <w:t xml:space="preserve"> оценки радиационной и химической обстановки по данным разведки гражданской обороны</w:t>
      </w:r>
      <w:r>
        <w:rPr>
          <w:sz w:val="28"/>
          <w:szCs w:val="28"/>
        </w:rPr>
        <w:t>»</w:t>
      </w:r>
      <w:r w:rsidRPr="00633A36">
        <w:rPr>
          <w:sz w:val="28"/>
          <w:szCs w:val="28"/>
        </w:rPr>
        <w:t xml:space="preserve">, МО СССР, </w:t>
      </w:r>
      <w:smartTag w:uri="urn:schemas-microsoft-com:office:smarttags" w:element="metricconverter">
        <w:smartTagPr>
          <w:attr w:name="ProductID" w:val="1980 г"/>
        </w:smartTagPr>
        <w:r w:rsidRPr="00633A36">
          <w:rPr>
            <w:sz w:val="28"/>
            <w:szCs w:val="28"/>
          </w:rPr>
          <w:t>1980 г</w:t>
        </w:r>
      </w:smartTag>
      <w:r w:rsidRPr="00633A36">
        <w:rPr>
          <w:sz w:val="28"/>
          <w:szCs w:val="28"/>
        </w:rPr>
        <w:t xml:space="preserve">. </w:t>
      </w:r>
      <w:r>
        <w:rPr>
          <w:sz w:val="28"/>
          <w:szCs w:val="28"/>
        </w:rPr>
        <w:t>(</w:t>
      </w:r>
      <w:r w:rsidRPr="00633A36">
        <w:rPr>
          <w:sz w:val="28"/>
          <w:szCs w:val="28"/>
        </w:rPr>
        <w:t>только в части определения возможных потери населения в очагах химического поражения</w:t>
      </w:r>
      <w:r>
        <w:rPr>
          <w:sz w:val="28"/>
          <w:szCs w:val="28"/>
        </w:rPr>
        <w:t>)</w:t>
      </w:r>
      <w:r w:rsidRPr="00633A36">
        <w:rPr>
          <w:sz w:val="28"/>
          <w:szCs w:val="28"/>
        </w:rPr>
        <w:t>.</w:t>
      </w:r>
    </w:p>
    <w:p w:rsidR="00440D96" w:rsidRPr="00633A36" w:rsidRDefault="00440D96" w:rsidP="00440D96">
      <w:pPr>
        <w:ind w:firstLine="709"/>
        <w:rPr>
          <w:sz w:val="28"/>
          <w:szCs w:val="28"/>
        </w:rPr>
      </w:pPr>
      <w:r w:rsidRPr="00633A36">
        <w:rPr>
          <w:sz w:val="28"/>
          <w:szCs w:val="28"/>
        </w:rPr>
        <w:lastRenderedPageBreak/>
        <w:t>При заблаговременном прогнозировании масштабов заражения на случай производственных аварий в качестве исходных данных принимается самый неблагоприятный вариант:</w:t>
      </w:r>
    </w:p>
    <w:p w:rsidR="00440D96" w:rsidRPr="00633A36" w:rsidRDefault="00440D96" w:rsidP="00440D96">
      <w:pPr>
        <w:ind w:firstLine="709"/>
        <w:rPr>
          <w:sz w:val="28"/>
          <w:szCs w:val="28"/>
        </w:rPr>
      </w:pPr>
      <w:r w:rsidRPr="00633A36">
        <w:rPr>
          <w:sz w:val="28"/>
          <w:szCs w:val="28"/>
        </w:rPr>
        <w:t>Емкости, содержащие АХОВ, разрушаются полностью (уровень заполнения 95%);</w:t>
      </w:r>
    </w:p>
    <w:p w:rsidR="00440D96" w:rsidRPr="00633A36" w:rsidRDefault="006226DC" w:rsidP="00440D96">
      <w:pPr>
        <w:ind w:firstLine="709"/>
        <w:rPr>
          <w:sz w:val="28"/>
          <w:szCs w:val="28"/>
        </w:rPr>
      </w:pPr>
      <w:r w:rsidRPr="00724DC7">
        <w:rPr>
          <w:szCs w:val="24"/>
        </w:rPr>
        <w:t>–</w:t>
      </w:r>
      <w:r w:rsidR="00831A60">
        <w:rPr>
          <w:szCs w:val="24"/>
        </w:rPr>
        <w:t xml:space="preserve"> </w:t>
      </w:r>
      <w:r w:rsidR="00440D96" w:rsidRPr="00633A36">
        <w:rPr>
          <w:sz w:val="28"/>
          <w:szCs w:val="28"/>
        </w:rPr>
        <w:t>автомобильная емкость с хлором – 1 т, 6 т;</w:t>
      </w:r>
    </w:p>
    <w:p w:rsidR="00440D96" w:rsidRPr="00633A36" w:rsidRDefault="006226DC" w:rsidP="00440D96">
      <w:pPr>
        <w:ind w:firstLine="709"/>
        <w:rPr>
          <w:sz w:val="28"/>
          <w:szCs w:val="28"/>
        </w:rPr>
      </w:pPr>
      <w:r w:rsidRPr="00724DC7">
        <w:rPr>
          <w:szCs w:val="24"/>
        </w:rPr>
        <w:t>–</w:t>
      </w:r>
      <w:r w:rsidR="00831A60">
        <w:rPr>
          <w:szCs w:val="24"/>
        </w:rPr>
        <w:t xml:space="preserve"> </w:t>
      </w:r>
      <w:r w:rsidR="00440D96" w:rsidRPr="00633A36">
        <w:rPr>
          <w:sz w:val="28"/>
          <w:szCs w:val="28"/>
        </w:rPr>
        <w:t>автомобильная емкость с аммиаком – 8 м</w:t>
      </w:r>
      <w:r>
        <w:rPr>
          <w:sz w:val="28"/>
          <w:szCs w:val="28"/>
        </w:rPr>
        <w:t>³</w:t>
      </w:r>
      <w:r w:rsidR="00440D96">
        <w:rPr>
          <w:sz w:val="28"/>
          <w:szCs w:val="28"/>
        </w:rPr>
        <w:t>, 6 т.</w:t>
      </w:r>
    </w:p>
    <w:p w:rsidR="00440D96" w:rsidRPr="00633A36" w:rsidRDefault="00440D96" w:rsidP="00440D96">
      <w:pPr>
        <w:ind w:firstLine="709"/>
        <w:rPr>
          <w:sz w:val="28"/>
          <w:szCs w:val="28"/>
        </w:rPr>
      </w:pPr>
      <w:r w:rsidRPr="00633A36">
        <w:rPr>
          <w:sz w:val="28"/>
          <w:szCs w:val="28"/>
        </w:rPr>
        <w:t xml:space="preserve">Толщина свободного разлития – </w:t>
      </w:r>
      <w:smartTag w:uri="urn:schemas-microsoft-com:office:smarttags" w:element="metricconverter">
        <w:smartTagPr>
          <w:attr w:name="ProductID" w:val="0,05 м"/>
        </w:smartTagPr>
        <w:r w:rsidRPr="00633A36">
          <w:rPr>
            <w:sz w:val="28"/>
            <w:szCs w:val="28"/>
          </w:rPr>
          <w:t>0,05 м</w:t>
        </w:r>
        <w:r>
          <w:rPr>
            <w:sz w:val="28"/>
            <w:szCs w:val="28"/>
          </w:rPr>
          <w:t>.</w:t>
        </w:r>
      </w:smartTag>
    </w:p>
    <w:p w:rsidR="00440D96" w:rsidRPr="00633A36" w:rsidRDefault="00440D96" w:rsidP="00440D96">
      <w:pPr>
        <w:ind w:firstLine="709"/>
        <w:rPr>
          <w:sz w:val="28"/>
          <w:szCs w:val="28"/>
        </w:rPr>
      </w:pPr>
      <w:r w:rsidRPr="00633A36">
        <w:rPr>
          <w:sz w:val="28"/>
          <w:szCs w:val="28"/>
        </w:rPr>
        <w:t>Метеорологические условия – инверсия, ск</w:t>
      </w:r>
      <w:r>
        <w:rPr>
          <w:sz w:val="28"/>
          <w:szCs w:val="28"/>
        </w:rPr>
        <w:t>орость приземного ветра – 1 м/с.</w:t>
      </w:r>
    </w:p>
    <w:p w:rsidR="00440D96" w:rsidRPr="00633A36" w:rsidRDefault="00440D96" w:rsidP="00440D96">
      <w:pPr>
        <w:ind w:firstLine="709"/>
        <w:rPr>
          <w:sz w:val="28"/>
          <w:szCs w:val="28"/>
        </w:rPr>
      </w:pPr>
      <w:r w:rsidRPr="00633A36">
        <w:rPr>
          <w:sz w:val="28"/>
          <w:szCs w:val="28"/>
        </w:rPr>
        <w:t xml:space="preserve">Направление ветра от очага </w:t>
      </w:r>
      <w:r>
        <w:rPr>
          <w:sz w:val="28"/>
          <w:szCs w:val="28"/>
        </w:rPr>
        <w:t>ЧС в сторону территории объекта.</w:t>
      </w:r>
    </w:p>
    <w:p w:rsidR="00440D96" w:rsidRPr="00633A36" w:rsidRDefault="00440D96" w:rsidP="00440D96">
      <w:pPr>
        <w:ind w:firstLine="709"/>
        <w:rPr>
          <w:sz w:val="28"/>
          <w:szCs w:val="28"/>
        </w:rPr>
      </w:pPr>
      <w:r w:rsidRPr="00633A36">
        <w:rPr>
          <w:sz w:val="28"/>
          <w:szCs w:val="28"/>
        </w:rPr>
        <w:t>Темпера</w:t>
      </w:r>
      <w:r>
        <w:rPr>
          <w:sz w:val="28"/>
          <w:szCs w:val="28"/>
        </w:rPr>
        <w:t>тура окружающего воздуха +20 ºС.</w:t>
      </w:r>
    </w:p>
    <w:p w:rsidR="00440D96" w:rsidRDefault="00440D96" w:rsidP="00440D96">
      <w:pPr>
        <w:ind w:firstLine="709"/>
        <w:rPr>
          <w:sz w:val="28"/>
          <w:szCs w:val="28"/>
        </w:rPr>
      </w:pPr>
      <w:r w:rsidRPr="00633A36">
        <w:rPr>
          <w:sz w:val="28"/>
          <w:szCs w:val="28"/>
        </w:rPr>
        <w:t>Время от начала аварии – 1 час.</w:t>
      </w:r>
    </w:p>
    <w:p w:rsidR="00440D96" w:rsidRDefault="00440D96" w:rsidP="00440D96">
      <w:pPr>
        <w:ind w:firstLine="709"/>
        <w:rPr>
          <w:sz w:val="28"/>
          <w:szCs w:val="28"/>
        </w:rPr>
      </w:pPr>
    </w:p>
    <w:p w:rsidR="00440D96" w:rsidRDefault="00440D96" w:rsidP="00440D96">
      <w:pPr>
        <w:ind w:firstLine="709"/>
        <w:rPr>
          <w:b/>
          <w:sz w:val="28"/>
          <w:szCs w:val="28"/>
        </w:rPr>
      </w:pPr>
      <w:r w:rsidRPr="00335EDC">
        <w:rPr>
          <w:sz w:val="28"/>
          <w:szCs w:val="28"/>
        </w:rPr>
        <w:t>Таблица 9.</w:t>
      </w:r>
      <w:r w:rsidR="00A731CD">
        <w:rPr>
          <w:sz w:val="28"/>
          <w:szCs w:val="28"/>
        </w:rPr>
        <w:t>2</w:t>
      </w:r>
      <w:r w:rsidRPr="00335EDC">
        <w:rPr>
          <w:sz w:val="28"/>
          <w:szCs w:val="28"/>
        </w:rPr>
        <w:t xml:space="preserve"> –</w:t>
      </w:r>
      <w:r w:rsidR="00831A60">
        <w:rPr>
          <w:sz w:val="28"/>
          <w:szCs w:val="28"/>
        </w:rPr>
        <w:t xml:space="preserve"> </w:t>
      </w:r>
      <w:r w:rsidR="006226DC">
        <w:rPr>
          <w:b/>
          <w:sz w:val="28"/>
          <w:szCs w:val="28"/>
        </w:rPr>
        <w:t>у</w:t>
      </w:r>
      <w:r w:rsidRPr="00335EDC">
        <w:rPr>
          <w:b/>
          <w:sz w:val="28"/>
          <w:szCs w:val="28"/>
        </w:rPr>
        <w:t>гловые размеры зоны возможного заражения АХОВ в зависимости от скорости ветра</w:t>
      </w:r>
    </w:p>
    <w:p w:rsidR="00440D96" w:rsidRPr="00633A36" w:rsidRDefault="00440D96" w:rsidP="00440D96">
      <w:pPr>
        <w:ind w:firstLine="709"/>
        <w:rPr>
          <w:sz w:val="28"/>
          <w:szCs w:val="28"/>
        </w:rPr>
      </w:pPr>
    </w:p>
    <w:tbl>
      <w:tblPr>
        <w:tblW w:w="5000" w:type="pct"/>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0A0"/>
      </w:tblPr>
      <w:tblGrid>
        <w:gridCol w:w="3571"/>
        <w:gridCol w:w="1755"/>
        <w:gridCol w:w="1755"/>
        <w:gridCol w:w="1755"/>
        <w:gridCol w:w="1586"/>
      </w:tblGrid>
      <w:tr w:rsidR="00440D96" w:rsidRPr="00633A36" w:rsidTr="00440D96">
        <w:trPr>
          <w:jc w:val="center"/>
        </w:trPr>
        <w:tc>
          <w:tcPr>
            <w:tcW w:w="1713" w:type="pct"/>
            <w:vAlign w:val="center"/>
          </w:tcPr>
          <w:p w:rsidR="00440D96" w:rsidRPr="006226DC" w:rsidRDefault="00440D96" w:rsidP="00440D96">
            <w:pPr>
              <w:pStyle w:val="afffff3"/>
              <w:spacing w:line="276" w:lineRule="auto"/>
              <w:ind w:right="141" w:hanging="57"/>
              <w:jc w:val="center"/>
              <w:rPr>
                <w:rFonts w:ascii="Times New Roman" w:hAnsi="Times New Roman"/>
                <w:b/>
              </w:rPr>
            </w:pPr>
            <w:r w:rsidRPr="006226DC">
              <w:rPr>
                <w:rFonts w:ascii="Times New Roman" w:hAnsi="Times New Roman"/>
                <w:b/>
              </w:rPr>
              <w:t>Скорость ветра, м/с</w:t>
            </w:r>
          </w:p>
        </w:tc>
        <w:tc>
          <w:tcPr>
            <w:tcW w:w="842" w:type="pct"/>
            <w:vAlign w:val="center"/>
          </w:tcPr>
          <w:p w:rsidR="00440D96" w:rsidRPr="00633A36" w:rsidRDefault="00440D96" w:rsidP="00440D96">
            <w:pPr>
              <w:pStyle w:val="afffff3"/>
              <w:spacing w:line="276" w:lineRule="auto"/>
              <w:ind w:right="141" w:hanging="57"/>
              <w:jc w:val="center"/>
              <w:rPr>
                <w:rFonts w:ascii="Times New Roman" w:hAnsi="Times New Roman"/>
              </w:rPr>
            </w:pPr>
            <w:r w:rsidRPr="00633A36">
              <w:rPr>
                <w:rFonts w:ascii="Times New Roman" w:hAnsi="Times New Roman"/>
              </w:rPr>
              <w:t>&lt; 0,6</w:t>
            </w:r>
          </w:p>
        </w:tc>
        <w:tc>
          <w:tcPr>
            <w:tcW w:w="842" w:type="pct"/>
            <w:vAlign w:val="center"/>
          </w:tcPr>
          <w:p w:rsidR="00440D96" w:rsidRPr="00633A36" w:rsidRDefault="00440D96" w:rsidP="00440D96">
            <w:pPr>
              <w:pStyle w:val="afffff3"/>
              <w:spacing w:line="276" w:lineRule="auto"/>
              <w:ind w:right="141" w:hanging="57"/>
              <w:jc w:val="center"/>
              <w:rPr>
                <w:rFonts w:ascii="Times New Roman" w:hAnsi="Times New Roman"/>
              </w:rPr>
            </w:pPr>
            <w:r w:rsidRPr="00633A36">
              <w:rPr>
                <w:rFonts w:ascii="Times New Roman" w:hAnsi="Times New Roman"/>
              </w:rPr>
              <w:t>0,6 - 1,0</w:t>
            </w:r>
          </w:p>
        </w:tc>
        <w:tc>
          <w:tcPr>
            <w:tcW w:w="842" w:type="pct"/>
            <w:vAlign w:val="center"/>
          </w:tcPr>
          <w:p w:rsidR="00440D96" w:rsidRPr="00633A36" w:rsidRDefault="00440D96" w:rsidP="00440D96">
            <w:pPr>
              <w:pStyle w:val="afffff3"/>
              <w:spacing w:line="276" w:lineRule="auto"/>
              <w:ind w:right="141" w:hanging="57"/>
              <w:jc w:val="center"/>
              <w:rPr>
                <w:rFonts w:ascii="Times New Roman" w:hAnsi="Times New Roman"/>
              </w:rPr>
            </w:pPr>
            <w:r w:rsidRPr="00633A36">
              <w:rPr>
                <w:rFonts w:ascii="Times New Roman" w:hAnsi="Times New Roman"/>
              </w:rPr>
              <w:t>1,1 - 2,0</w:t>
            </w:r>
          </w:p>
        </w:tc>
        <w:tc>
          <w:tcPr>
            <w:tcW w:w="762" w:type="pct"/>
            <w:vAlign w:val="center"/>
          </w:tcPr>
          <w:p w:rsidR="00440D96" w:rsidRPr="00633A36" w:rsidRDefault="00440D96" w:rsidP="00440D96">
            <w:pPr>
              <w:pStyle w:val="afffff3"/>
              <w:spacing w:line="276" w:lineRule="auto"/>
              <w:ind w:right="141" w:hanging="57"/>
              <w:jc w:val="center"/>
              <w:rPr>
                <w:rFonts w:ascii="Times New Roman" w:hAnsi="Times New Roman"/>
              </w:rPr>
            </w:pPr>
            <w:r w:rsidRPr="00633A36">
              <w:rPr>
                <w:rFonts w:ascii="Times New Roman" w:hAnsi="Times New Roman"/>
              </w:rPr>
              <w:t>&gt; 2,0</w:t>
            </w:r>
          </w:p>
        </w:tc>
      </w:tr>
      <w:tr w:rsidR="00440D96" w:rsidRPr="00633A36" w:rsidTr="00440D96">
        <w:trPr>
          <w:jc w:val="center"/>
        </w:trPr>
        <w:tc>
          <w:tcPr>
            <w:tcW w:w="1713" w:type="pct"/>
            <w:vAlign w:val="center"/>
          </w:tcPr>
          <w:p w:rsidR="00440D96" w:rsidRPr="006226DC" w:rsidRDefault="00440D96" w:rsidP="00440D96">
            <w:pPr>
              <w:pStyle w:val="afffff3"/>
              <w:spacing w:line="276" w:lineRule="auto"/>
              <w:ind w:right="141" w:hanging="57"/>
              <w:jc w:val="center"/>
              <w:rPr>
                <w:rFonts w:ascii="Times New Roman" w:hAnsi="Times New Roman"/>
                <w:b/>
              </w:rPr>
            </w:pPr>
            <w:r w:rsidRPr="006226DC">
              <w:rPr>
                <w:rFonts w:ascii="Times New Roman" w:hAnsi="Times New Roman"/>
                <w:b/>
              </w:rPr>
              <w:t>Угловой размер, градус</w:t>
            </w:r>
          </w:p>
        </w:tc>
        <w:tc>
          <w:tcPr>
            <w:tcW w:w="842" w:type="pct"/>
            <w:vAlign w:val="center"/>
          </w:tcPr>
          <w:p w:rsidR="00440D96" w:rsidRPr="00633A36" w:rsidRDefault="00440D96" w:rsidP="00440D96">
            <w:pPr>
              <w:pStyle w:val="afffff3"/>
              <w:spacing w:line="276" w:lineRule="auto"/>
              <w:ind w:right="141" w:hanging="57"/>
              <w:jc w:val="center"/>
              <w:rPr>
                <w:rFonts w:ascii="Times New Roman" w:hAnsi="Times New Roman"/>
              </w:rPr>
            </w:pPr>
            <w:r w:rsidRPr="00633A36">
              <w:rPr>
                <w:rFonts w:ascii="Times New Roman" w:hAnsi="Times New Roman"/>
              </w:rPr>
              <w:t>360</w:t>
            </w:r>
          </w:p>
        </w:tc>
        <w:tc>
          <w:tcPr>
            <w:tcW w:w="842" w:type="pct"/>
            <w:vAlign w:val="center"/>
          </w:tcPr>
          <w:p w:rsidR="00440D96" w:rsidRPr="00633A36" w:rsidRDefault="00440D96" w:rsidP="00440D96">
            <w:pPr>
              <w:pStyle w:val="afffff3"/>
              <w:spacing w:line="276" w:lineRule="auto"/>
              <w:ind w:right="141" w:hanging="57"/>
              <w:jc w:val="center"/>
              <w:rPr>
                <w:rFonts w:ascii="Times New Roman" w:hAnsi="Times New Roman"/>
              </w:rPr>
            </w:pPr>
            <w:r w:rsidRPr="00633A36">
              <w:rPr>
                <w:rFonts w:ascii="Times New Roman" w:hAnsi="Times New Roman"/>
              </w:rPr>
              <w:t>180</w:t>
            </w:r>
          </w:p>
        </w:tc>
        <w:tc>
          <w:tcPr>
            <w:tcW w:w="842" w:type="pct"/>
            <w:vAlign w:val="center"/>
          </w:tcPr>
          <w:p w:rsidR="00440D96" w:rsidRPr="00633A36" w:rsidRDefault="00440D96" w:rsidP="00440D96">
            <w:pPr>
              <w:pStyle w:val="afffff3"/>
              <w:spacing w:line="276" w:lineRule="auto"/>
              <w:ind w:right="141" w:hanging="57"/>
              <w:jc w:val="center"/>
              <w:rPr>
                <w:rFonts w:ascii="Times New Roman" w:hAnsi="Times New Roman"/>
              </w:rPr>
            </w:pPr>
            <w:r w:rsidRPr="00633A36">
              <w:rPr>
                <w:rFonts w:ascii="Times New Roman" w:hAnsi="Times New Roman"/>
              </w:rPr>
              <w:t>90</w:t>
            </w:r>
          </w:p>
        </w:tc>
        <w:tc>
          <w:tcPr>
            <w:tcW w:w="762" w:type="pct"/>
            <w:vAlign w:val="center"/>
          </w:tcPr>
          <w:p w:rsidR="00440D96" w:rsidRPr="00633A36" w:rsidRDefault="00440D96" w:rsidP="00440D96">
            <w:pPr>
              <w:pStyle w:val="afffff3"/>
              <w:spacing w:line="276" w:lineRule="auto"/>
              <w:ind w:right="141" w:hanging="57"/>
              <w:jc w:val="center"/>
              <w:rPr>
                <w:rFonts w:ascii="Times New Roman" w:hAnsi="Times New Roman"/>
              </w:rPr>
            </w:pPr>
            <w:r w:rsidRPr="00633A36">
              <w:rPr>
                <w:rFonts w:ascii="Times New Roman" w:hAnsi="Times New Roman"/>
              </w:rPr>
              <w:t>45</w:t>
            </w:r>
          </w:p>
        </w:tc>
      </w:tr>
    </w:tbl>
    <w:p w:rsidR="00440D96" w:rsidRDefault="00440D96" w:rsidP="00440D96">
      <w:pPr>
        <w:ind w:firstLine="709"/>
        <w:rPr>
          <w:sz w:val="28"/>
          <w:szCs w:val="28"/>
        </w:rPr>
      </w:pPr>
    </w:p>
    <w:p w:rsidR="00440D96" w:rsidRDefault="00440D96" w:rsidP="00440D96">
      <w:pPr>
        <w:ind w:firstLine="709"/>
        <w:rPr>
          <w:b/>
          <w:sz w:val="28"/>
          <w:szCs w:val="28"/>
        </w:rPr>
      </w:pPr>
      <w:r w:rsidRPr="00335EDC">
        <w:rPr>
          <w:sz w:val="28"/>
          <w:szCs w:val="28"/>
        </w:rPr>
        <w:t>Таблица 9.</w:t>
      </w:r>
      <w:r w:rsidR="00A731CD">
        <w:rPr>
          <w:sz w:val="28"/>
          <w:szCs w:val="28"/>
        </w:rPr>
        <w:t>3</w:t>
      </w:r>
      <w:r w:rsidRPr="00335EDC">
        <w:rPr>
          <w:sz w:val="28"/>
          <w:szCs w:val="28"/>
        </w:rPr>
        <w:t xml:space="preserve"> –</w:t>
      </w:r>
      <w:r w:rsidR="00831A60">
        <w:rPr>
          <w:sz w:val="28"/>
          <w:szCs w:val="28"/>
        </w:rPr>
        <w:t xml:space="preserve"> </w:t>
      </w:r>
      <w:r w:rsidR="006226DC">
        <w:rPr>
          <w:b/>
          <w:sz w:val="28"/>
          <w:szCs w:val="28"/>
        </w:rPr>
        <w:t>с</w:t>
      </w:r>
      <w:r w:rsidRPr="00335EDC">
        <w:rPr>
          <w:b/>
          <w:sz w:val="28"/>
          <w:szCs w:val="28"/>
        </w:rPr>
        <w:t>корость переноса переднего фронта облака зараженного воздуха</w:t>
      </w:r>
    </w:p>
    <w:p w:rsidR="00440D96" w:rsidRPr="00335EDC" w:rsidRDefault="00440D96" w:rsidP="00440D96">
      <w:pPr>
        <w:ind w:firstLine="709"/>
        <w:rPr>
          <w:b/>
          <w:sz w:val="28"/>
          <w:szCs w:val="28"/>
        </w:rPr>
      </w:pPr>
    </w:p>
    <w:tbl>
      <w:tblPr>
        <w:tblW w:w="5000" w:type="pct"/>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0A0"/>
      </w:tblPr>
      <w:tblGrid>
        <w:gridCol w:w="3602"/>
        <w:gridCol w:w="2274"/>
        <w:gridCol w:w="2274"/>
        <w:gridCol w:w="2272"/>
      </w:tblGrid>
      <w:tr w:rsidR="00440D96" w:rsidRPr="00633A36" w:rsidTr="00440D96">
        <w:trPr>
          <w:cantSplit/>
          <w:tblHeader/>
          <w:jc w:val="center"/>
        </w:trPr>
        <w:tc>
          <w:tcPr>
            <w:tcW w:w="1728" w:type="pct"/>
            <w:vMerge w:val="restart"/>
            <w:vAlign w:val="center"/>
          </w:tcPr>
          <w:p w:rsidR="00440D96" w:rsidRPr="00335EDC" w:rsidRDefault="00440D96" w:rsidP="00440D96">
            <w:pPr>
              <w:pStyle w:val="afffff3"/>
              <w:spacing w:line="276" w:lineRule="auto"/>
              <w:ind w:right="141" w:hanging="57"/>
              <w:jc w:val="center"/>
              <w:rPr>
                <w:rFonts w:ascii="Times New Roman" w:hAnsi="Times New Roman"/>
                <w:b/>
              </w:rPr>
            </w:pPr>
            <w:r w:rsidRPr="00335EDC">
              <w:rPr>
                <w:rFonts w:ascii="Times New Roman" w:hAnsi="Times New Roman"/>
                <w:b/>
              </w:rPr>
              <w:t>Скорость ветра по данным прогноза, м/с</w:t>
            </w:r>
          </w:p>
        </w:tc>
        <w:tc>
          <w:tcPr>
            <w:tcW w:w="3272" w:type="pct"/>
            <w:gridSpan w:val="3"/>
            <w:vAlign w:val="center"/>
          </w:tcPr>
          <w:p w:rsidR="00440D96" w:rsidRPr="00335EDC" w:rsidRDefault="00440D96" w:rsidP="00440D96">
            <w:pPr>
              <w:pStyle w:val="afffff3"/>
              <w:spacing w:line="276" w:lineRule="auto"/>
              <w:ind w:right="141" w:hanging="57"/>
              <w:jc w:val="center"/>
              <w:rPr>
                <w:rFonts w:ascii="Times New Roman" w:hAnsi="Times New Roman"/>
                <w:b/>
              </w:rPr>
            </w:pPr>
            <w:r w:rsidRPr="00335EDC">
              <w:rPr>
                <w:rFonts w:ascii="Times New Roman" w:hAnsi="Times New Roman"/>
                <w:b/>
              </w:rPr>
              <w:t>Состояние приземного слоя воздуха</w:t>
            </w:r>
          </w:p>
        </w:tc>
      </w:tr>
      <w:tr w:rsidR="00440D96" w:rsidRPr="00633A36" w:rsidTr="006226DC">
        <w:trPr>
          <w:cantSplit/>
          <w:trHeight w:val="61"/>
          <w:tblHeader/>
          <w:jc w:val="center"/>
        </w:trPr>
        <w:tc>
          <w:tcPr>
            <w:tcW w:w="1728" w:type="pct"/>
            <w:vMerge/>
            <w:vAlign w:val="center"/>
          </w:tcPr>
          <w:p w:rsidR="00440D96" w:rsidRPr="00335EDC" w:rsidRDefault="00440D96" w:rsidP="00440D96">
            <w:pPr>
              <w:pStyle w:val="afffff3"/>
              <w:spacing w:line="276" w:lineRule="auto"/>
              <w:ind w:right="141" w:hanging="57"/>
              <w:jc w:val="center"/>
              <w:rPr>
                <w:rFonts w:ascii="Times New Roman" w:hAnsi="Times New Roman"/>
                <w:b/>
              </w:rPr>
            </w:pPr>
          </w:p>
        </w:tc>
        <w:tc>
          <w:tcPr>
            <w:tcW w:w="1091" w:type="pct"/>
            <w:vAlign w:val="center"/>
          </w:tcPr>
          <w:p w:rsidR="00440D96" w:rsidRPr="00335EDC" w:rsidRDefault="00440D96" w:rsidP="00440D96">
            <w:pPr>
              <w:pStyle w:val="afffff3"/>
              <w:spacing w:line="276" w:lineRule="auto"/>
              <w:ind w:right="141" w:hanging="57"/>
              <w:jc w:val="center"/>
              <w:rPr>
                <w:rFonts w:ascii="Times New Roman" w:hAnsi="Times New Roman"/>
                <w:b/>
              </w:rPr>
            </w:pPr>
            <w:r w:rsidRPr="00335EDC">
              <w:rPr>
                <w:rFonts w:ascii="Times New Roman" w:hAnsi="Times New Roman"/>
                <w:b/>
              </w:rPr>
              <w:t>Инверсия</w:t>
            </w:r>
          </w:p>
        </w:tc>
        <w:tc>
          <w:tcPr>
            <w:tcW w:w="1091" w:type="pct"/>
            <w:vAlign w:val="center"/>
          </w:tcPr>
          <w:p w:rsidR="00440D96" w:rsidRPr="00335EDC" w:rsidRDefault="00440D96" w:rsidP="00440D96">
            <w:pPr>
              <w:pStyle w:val="afffff3"/>
              <w:spacing w:line="276" w:lineRule="auto"/>
              <w:ind w:right="141" w:hanging="57"/>
              <w:jc w:val="center"/>
              <w:rPr>
                <w:rFonts w:ascii="Times New Roman" w:hAnsi="Times New Roman"/>
                <w:b/>
              </w:rPr>
            </w:pPr>
            <w:r w:rsidRPr="00335EDC">
              <w:rPr>
                <w:rFonts w:ascii="Times New Roman" w:hAnsi="Times New Roman"/>
                <w:b/>
              </w:rPr>
              <w:t>Изотермия</w:t>
            </w:r>
          </w:p>
        </w:tc>
        <w:tc>
          <w:tcPr>
            <w:tcW w:w="1091" w:type="pct"/>
            <w:vAlign w:val="center"/>
          </w:tcPr>
          <w:p w:rsidR="00440D96" w:rsidRPr="00335EDC" w:rsidRDefault="00440D96" w:rsidP="00440D96">
            <w:pPr>
              <w:pStyle w:val="afffff3"/>
              <w:spacing w:line="276" w:lineRule="auto"/>
              <w:ind w:right="141" w:hanging="57"/>
              <w:jc w:val="center"/>
              <w:rPr>
                <w:rFonts w:ascii="Times New Roman" w:hAnsi="Times New Roman"/>
                <w:b/>
              </w:rPr>
            </w:pPr>
            <w:r w:rsidRPr="00335EDC">
              <w:rPr>
                <w:rFonts w:ascii="Times New Roman" w:hAnsi="Times New Roman"/>
                <w:b/>
              </w:rPr>
              <w:t>Конвекция</w:t>
            </w:r>
          </w:p>
        </w:tc>
      </w:tr>
      <w:tr w:rsidR="006226DC" w:rsidRPr="006226DC" w:rsidTr="006226DC">
        <w:trPr>
          <w:trHeight w:val="61"/>
          <w:jc w:val="center"/>
        </w:trPr>
        <w:tc>
          <w:tcPr>
            <w:tcW w:w="1728" w:type="pct"/>
            <w:vAlign w:val="center"/>
          </w:tcPr>
          <w:p w:rsidR="006226DC" w:rsidRPr="006226DC" w:rsidRDefault="006226DC" w:rsidP="00440D96">
            <w:pPr>
              <w:pStyle w:val="afffff3"/>
              <w:spacing w:line="276" w:lineRule="auto"/>
              <w:ind w:right="141" w:hanging="57"/>
              <w:jc w:val="center"/>
              <w:rPr>
                <w:rFonts w:ascii="Times New Roman" w:hAnsi="Times New Roman"/>
                <w:b/>
              </w:rPr>
            </w:pPr>
            <w:r w:rsidRPr="006226DC">
              <w:rPr>
                <w:rFonts w:ascii="Times New Roman" w:hAnsi="Times New Roman"/>
                <w:b/>
              </w:rPr>
              <w:t>1</w:t>
            </w:r>
          </w:p>
        </w:tc>
        <w:tc>
          <w:tcPr>
            <w:tcW w:w="1091" w:type="pct"/>
            <w:vAlign w:val="center"/>
          </w:tcPr>
          <w:p w:rsidR="006226DC" w:rsidRPr="006226DC" w:rsidRDefault="006226DC" w:rsidP="00440D96">
            <w:pPr>
              <w:pStyle w:val="afffff3"/>
              <w:spacing w:line="276" w:lineRule="auto"/>
              <w:ind w:right="141" w:hanging="57"/>
              <w:jc w:val="center"/>
              <w:rPr>
                <w:rFonts w:ascii="Times New Roman" w:hAnsi="Times New Roman"/>
                <w:b/>
              </w:rPr>
            </w:pPr>
            <w:r w:rsidRPr="006226DC">
              <w:rPr>
                <w:rFonts w:ascii="Times New Roman" w:hAnsi="Times New Roman"/>
                <w:b/>
              </w:rPr>
              <w:t>2</w:t>
            </w:r>
          </w:p>
        </w:tc>
        <w:tc>
          <w:tcPr>
            <w:tcW w:w="1091" w:type="pct"/>
            <w:vAlign w:val="center"/>
          </w:tcPr>
          <w:p w:rsidR="006226DC" w:rsidRPr="006226DC" w:rsidRDefault="006226DC" w:rsidP="00440D96">
            <w:pPr>
              <w:pStyle w:val="afffff3"/>
              <w:spacing w:line="276" w:lineRule="auto"/>
              <w:ind w:right="141" w:hanging="57"/>
              <w:jc w:val="center"/>
              <w:rPr>
                <w:rFonts w:ascii="Times New Roman" w:hAnsi="Times New Roman"/>
                <w:b/>
              </w:rPr>
            </w:pPr>
            <w:r w:rsidRPr="006226DC">
              <w:rPr>
                <w:rFonts w:ascii="Times New Roman" w:hAnsi="Times New Roman"/>
                <w:b/>
              </w:rPr>
              <w:t>3</w:t>
            </w:r>
          </w:p>
        </w:tc>
        <w:tc>
          <w:tcPr>
            <w:tcW w:w="1091" w:type="pct"/>
            <w:vAlign w:val="center"/>
          </w:tcPr>
          <w:p w:rsidR="006226DC" w:rsidRPr="006226DC" w:rsidRDefault="006226DC" w:rsidP="00440D96">
            <w:pPr>
              <w:pStyle w:val="afffff3"/>
              <w:spacing w:line="276" w:lineRule="auto"/>
              <w:ind w:right="141" w:hanging="57"/>
              <w:jc w:val="center"/>
              <w:rPr>
                <w:rFonts w:ascii="Times New Roman" w:hAnsi="Times New Roman"/>
                <w:b/>
              </w:rPr>
            </w:pPr>
            <w:r w:rsidRPr="006226DC">
              <w:rPr>
                <w:rFonts w:ascii="Times New Roman" w:hAnsi="Times New Roman"/>
                <w:b/>
              </w:rPr>
              <w:t>4</w:t>
            </w:r>
          </w:p>
        </w:tc>
      </w:tr>
      <w:tr w:rsidR="00440D96" w:rsidRPr="00633A36" w:rsidTr="00440D96">
        <w:trPr>
          <w:jc w:val="center"/>
        </w:trPr>
        <w:tc>
          <w:tcPr>
            <w:tcW w:w="1728" w:type="pct"/>
            <w:vAlign w:val="center"/>
          </w:tcPr>
          <w:p w:rsidR="00440D96" w:rsidRPr="00633A36" w:rsidRDefault="00440D96" w:rsidP="00440D96">
            <w:pPr>
              <w:pStyle w:val="afffff3"/>
              <w:spacing w:line="276" w:lineRule="auto"/>
              <w:ind w:right="141" w:hanging="57"/>
              <w:jc w:val="center"/>
              <w:rPr>
                <w:rFonts w:ascii="Times New Roman" w:hAnsi="Times New Roman"/>
              </w:rPr>
            </w:pPr>
            <w:r w:rsidRPr="00633A36">
              <w:rPr>
                <w:rFonts w:ascii="Times New Roman" w:hAnsi="Times New Roman"/>
              </w:rPr>
              <w:t>1</w:t>
            </w:r>
          </w:p>
        </w:tc>
        <w:tc>
          <w:tcPr>
            <w:tcW w:w="1091" w:type="pct"/>
            <w:vAlign w:val="center"/>
          </w:tcPr>
          <w:p w:rsidR="00440D96" w:rsidRPr="00633A36" w:rsidRDefault="00440D96" w:rsidP="00440D96">
            <w:pPr>
              <w:pStyle w:val="afffff3"/>
              <w:spacing w:line="276" w:lineRule="auto"/>
              <w:ind w:right="141" w:hanging="57"/>
              <w:jc w:val="center"/>
              <w:rPr>
                <w:rFonts w:ascii="Times New Roman" w:hAnsi="Times New Roman"/>
              </w:rPr>
            </w:pPr>
            <w:r w:rsidRPr="00633A36">
              <w:rPr>
                <w:rFonts w:ascii="Times New Roman" w:hAnsi="Times New Roman"/>
              </w:rPr>
              <w:t>5</w:t>
            </w:r>
          </w:p>
        </w:tc>
        <w:tc>
          <w:tcPr>
            <w:tcW w:w="1091" w:type="pct"/>
            <w:vAlign w:val="center"/>
          </w:tcPr>
          <w:p w:rsidR="00440D96" w:rsidRPr="00633A36" w:rsidRDefault="00440D96" w:rsidP="00440D96">
            <w:pPr>
              <w:pStyle w:val="afffff3"/>
              <w:spacing w:line="276" w:lineRule="auto"/>
              <w:ind w:right="141" w:hanging="57"/>
              <w:jc w:val="center"/>
              <w:rPr>
                <w:rFonts w:ascii="Times New Roman" w:hAnsi="Times New Roman"/>
              </w:rPr>
            </w:pPr>
            <w:r w:rsidRPr="00633A36">
              <w:rPr>
                <w:rFonts w:ascii="Times New Roman" w:hAnsi="Times New Roman"/>
              </w:rPr>
              <w:t>6</w:t>
            </w:r>
          </w:p>
        </w:tc>
        <w:tc>
          <w:tcPr>
            <w:tcW w:w="1091" w:type="pct"/>
            <w:vAlign w:val="center"/>
          </w:tcPr>
          <w:p w:rsidR="00440D96" w:rsidRPr="00633A36" w:rsidRDefault="00440D96" w:rsidP="00440D96">
            <w:pPr>
              <w:pStyle w:val="afffff3"/>
              <w:spacing w:line="276" w:lineRule="auto"/>
              <w:ind w:right="141" w:hanging="57"/>
              <w:jc w:val="center"/>
              <w:rPr>
                <w:rFonts w:ascii="Times New Roman" w:hAnsi="Times New Roman"/>
              </w:rPr>
            </w:pPr>
            <w:r w:rsidRPr="00633A36">
              <w:rPr>
                <w:rFonts w:ascii="Times New Roman" w:hAnsi="Times New Roman"/>
              </w:rPr>
              <w:t>7</w:t>
            </w:r>
          </w:p>
        </w:tc>
      </w:tr>
      <w:tr w:rsidR="00440D96" w:rsidRPr="00633A36" w:rsidTr="00440D96">
        <w:trPr>
          <w:jc w:val="center"/>
        </w:trPr>
        <w:tc>
          <w:tcPr>
            <w:tcW w:w="1728" w:type="pct"/>
            <w:vAlign w:val="center"/>
          </w:tcPr>
          <w:p w:rsidR="00440D96" w:rsidRPr="00633A36" w:rsidRDefault="00440D96" w:rsidP="00440D96">
            <w:pPr>
              <w:pStyle w:val="afffff3"/>
              <w:spacing w:line="276" w:lineRule="auto"/>
              <w:ind w:right="141" w:hanging="57"/>
              <w:jc w:val="center"/>
              <w:rPr>
                <w:rFonts w:ascii="Times New Roman" w:hAnsi="Times New Roman"/>
              </w:rPr>
            </w:pPr>
            <w:r w:rsidRPr="00633A36">
              <w:rPr>
                <w:rFonts w:ascii="Times New Roman" w:hAnsi="Times New Roman"/>
              </w:rPr>
              <w:t>2</w:t>
            </w:r>
          </w:p>
        </w:tc>
        <w:tc>
          <w:tcPr>
            <w:tcW w:w="1091" w:type="pct"/>
            <w:vAlign w:val="center"/>
          </w:tcPr>
          <w:p w:rsidR="00440D96" w:rsidRPr="00633A36" w:rsidRDefault="00440D96" w:rsidP="00440D96">
            <w:pPr>
              <w:pStyle w:val="afffff3"/>
              <w:spacing w:line="276" w:lineRule="auto"/>
              <w:ind w:right="141" w:hanging="57"/>
              <w:jc w:val="center"/>
              <w:rPr>
                <w:rFonts w:ascii="Times New Roman" w:hAnsi="Times New Roman"/>
              </w:rPr>
            </w:pPr>
            <w:r w:rsidRPr="00633A36">
              <w:rPr>
                <w:rFonts w:ascii="Times New Roman" w:hAnsi="Times New Roman"/>
              </w:rPr>
              <w:t>10</w:t>
            </w:r>
          </w:p>
        </w:tc>
        <w:tc>
          <w:tcPr>
            <w:tcW w:w="1091" w:type="pct"/>
            <w:vAlign w:val="center"/>
          </w:tcPr>
          <w:p w:rsidR="00440D96" w:rsidRPr="00633A36" w:rsidRDefault="00440D96" w:rsidP="00440D96">
            <w:pPr>
              <w:pStyle w:val="afffff3"/>
              <w:spacing w:line="276" w:lineRule="auto"/>
              <w:ind w:right="141" w:hanging="57"/>
              <w:jc w:val="center"/>
              <w:rPr>
                <w:rFonts w:ascii="Times New Roman" w:hAnsi="Times New Roman"/>
              </w:rPr>
            </w:pPr>
            <w:r w:rsidRPr="00633A36">
              <w:rPr>
                <w:rFonts w:ascii="Times New Roman" w:hAnsi="Times New Roman"/>
              </w:rPr>
              <w:t>12</w:t>
            </w:r>
          </w:p>
        </w:tc>
        <w:tc>
          <w:tcPr>
            <w:tcW w:w="1091" w:type="pct"/>
            <w:vAlign w:val="center"/>
          </w:tcPr>
          <w:p w:rsidR="00440D96" w:rsidRPr="00633A36" w:rsidRDefault="00440D96" w:rsidP="00440D96">
            <w:pPr>
              <w:pStyle w:val="afffff3"/>
              <w:spacing w:line="276" w:lineRule="auto"/>
              <w:ind w:right="141" w:hanging="57"/>
              <w:jc w:val="center"/>
              <w:rPr>
                <w:rFonts w:ascii="Times New Roman" w:hAnsi="Times New Roman"/>
              </w:rPr>
            </w:pPr>
            <w:r w:rsidRPr="00633A36">
              <w:rPr>
                <w:rFonts w:ascii="Times New Roman" w:hAnsi="Times New Roman"/>
              </w:rPr>
              <w:t>14</w:t>
            </w:r>
          </w:p>
        </w:tc>
      </w:tr>
      <w:tr w:rsidR="00440D96" w:rsidRPr="00633A36" w:rsidTr="00440D96">
        <w:trPr>
          <w:jc w:val="center"/>
        </w:trPr>
        <w:tc>
          <w:tcPr>
            <w:tcW w:w="1728" w:type="pct"/>
            <w:vAlign w:val="center"/>
          </w:tcPr>
          <w:p w:rsidR="00440D96" w:rsidRPr="00633A36" w:rsidRDefault="00440D96" w:rsidP="00440D96">
            <w:pPr>
              <w:pStyle w:val="afffff3"/>
              <w:spacing w:line="276" w:lineRule="auto"/>
              <w:ind w:right="141" w:hanging="57"/>
              <w:jc w:val="center"/>
              <w:rPr>
                <w:rFonts w:ascii="Times New Roman" w:hAnsi="Times New Roman"/>
              </w:rPr>
            </w:pPr>
            <w:r w:rsidRPr="00633A36">
              <w:rPr>
                <w:rFonts w:ascii="Times New Roman" w:hAnsi="Times New Roman"/>
              </w:rPr>
              <w:t>3</w:t>
            </w:r>
          </w:p>
        </w:tc>
        <w:tc>
          <w:tcPr>
            <w:tcW w:w="1091" w:type="pct"/>
            <w:vAlign w:val="center"/>
          </w:tcPr>
          <w:p w:rsidR="00440D96" w:rsidRPr="00633A36" w:rsidRDefault="00440D96" w:rsidP="00440D96">
            <w:pPr>
              <w:pStyle w:val="afffff3"/>
              <w:spacing w:line="276" w:lineRule="auto"/>
              <w:ind w:right="141" w:hanging="57"/>
              <w:jc w:val="center"/>
              <w:rPr>
                <w:rFonts w:ascii="Times New Roman" w:hAnsi="Times New Roman"/>
              </w:rPr>
            </w:pPr>
            <w:r w:rsidRPr="00633A36">
              <w:rPr>
                <w:rFonts w:ascii="Times New Roman" w:hAnsi="Times New Roman"/>
              </w:rPr>
              <w:t>16</w:t>
            </w:r>
          </w:p>
        </w:tc>
        <w:tc>
          <w:tcPr>
            <w:tcW w:w="1091" w:type="pct"/>
            <w:vAlign w:val="center"/>
          </w:tcPr>
          <w:p w:rsidR="00440D96" w:rsidRPr="00633A36" w:rsidRDefault="00440D96" w:rsidP="00440D96">
            <w:pPr>
              <w:pStyle w:val="afffff3"/>
              <w:spacing w:line="276" w:lineRule="auto"/>
              <w:ind w:right="141" w:hanging="57"/>
              <w:jc w:val="center"/>
              <w:rPr>
                <w:rFonts w:ascii="Times New Roman" w:hAnsi="Times New Roman"/>
              </w:rPr>
            </w:pPr>
            <w:r w:rsidRPr="00633A36">
              <w:rPr>
                <w:rFonts w:ascii="Times New Roman" w:hAnsi="Times New Roman"/>
              </w:rPr>
              <w:t>18</w:t>
            </w:r>
          </w:p>
        </w:tc>
        <w:tc>
          <w:tcPr>
            <w:tcW w:w="1091" w:type="pct"/>
            <w:vAlign w:val="center"/>
          </w:tcPr>
          <w:p w:rsidR="00440D96" w:rsidRPr="00633A36" w:rsidRDefault="00440D96" w:rsidP="00440D96">
            <w:pPr>
              <w:pStyle w:val="afffff3"/>
              <w:spacing w:line="276" w:lineRule="auto"/>
              <w:ind w:right="141" w:hanging="57"/>
              <w:jc w:val="center"/>
              <w:rPr>
                <w:rFonts w:ascii="Times New Roman" w:hAnsi="Times New Roman"/>
              </w:rPr>
            </w:pPr>
            <w:r w:rsidRPr="00633A36">
              <w:rPr>
                <w:rFonts w:ascii="Times New Roman" w:hAnsi="Times New Roman"/>
              </w:rPr>
              <w:t>21</w:t>
            </w:r>
          </w:p>
        </w:tc>
      </w:tr>
      <w:tr w:rsidR="00440D96" w:rsidRPr="00633A36" w:rsidTr="00440D96">
        <w:trPr>
          <w:jc w:val="center"/>
        </w:trPr>
        <w:tc>
          <w:tcPr>
            <w:tcW w:w="1728" w:type="pct"/>
            <w:vAlign w:val="center"/>
          </w:tcPr>
          <w:p w:rsidR="00440D96" w:rsidRPr="00633A36" w:rsidRDefault="00440D96" w:rsidP="00440D96">
            <w:pPr>
              <w:pStyle w:val="afffff3"/>
              <w:spacing w:line="276" w:lineRule="auto"/>
              <w:ind w:right="141" w:hanging="57"/>
              <w:jc w:val="center"/>
              <w:rPr>
                <w:rFonts w:ascii="Times New Roman" w:hAnsi="Times New Roman"/>
              </w:rPr>
            </w:pPr>
            <w:r w:rsidRPr="00633A36">
              <w:rPr>
                <w:rFonts w:ascii="Times New Roman" w:hAnsi="Times New Roman"/>
              </w:rPr>
              <w:t>4</w:t>
            </w:r>
          </w:p>
        </w:tc>
        <w:tc>
          <w:tcPr>
            <w:tcW w:w="1091" w:type="pct"/>
            <w:vAlign w:val="center"/>
          </w:tcPr>
          <w:p w:rsidR="00440D96" w:rsidRPr="00633A36" w:rsidRDefault="00440D96" w:rsidP="00440D96">
            <w:pPr>
              <w:pStyle w:val="afffff3"/>
              <w:spacing w:line="276" w:lineRule="auto"/>
              <w:ind w:right="141" w:hanging="57"/>
              <w:jc w:val="center"/>
              <w:rPr>
                <w:rFonts w:ascii="Times New Roman" w:hAnsi="Times New Roman"/>
              </w:rPr>
            </w:pPr>
            <w:r w:rsidRPr="00633A36">
              <w:rPr>
                <w:rFonts w:ascii="Times New Roman" w:hAnsi="Times New Roman"/>
              </w:rPr>
              <w:t>21</w:t>
            </w:r>
          </w:p>
        </w:tc>
        <w:tc>
          <w:tcPr>
            <w:tcW w:w="1091" w:type="pct"/>
            <w:vAlign w:val="center"/>
          </w:tcPr>
          <w:p w:rsidR="00440D96" w:rsidRPr="00633A36" w:rsidRDefault="00440D96" w:rsidP="00440D96">
            <w:pPr>
              <w:pStyle w:val="afffff3"/>
              <w:spacing w:line="276" w:lineRule="auto"/>
              <w:ind w:right="141" w:hanging="57"/>
              <w:jc w:val="center"/>
              <w:rPr>
                <w:rFonts w:ascii="Times New Roman" w:hAnsi="Times New Roman"/>
              </w:rPr>
            </w:pPr>
            <w:r w:rsidRPr="00633A36">
              <w:rPr>
                <w:rFonts w:ascii="Times New Roman" w:hAnsi="Times New Roman"/>
              </w:rPr>
              <w:t>24</w:t>
            </w:r>
          </w:p>
        </w:tc>
        <w:tc>
          <w:tcPr>
            <w:tcW w:w="1091" w:type="pct"/>
            <w:vAlign w:val="center"/>
          </w:tcPr>
          <w:p w:rsidR="00440D96" w:rsidRPr="00633A36" w:rsidRDefault="00440D96" w:rsidP="00440D96">
            <w:pPr>
              <w:pStyle w:val="afffff3"/>
              <w:spacing w:line="276" w:lineRule="auto"/>
              <w:ind w:right="141" w:hanging="57"/>
              <w:jc w:val="center"/>
              <w:rPr>
                <w:rFonts w:ascii="Times New Roman" w:hAnsi="Times New Roman"/>
              </w:rPr>
            </w:pPr>
            <w:r w:rsidRPr="00633A36">
              <w:rPr>
                <w:rFonts w:ascii="Times New Roman" w:hAnsi="Times New Roman"/>
              </w:rPr>
              <w:t>28</w:t>
            </w:r>
          </w:p>
        </w:tc>
      </w:tr>
    </w:tbl>
    <w:p w:rsidR="00D51843" w:rsidRDefault="00D51843" w:rsidP="00440D96">
      <w:pPr>
        <w:ind w:firstLine="709"/>
        <w:rPr>
          <w:sz w:val="28"/>
          <w:szCs w:val="28"/>
        </w:rPr>
      </w:pPr>
    </w:p>
    <w:p w:rsidR="00440D96" w:rsidRDefault="00440D96" w:rsidP="00440D96">
      <w:pPr>
        <w:ind w:firstLine="709"/>
        <w:rPr>
          <w:b/>
          <w:sz w:val="28"/>
          <w:szCs w:val="28"/>
        </w:rPr>
      </w:pPr>
      <w:r w:rsidRPr="00335EDC">
        <w:rPr>
          <w:sz w:val="28"/>
          <w:szCs w:val="28"/>
        </w:rPr>
        <w:t>Таблица 9.</w:t>
      </w:r>
      <w:r w:rsidR="00A731CD">
        <w:rPr>
          <w:sz w:val="28"/>
          <w:szCs w:val="28"/>
        </w:rPr>
        <w:t>4</w:t>
      </w:r>
      <w:r w:rsidRPr="00335EDC">
        <w:rPr>
          <w:sz w:val="28"/>
          <w:szCs w:val="28"/>
        </w:rPr>
        <w:t xml:space="preserve"> –</w:t>
      </w:r>
      <w:r w:rsidR="00831A60">
        <w:rPr>
          <w:sz w:val="28"/>
          <w:szCs w:val="28"/>
        </w:rPr>
        <w:t xml:space="preserve"> </w:t>
      </w:r>
      <w:r w:rsidR="006226DC">
        <w:rPr>
          <w:b/>
          <w:sz w:val="28"/>
          <w:szCs w:val="28"/>
        </w:rPr>
        <w:t>х</w:t>
      </w:r>
      <w:r w:rsidRPr="00335EDC">
        <w:rPr>
          <w:b/>
          <w:sz w:val="28"/>
          <w:szCs w:val="28"/>
        </w:rPr>
        <w:t>арактеристика зон заражения при аварийных разливах АХОВ</w:t>
      </w:r>
    </w:p>
    <w:p w:rsidR="00440D96" w:rsidRPr="00335EDC" w:rsidRDefault="00440D96" w:rsidP="00440D96">
      <w:pPr>
        <w:ind w:firstLine="709"/>
        <w:rPr>
          <w:sz w:val="28"/>
          <w:szCs w:val="28"/>
        </w:rPr>
      </w:pPr>
    </w:p>
    <w:tbl>
      <w:tblPr>
        <w:tblW w:w="5000" w:type="pct"/>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0A0"/>
      </w:tblPr>
      <w:tblGrid>
        <w:gridCol w:w="6611"/>
        <w:gridCol w:w="952"/>
        <w:gridCol w:w="953"/>
        <w:gridCol w:w="953"/>
        <w:gridCol w:w="953"/>
      </w:tblGrid>
      <w:tr w:rsidR="00440D96" w:rsidRPr="00D73B8C" w:rsidTr="00BF76CB">
        <w:trPr>
          <w:cantSplit/>
          <w:tblHeader/>
          <w:jc w:val="center"/>
        </w:trPr>
        <w:tc>
          <w:tcPr>
            <w:tcW w:w="3172" w:type="pct"/>
            <w:vMerge w:val="restart"/>
            <w:vAlign w:val="center"/>
          </w:tcPr>
          <w:p w:rsidR="00440D96" w:rsidRPr="00D73B8C" w:rsidRDefault="00440D96" w:rsidP="00440D96">
            <w:pPr>
              <w:pStyle w:val="afffff3"/>
              <w:spacing w:line="276" w:lineRule="auto"/>
              <w:ind w:right="141" w:hanging="57"/>
              <w:jc w:val="center"/>
              <w:rPr>
                <w:rFonts w:ascii="Times New Roman" w:hAnsi="Times New Roman"/>
                <w:b/>
                <w:szCs w:val="24"/>
              </w:rPr>
            </w:pPr>
            <w:r w:rsidRPr="00D73B8C">
              <w:rPr>
                <w:rFonts w:ascii="Times New Roman" w:hAnsi="Times New Roman"/>
                <w:b/>
                <w:szCs w:val="24"/>
              </w:rPr>
              <w:t>Параметры</w:t>
            </w:r>
          </w:p>
        </w:tc>
        <w:tc>
          <w:tcPr>
            <w:tcW w:w="914" w:type="pct"/>
            <w:gridSpan w:val="2"/>
            <w:vAlign w:val="center"/>
          </w:tcPr>
          <w:p w:rsidR="00440D96" w:rsidRPr="00D73B8C" w:rsidRDefault="00440D96" w:rsidP="00440D96">
            <w:pPr>
              <w:pStyle w:val="afffff3"/>
              <w:spacing w:line="276" w:lineRule="auto"/>
              <w:ind w:left="0" w:right="0" w:firstLine="0"/>
              <w:jc w:val="center"/>
              <w:rPr>
                <w:rFonts w:ascii="Times New Roman" w:hAnsi="Times New Roman"/>
                <w:b/>
                <w:szCs w:val="24"/>
              </w:rPr>
            </w:pPr>
            <w:r w:rsidRPr="00D73B8C">
              <w:rPr>
                <w:rFonts w:ascii="Times New Roman" w:hAnsi="Times New Roman"/>
                <w:b/>
                <w:szCs w:val="24"/>
              </w:rPr>
              <w:t>Хлор</w:t>
            </w:r>
          </w:p>
        </w:tc>
        <w:tc>
          <w:tcPr>
            <w:tcW w:w="914" w:type="pct"/>
            <w:gridSpan w:val="2"/>
            <w:vAlign w:val="center"/>
          </w:tcPr>
          <w:p w:rsidR="00440D96" w:rsidRPr="00D73B8C" w:rsidRDefault="00440D96" w:rsidP="00440D96">
            <w:pPr>
              <w:pStyle w:val="afffff3"/>
              <w:spacing w:line="276" w:lineRule="auto"/>
              <w:ind w:left="0" w:right="0" w:firstLine="0"/>
              <w:jc w:val="center"/>
              <w:rPr>
                <w:rFonts w:ascii="Times New Roman" w:hAnsi="Times New Roman"/>
                <w:b/>
                <w:szCs w:val="24"/>
              </w:rPr>
            </w:pPr>
            <w:r w:rsidRPr="00D73B8C">
              <w:rPr>
                <w:rFonts w:ascii="Times New Roman" w:hAnsi="Times New Roman"/>
                <w:b/>
                <w:szCs w:val="24"/>
              </w:rPr>
              <w:t>Аммиак</w:t>
            </w:r>
          </w:p>
        </w:tc>
      </w:tr>
      <w:tr w:rsidR="00440D96" w:rsidRPr="00D73B8C" w:rsidTr="00BF76CB">
        <w:trPr>
          <w:cantSplit/>
          <w:tblHeader/>
          <w:jc w:val="center"/>
        </w:trPr>
        <w:tc>
          <w:tcPr>
            <w:tcW w:w="3172" w:type="pct"/>
            <w:vMerge/>
            <w:vAlign w:val="center"/>
          </w:tcPr>
          <w:p w:rsidR="00440D96" w:rsidRPr="00D73B8C" w:rsidRDefault="00440D96" w:rsidP="00440D96">
            <w:pPr>
              <w:pStyle w:val="afffff3"/>
              <w:spacing w:line="276" w:lineRule="auto"/>
              <w:ind w:right="141" w:hanging="57"/>
              <w:jc w:val="center"/>
              <w:rPr>
                <w:rFonts w:ascii="Times New Roman" w:hAnsi="Times New Roman"/>
                <w:b/>
                <w:szCs w:val="24"/>
              </w:rPr>
            </w:pPr>
          </w:p>
        </w:tc>
        <w:tc>
          <w:tcPr>
            <w:tcW w:w="457" w:type="pct"/>
            <w:vAlign w:val="center"/>
          </w:tcPr>
          <w:p w:rsidR="00440D96" w:rsidRPr="00D73B8C" w:rsidRDefault="00440D96" w:rsidP="00440D96">
            <w:pPr>
              <w:pStyle w:val="afffff3"/>
              <w:spacing w:line="276" w:lineRule="auto"/>
              <w:ind w:left="0" w:right="0" w:firstLine="0"/>
              <w:jc w:val="center"/>
              <w:rPr>
                <w:rFonts w:ascii="Times New Roman" w:hAnsi="Times New Roman"/>
                <w:b/>
                <w:szCs w:val="24"/>
              </w:rPr>
            </w:pPr>
            <w:r w:rsidRPr="00D73B8C">
              <w:rPr>
                <w:rFonts w:ascii="Times New Roman" w:hAnsi="Times New Roman"/>
                <w:b/>
                <w:szCs w:val="24"/>
              </w:rPr>
              <w:t>1 т</w:t>
            </w:r>
          </w:p>
        </w:tc>
        <w:tc>
          <w:tcPr>
            <w:tcW w:w="457" w:type="pct"/>
            <w:vAlign w:val="center"/>
          </w:tcPr>
          <w:p w:rsidR="00440D96" w:rsidRPr="00D73B8C" w:rsidRDefault="00440D96" w:rsidP="00440D96">
            <w:pPr>
              <w:pStyle w:val="afffff3"/>
              <w:spacing w:line="276" w:lineRule="auto"/>
              <w:ind w:left="0" w:right="0" w:firstLine="0"/>
              <w:jc w:val="center"/>
              <w:rPr>
                <w:rFonts w:ascii="Times New Roman" w:hAnsi="Times New Roman"/>
                <w:b/>
                <w:szCs w:val="24"/>
              </w:rPr>
            </w:pPr>
            <w:r w:rsidRPr="00D73B8C">
              <w:rPr>
                <w:rFonts w:ascii="Times New Roman" w:hAnsi="Times New Roman"/>
                <w:b/>
                <w:szCs w:val="24"/>
              </w:rPr>
              <w:t>6 т</w:t>
            </w:r>
          </w:p>
        </w:tc>
        <w:tc>
          <w:tcPr>
            <w:tcW w:w="457" w:type="pct"/>
            <w:vAlign w:val="center"/>
          </w:tcPr>
          <w:p w:rsidR="00440D96" w:rsidRPr="00D73B8C" w:rsidRDefault="00440D96" w:rsidP="00440D96">
            <w:pPr>
              <w:pStyle w:val="afffff3"/>
              <w:spacing w:line="276" w:lineRule="auto"/>
              <w:ind w:left="0" w:right="0" w:firstLine="0"/>
              <w:jc w:val="center"/>
              <w:rPr>
                <w:rFonts w:ascii="Times New Roman" w:hAnsi="Times New Roman"/>
                <w:b/>
                <w:szCs w:val="24"/>
              </w:rPr>
            </w:pPr>
            <w:smartTag w:uri="urn:schemas-microsoft-com:office:smarttags" w:element="metricconverter">
              <w:smartTagPr>
                <w:attr w:name="ProductID" w:val="8 м3"/>
              </w:smartTagPr>
              <w:r w:rsidRPr="00D73B8C">
                <w:rPr>
                  <w:rFonts w:ascii="Times New Roman" w:hAnsi="Times New Roman"/>
                  <w:b/>
                  <w:szCs w:val="24"/>
                </w:rPr>
                <w:t>8 м</w:t>
              </w:r>
              <w:r w:rsidRPr="00D73B8C">
                <w:rPr>
                  <w:rFonts w:ascii="Times New Roman" w:hAnsi="Times New Roman"/>
                  <w:b/>
                  <w:szCs w:val="24"/>
                  <w:vertAlign w:val="superscript"/>
                </w:rPr>
                <w:t>3</w:t>
              </w:r>
            </w:smartTag>
          </w:p>
        </w:tc>
        <w:tc>
          <w:tcPr>
            <w:tcW w:w="457" w:type="pct"/>
            <w:vAlign w:val="center"/>
          </w:tcPr>
          <w:p w:rsidR="00440D96" w:rsidRPr="00D73B8C" w:rsidRDefault="00440D96" w:rsidP="00440D96">
            <w:pPr>
              <w:pStyle w:val="afffff3"/>
              <w:spacing w:line="276" w:lineRule="auto"/>
              <w:ind w:left="0" w:right="0" w:firstLine="0"/>
              <w:jc w:val="center"/>
              <w:rPr>
                <w:rFonts w:ascii="Times New Roman" w:hAnsi="Times New Roman"/>
                <w:b/>
                <w:szCs w:val="24"/>
              </w:rPr>
            </w:pPr>
            <w:r w:rsidRPr="00D73B8C">
              <w:rPr>
                <w:rFonts w:ascii="Times New Roman" w:hAnsi="Times New Roman"/>
                <w:b/>
                <w:szCs w:val="24"/>
              </w:rPr>
              <w:t>6 т</w:t>
            </w:r>
          </w:p>
        </w:tc>
      </w:tr>
      <w:tr w:rsidR="006226DC" w:rsidRPr="00D73B8C" w:rsidTr="00BF76CB">
        <w:trPr>
          <w:cantSplit/>
          <w:tblHeader/>
          <w:jc w:val="center"/>
        </w:trPr>
        <w:tc>
          <w:tcPr>
            <w:tcW w:w="3172" w:type="pct"/>
            <w:vAlign w:val="center"/>
          </w:tcPr>
          <w:p w:rsidR="006226DC" w:rsidRPr="00D73B8C" w:rsidRDefault="006226DC" w:rsidP="00440D96">
            <w:pPr>
              <w:pStyle w:val="afffff3"/>
              <w:spacing w:line="276" w:lineRule="auto"/>
              <w:ind w:right="141" w:hanging="57"/>
              <w:jc w:val="center"/>
              <w:rPr>
                <w:rFonts w:ascii="Times New Roman" w:hAnsi="Times New Roman"/>
                <w:b/>
                <w:szCs w:val="24"/>
              </w:rPr>
            </w:pPr>
            <w:r>
              <w:rPr>
                <w:rFonts w:ascii="Times New Roman" w:hAnsi="Times New Roman"/>
                <w:b/>
                <w:szCs w:val="24"/>
              </w:rPr>
              <w:t>1</w:t>
            </w:r>
          </w:p>
        </w:tc>
        <w:tc>
          <w:tcPr>
            <w:tcW w:w="457" w:type="pct"/>
            <w:vAlign w:val="center"/>
          </w:tcPr>
          <w:p w:rsidR="006226DC" w:rsidRPr="00D73B8C" w:rsidRDefault="006226DC" w:rsidP="00440D96">
            <w:pPr>
              <w:pStyle w:val="afffff3"/>
              <w:spacing w:line="276" w:lineRule="auto"/>
              <w:ind w:left="0" w:right="0" w:firstLine="0"/>
              <w:jc w:val="center"/>
              <w:rPr>
                <w:rFonts w:ascii="Times New Roman" w:hAnsi="Times New Roman"/>
                <w:b/>
                <w:szCs w:val="24"/>
              </w:rPr>
            </w:pPr>
            <w:r>
              <w:rPr>
                <w:rFonts w:ascii="Times New Roman" w:hAnsi="Times New Roman"/>
                <w:b/>
                <w:szCs w:val="24"/>
              </w:rPr>
              <w:t>2</w:t>
            </w:r>
          </w:p>
        </w:tc>
        <w:tc>
          <w:tcPr>
            <w:tcW w:w="457" w:type="pct"/>
            <w:vAlign w:val="center"/>
          </w:tcPr>
          <w:p w:rsidR="006226DC" w:rsidRPr="00D73B8C" w:rsidRDefault="006226DC" w:rsidP="00440D96">
            <w:pPr>
              <w:pStyle w:val="afffff3"/>
              <w:spacing w:line="276" w:lineRule="auto"/>
              <w:ind w:left="0" w:right="0" w:firstLine="0"/>
              <w:jc w:val="center"/>
              <w:rPr>
                <w:rFonts w:ascii="Times New Roman" w:hAnsi="Times New Roman"/>
                <w:b/>
                <w:szCs w:val="24"/>
              </w:rPr>
            </w:pPr>
            <w:r>
              <w:rPr>
                <w:rFonts w:ascii="Times New Roman" w:hAnsi="Times New Roman"/>
                <w:b/>
                <w:szCs w:val="24"/>
              </w:rPr>
              <w:t>3</w:t>
            </w:r>
          </w:p>
        </w:tc>
        <w:tc>
          <w:tcPr>
            <w:tcW w:w="457" w:type="pct"/>
            <w:vAlign w:val="center"/>
          </w:tcPr>
          <w:p w:rsidR="006226DC" w:rsidRPr="00D73B8C" w:rsidRDefault="006226DC" w:rsidP="00440D96">
            <w:pPr>
              <w:pStyle w:val="afffff3"/>
              <w:spacing w:line="276" w:lineRule="auto"/>
              <w:ind w:left="0" w:right="0" w:firstLine="0"/>
              <w:jc w:val="center"/>
              <w:rPr>
                <w:rFonts w:ascii="Times New Roman" w:hAnsi="Times New Roman"/>
                <w:b/>
                <w:szCs w:val="24"/>
              </w:rPr>
            </w:pPr>
            <w:r>
              <w:rPr>
                <w:rFonts w:ascii="Times New Roman" w:hAnsi="Times New Roman"/>
                <w:b/>
                <w:szCs w:val="24"/>
              </w:rPr>
              <w:t>4</w:t>
            </w:r>
          </w:p>
        </w:tc>
        <w:tc>
          <w:tcPr>
            <w:tcW w:w="457" w:type="pct"/>
            <w:vAlign w:val="center"/>
          </w:tcPr>
          <w:p w:rsidR="006226DC" w:rsidRPr="00D73B8C" w:rsidRDefault="006226DC" w:rsidP="00440D96">
            <w:pPr>
              <w:pStyle w:val="afffff3"/>
              <w:spacing w:line="276" w:lineRule="auto"/>
              <w:ind w:left="0" w:right="0" w:firstLine="0"/>
              <w:jc w:val="center"/>
              <w:rPr>
                <w:rFonts w:ascii="Times New Roman" w:hAnsi="Times New Roman"/>
                <w:b/>
                <w:szCs w:val="24"/>
              </w:rPr>
            </w:pPr>
            <w:r>
              <w:rPr>
                <w:rFonts w:ascii="Times New Roman" w:hAnsi="Times New Roman"/>
                <w:b/>
                <w:szCs w:val="24"/>
              </w:rPr>
              <w:t>5</w:t>
            </w:r>
          </w:p>
        </w:tc>
      </w:tr>
      <w:tr w:rsidR="00440D96" w:rsidRPr="00D73B8C" w:rsidTr="00BF76CB">
        <w:trPr>
          <w:jc w:val="center"/>
        </w:trPr>
        <w:tc>
          <w:tcPr>
            <w:tcW w:w="3172" w:type="pct"/>
            <w:vAlign w:val="center"/>
          </w:tcPr>
          <w:p w:rsidR="00440D96" w:rsidRPr="00D73B8C" w:rsidRDefault="00440D96" w:rsidP="00440D96">
            <w:pPr>
              <w:pStyle w:val="afffff3"/>
              <w:spacing w:line="276" w:lineRule="auto"/>
              <w:ind w:left="0" w:right="0" w:firstLine="0"/>
              <w:jc w:val="left"/>
              <w:rPr>
                <w:rFonts w:ascii="Times New Roman" w:hAnsi="Times New Roman"/>
                <w:szCs w:val="24"/>
              </w:rPr>
            </w:pPr>
            <w:r w:rsidRPr="00D73B8C">
              <w:rPr>
                <w:rFonts w:ascii="Times New Roman" w:hAnsi="Times New Roman"/>
                <w:szCs w:val="24"/>
              </w:rPr>
              <w:t>Степень заполнения цистерны, %</w:t>
            </w:r>
          </w:p>
        </w:tc>
        <w:tc>
          <w:tcPr>
            <w:tcW w:w="457" w:type="pct"/>
            <w:vAlign w:val="center"/>
          </w:tcPr>
          <w:p w:rsidR="00440D96" w:rsidRPr="00D73B8C" w:rsidRDefault="00440D96" w:rsidP="00440D96">
            <w:pPr>
              <w:pStyle w:val="afffff3"/>
              <w:spacing w:line="276" w:lineRule="auto"/>
              <w:ind w:left="0" w:right="0" w:firstLine="0"/>
              <w:jc w:val="center"/>
              <w:rPr>
                <w:rFonts w:ascii="Times New Roman" w:hAnsi="Times New Roman"/>
                <w:szCs w:val="24"/>
              </w:rPr>
            </w:pPr>
            <w:r w:rsidRPr="00D73B8C">
              <w:rPr>
                <w:rFonts w:ascii="Times New Roman" w:hAnsi="Times New Roman"/>
                <w:szCs w:val="24"/>
              </w:rPr>
              <w:t>95</w:t>
            </w:r>
          </w:p>
        </w:tc>
        <w:tc>
          <w:tcPr>
            <w:tcW w:w="457" w:type="pct"/>
            <w:vAlign w:val="center"/>
          </w:tcPr>
          <w:p w:rsidR="00440D96" w:rsidRPr="00D73B8C" w:rsidRDefault="00440D96" w:rsidP="00440D96">
            <w:pPr>
              <w:pStyle w:val="afffff3"/>
              <w:spacing w:line="276" w:lineRule="auto"/>
              <w:ind w:left="0" w:right="0" w:firstLine="0"/>
              <w:jc w:val="center"/>
              <w:rPr>
                <w:rFonts w:ascii="Times New Roman" w:hAnsi="Times New Roman"/>
                <w:szCs w:val="24"/>
              </w:rPr>
            </w:pPr>
            <w:r w:rsidRPr="00D73B8C">
              <w:rPr>
                <w:rFonts w:ascii="Times New Roman" w:hAnsi="Times New Roman"/>
                <w:szCs w:val="24"/>
              </w:rPr>
              <w:t>95</w:t>
            </w:r>
          </w:p>
        </w:tc>
        <w:tc>
          <w:tcPr>
            <w:tcW w:w="457" w:type="pct"/>
            <w:vAlign w:val="center"/>
          </w:tcPr>
          <w:p w:rsidR="00440D96" w:rsidRPr="00D73B8C" w:rsidRDefault="00440D96" w:rsidP="00440D96">
            <w:pPr>
              <w:pStyle w:val="afffff3"/>
              <w:spacing w:line="276" w:lineRule="auto"/>
              <w:ind w:left="0" w:right="0" w:firstLine="0"/>
              <w:jc w:val="center"/>
              <w:rPr>
                <w:rFonts w:ascii="Times New Roman" w:hAnsi="Times New Roman"/>
                <w:szCs w:val="24"/>
              </w:rPr>
            </w:pPr>
            <w:r w:rsidRPr="00D73B8C">
              <w:rPr>
                <w:rFonts w:ascii="Times New Roman" w:hAnsi="Times New Roman"/>
                <w:szCs w:val="24"/>
              </w:rPr>
              <w:t>95</w:t>
            </w:r>
          </w:p>
        </w:tc>
        <w:tc>
          <w:tcPr>
            <w:tcW w:w="457" w:type="pct"/>
            <w:vAlign w:val="center"/>
          </w:tcPr>
          <w:p w:rsidR="00440D96" w:rsidRPr="00D73B8C" w:rsidRDefault="00440D96" w:rsidP="00440D96">
            <w:pPr>
              <w:pStyle w:val="afffff3"/>
              <w:spacing w:line="276" w:lineRule="auto"/>
              <w:ind w:left="0" w:right="0" w:firstLine="0"/>
              <w:jc w:val="center"/>
              <w:rPr>
                <w:rFonts w:ascii="Times New Roman" w:hAnsi="Times New Roman"/>
                <w:szCs w:val="24"/>
              </w:rPr>
            </w:pPr>
            <w:r w:rsidRPr="00D73B8C">
              <w:rPr>
                <w:rFonts w:ascii="Times New Roman" w:hAnsi="Times New Roman"/>
                <w:szCs w:val="24"/>
              </w:rPr>
              <w:t>95</w:t>
            </w:r>
          </w:p>
        </w:tc>
      </w:tr>
      <w:tr w:rsidR="00440D96" w:rsidRPr="00D73B8C" w:rsidTr="00BF76CB">
        <w:trPr>
          <w:jc w:val="center"/>
        </w:trPr>
        <w:tc>
          <w:tcPr>
            <w:tcW w:w="3172" w:type="pct"/>
            <w:vAlign w:val="center"/>
          </w:tcPr>
          <w:p w:rsidR="00440D96" w:rsidRPr="00D73B8C" w:rsidRDefault="00440D96" w:rsidP="00440D96">
            <w:pPr>
              <w:pStyle w:val="afffff3"/>
              <w:spacing w:line="276" w:lineRule="auto"/>
              <w:ind w:left="0" w:right="0" w:firstLine="0"/>
              <w:jc w:val="left"/>
              <w:rPr>
                <w:rFonts w:ascii="Times New Roman" w:hAnsi="Times New Roman"/>
                <w:szCs w:val="24"/>
              </w:rPr>
            </w:pPr>
            <w:r w:rsidRPr="00D73B8C">
              <w:rPr>
                <w:rFonts w:ascii="Times New Roman" w:hAnsi="Times New Roman"/>
                <w:szCs w:val="24"/>
              </w:rPr>
              <w:t>Молярная масса АХОВ, кг/</w:t>
            </w:r>
            <w:proofErr w:type="spellStart"/>
            <w:r w:rsidRPr="00D73B8C">
              <w:rPr>
                <w:rFonts w:ascii="Times New Roman" w:hAnsi="Times New Roman"/>
                <w:szCs w:val="24"/>
              </w:rPr>
              <w:t>кМоль</w:t>
            </w:r>
            <w:proofErr w:type="spellEnd"/>
          </w:p>
        </w:tc>
        <w:tc>
          <w:tcPr>
            <w:tcW w:w="457" w:type="pct"/>
            <w:vAlign w:val="center"/>
          </w:tcPr>
          <w:p w:rsidR="00440D96" w:rsidRPr="00D73B8C" w:rsidRDefault="00440D96" w:rsidP="00440D96">
            <w:pPr>
              <w:pStyle w:val="afffff3"/>
              <w:spacing w:line="276" w:lineRule="auto"/>
              <w:ind w:left="0" w:right="0" w:firstLine="0"/>
              <w:jc w:val="center"/>
              <w:rPr>
                <w:rFonts w:ascii="Times New Roman" w:hAnsi="Times New Roman"/>
                <w:szCs w:val="24"/>
              </w:rPr>
            </w:pPr>
            <w:r w:rsidRPr="00D73B8C">
              <w:rPr>
                <w:rFonts w:ascii="Times New Roman" w:hAnsi="Times New Roman"/>
                <w:szCs w:val="24"/>
              </w:rPr>
              <w:t>70,91</w:t>
            </w:r>
          </w:p>
        </w:tc>
        <w:tc>
          <w:tcPr>
            <w:tcW w:w="457" w:type="pct"/>
            <w:vAlign w:val="center"/>
          </w:tcPr>
          <w:p w:rsidR="00440D96" w:rsidRPr="00D73B8C" w:rsidRDefault="00440D96" w:rsidP="00440D96">
            <w:pPr>
              <w:pStyle w:val="afffff3"/>
              <w:spacing w:line="276" w:lineRule="auto"/>
              <w:ind w:left="0" w:right="0" w:firstLine="0"/>
              <w:jc w:val="center"/>
              <w:rPr>
                <w:rFonts w:ascii="Times New Roman" w:hAnsi="Times New Roman"/>
                <w:szCs w:val="24"/>
              </w:rPr>
            </w:pPr>
            <w:r w:rsidRPr="00D73B8C">
              <w:rPr>
                <w:rFonts w:ascii="Times New Roman" w:hAnsi="Times New Roman"/>
                <w:szCs w:val="24"/>
              </w:rPr>
              <w:t>70,91</w:t>
            </w:r>
          </w:p>
        </w:tc>
        <w:tc>
          <w:tcPr>
            <w:tcW w:w="457" w:type="pct"/>
            <w:vAlign w:val="center"/>
          </w:tcPr>
          <w:p w:rsidR="00440D96" w:rsidRPr="00D73B8C" w:rsidRDefault="00440D96" w:rsidP="00440D96">
            <w:pPr>
              <w:pStyle w:val="afffff3"/>
              <w:spacing w:line="276" w:lineRule="auto"/>
              <w:ind w:left="0" w:right="0" w:firstLine="0"/>
              <w:jc w:val="center"/>
              <w:rPr>
                <w:rFonts w:ascii="Times New Roman" w:hAnsi="Times New Roman"/>
                <w:szCs w:val="24"/>
              </w:rPr>
            </w:pPr>
            <w:r w:rsidRPr="00D73B8C">
              <w:rPr>
                <w:rFonts w:ascii="Times New Roman" w:hAnsi="Times New Roman"/>
                <w:szCs w:val="24"/>
              </w:rPr>
              <w:t>17,03</w:t>
            </w:r>
          </w:p>
        </w:tc>
        <w:tc>
          <w:tcPr>
            <w:tcW w:w="457" w:type="pct"/>
            <w:vAlign w:val="center"/>
          </w:tcPr>
          <w:p w:rsidR="00440D96" w:rsidRPr="00D73B8C" w:rsidRDefault="00440D96" w:rsidP="00440D96">
            <w:pPr>
              <w:pStyle w:val="afffff3"/>
              <w:spacing w:line="276" w:lineRule="auto"/>
              <w:ind w:left="0" w:right="0" w:firstLine="0"/>
              <w:jc w:val="center"/>
              <w:rPr>
                <w:rFonts w:ascii="Times New Roman" w:hAnsi="Times New Roman"/>
                <w:szCs w:val="24"/>
              </w:rPr>
            </w:pPr>
            <w:r w:rsidRPr="00D73B8C">
              <w:rPr>
                <w:rFonts w:ascii="Times New Roman" w:hAnsi="Times New Roman"/>
                <w:szCs w:val="24"/>
              </w:rPr>
              <w:t>17,03</w:t>
            </w:r>
          </w:p>
        </w:tc>
      </w:tr>
      <w:tr w:rsidR="00440D96" w:rsidRPr="00D73B8C" w:rsidTr="00BF76CB">
        <w:trPr>
          <w:jc w:val="center"/>
        </w:trPr>
        <w:tc>
          <w:tcPr>
            <w:tcW w:w="3172" w:type="pct"/>
            <w:vAlign w:val="center"/>
          </w:tcPr>
          <w:p w:rsidR="00440D96" w:rsidRPr="00D73B8C" w:rsidRDefault="00440D96" w:rsidP="00440D96">
            <w:pPr>
              <w:pStyle w:val="afffff3"/>
              <w:spacing w:line="276" w:lineRule="auto"/>
              <w:ind w:left="0" w:right="0" w:firstLine="0"/>
              <w:jc w:val="left"/>
              <w:rPr>
                <w:rFonts w:ascii="Times New Roman" w:hAnsi="Times New Roman"/>
                <w:szCs w:val="24"/>
              </w:rPr>
            </w:pPr>
            <w:r w:rsidRPr="00D73B8C">
              <w:rPr>
                <w:rFonts w:ascii="Times New Roman" w:hAnsi="Times New Roman"/>
                <w:szCs w:val="24"/>
              </w:rPr>
              <w:t>Плотность АХОВ (паров), кг/м</w:t>
            </w:r>
            <w:r w:rsidRPr="00D73B8C">
              <w:rPr>
                <w:rFonts w:ascii="Times New Roman" w:hAnsi="Times New Roman"/>
                <w:szCs w:val="24"/>
                <w:vertAlign w:val="superscript"/>
              </w:rPr>
              <w:t>3</w:t>
            </w:r>
          </w:p>
        </w:tc>
        <w:tc>
          <w:tcPr>
            <w:tcW w:w="457" w:type="pct"/>
            <w:vAlign w:val="center"/>
          </w:tcPr>
          <w:p w:rsidR="00440D96" w:rsidRPr="00D73B8C" w:rsidRDefault="00440D96" w:rsidP="00440D96">
            <w:pPr>
              <w:pStyle w:val="afffff3"/>
              <w:spacing w:line="276" w:lineRule="auto"/>
              <w:ind w:left="0" w:right="0" w:firstLine="0"/>
              <w:jc w:val="center"/>
              <w:rPr>
                <w:rFonts w:ascii="Times New Roman" w:hAnsi="Times New Roman"/>
                <w:szCs w:val="24"/>
              </w:rPr>
            </w:pPr>
            <w:r w:rsidRPr="00D73B8C">
              <w:rPr>
                <w:rFonts w:ascii="Times New Roman" w:hAnsi="Times New Roman"/>
                <w:szCs w:val="24"/>
              </w:rPr>
              <w:t>0,0073</w:t>
            </w:r>
          </w:p>
        </w:tc>
        <w:tc>
          <w:tcPr>
            <w:tcW w:w="457" w:type="pct"/>
            <w:vAlign w:val="center"/>
          </w:tcPr>
          <w:p w:rsidR="00440D96" w:rsidRPr="00D73B8C" w:rsidRDefault="00440D96" w:rsidP="00440D96">
            <w:pPr>
              <w:pStyle w:val="afffff3"/>
              <w:spacing w:line="276" w:lineRule="auto"/>
              <w:ind w:left="0" w:right="0" w:firstLine="0"/>
              <w:jc w:val="center"/>
              <w:rPr>
                <w:rFonts w:ascii="Times New Roman" w:hAnsi="Times New Roman"/>
                <w:szCs w:val="24"/>
              </w:rPr>
            </w:pPr>
            <w:r w:rsidRPr="00D73B8C">
              <w:rPr>
                <w:rFonts w:ascii="Times New Roman" w:hAnsi="Times New Roman"/>
                <w:szCs w:val="24"/>
              </w:rPr>
              <w:t>0,0073</w:t>
            </w:r>
          </w:p>
        </w:tc>
        <w:tc>
          <w:tcPr>
            <w:tcW w:w="457" w:type="pct"/>
            <w:vAlign w:val="center"/>
          </w:tcPr>
          <w:p w:rsidR="00440D96" w:rsidRPr="00D73B8C" w:rsidRDefault="00440D96" w:rsidP="00440D96">
            <w:pPr>
              <w:pStyle w:val="afffff3"/>
              <w:spacing w:line="276" w:lineRule="auto"/>
              <w:ind w:left="0" w:right="0" w:firstLine="0"/>
              <w:jc w:val="center"/>
              <w:rPr>
                <w:rFonts w:ascii="Times New Roman" w:hAnsi="Times New Roman"/>
                <w:szCs w:val="24"/>
              </w:rPr>
            </w:pPr>
            <w:r w:rsidRPr="00D73B8C">
              <w:rPr>
                <w:rFonts w:ascii="Times New Roman" w:hAnsi="Times New Roman"/>
                <w:szCs w:val="24"/>
              </w:rPr>
              <w:t>0,0017</w:t>
            </w:r>
          </w:p>
        </w:tc>
        <w:tc>
          <w:tcPr>
            <w:tcW w:w="457" w:type="pct"/>
            <w:vAlign w:val="center"/>
          </w:tcPr>
          <w:p w:rsidR="00440D96" w:rsidRPr="00D73B8C" w:rsidRDefault="00440D96" w:rsidP="00440D96">
            <w:pPr>
              <w:pStyle w:val="afffff3"/>
              <w:spacing w:line="276" w:lineRule="auto"/>
              <w:ind w:left="0" w:right="0" w:firstLine="0"/>
              <w:jc w:val="center"/>
              <w:rPr>
                <w:rFonts w:ascii="Times New Roman" w:hAnsi="Times New Roman"/>
                <w:szCs w:val="24"/>
              </w:rPr>
            </w:pPr>
            <w:r w:rsidRPr="00D73B8C">
              <w:rPr>
                <w:rFonts w:ascii="Times New Roman" w:hAnsi="Times New Roman"/>
                <w:szCs w:val="24"/>
              </w:rPr>
              <w:t>0,0017</w:t>
            </w:r>
          </w:p>
        </w:tc>
      </w:tr>
      <w:tr w:rsidR="00440D96" w:rsidRPr="00D73B8C" w:rsidTr="00BF76CB">
        <w:trPr>
          <w:jc w:val="center"/>
        </w:trPr>
        <w:tc>
          <w:tcPr>
            <w:tcW w:w="3172" w:type="pct"/>
            <w:vAlign w:val="center"/>
          </w:tcPr>
          <w:p w:rsidR="00440D96" w:rsidRPr="00D73B8C" w:rsidRDefault="00440D96" w:rsidP="00440D96">
            <w:pPr>
              <w:pStyle w:val="afffff3"/>
              <w:spacing w:line="276" w:lineRule="auto"/>
              <w:ind w:left="0" w:right="0" w:firstLine="0"/>
              <w:jc w:val="left"/>
              <w:rPr>
                <w:rFonts w:ascii="Times New Roman" w:hAnsi="Times New Roman"/>
                <w:szCs w:val="24"/>
              </w:rPr>
            </w:pPr>
            <w:r w:rsidRPr="00D73B8C">
              <w:rPr>
                <w:rFonts w:ascii="Times New Roman" w:hAnsi="Times New Roman"/>
                <w:szCs w:val="24"/>
              </w:rPr>
              <w:t xml:space="preserve">Пороговая </w:t>
            </w:r>
            <w:proofErr w:type="spellStart"/>
            <w:r w:rsidRPr="00D73B8C">
              <w:rPr>
                <w:rFonts w:ascii="Times New Roman" w:hAnsi="Times New Roman"/>
                <w:szCs w:val="24"/>
              </w:rPr>
              <w:t>токсодоза</w:t>
            </w:r>
            <w:proofErr w:type="spellEnd"/>
            <w:r w:rsidRPr="00D73B8C">
              <w:rPr>
                <w:rFonts w:ascii="Times New Roman" w:hAnsi="Times New Roman"/>
                <w:szCs w:val="24"/>
              </w:rPr>
              <w:t>, мг*мин</w:t>
            </w:r>
          </w:p>
        </w:tc>
        <w:tc>
          <w:tcPr>
            <w:tcW w:w="457" w:type="pct"/>
            <w:vAlign w:val="center"/>
          </w:tcPr>
          <w:p w:rsidR="00440D96" w:rsidRPr="00D73B8C" w:rsidRDefault="00440D96" w:rsidP="00440D96">
            <w:pPr>
              <w:pStyle w:val="afffff3"/>
              <w:spacing w:line="276" w:lineRule="auto"/>
              <w:ind w:left="0" w:right="0" w:firstLine="0"/>
              <w:jc w:val="center"/>
              <w:rPr>
                <w:rFonts w:ascii="Times New Roman" w:hAnsi="Times New Roman"/>
                <w:szCs w:val="24"/>
              </w:rPr>
            </w:pPr>
            <w:r w:rsidRPr="00D73B8C">
              <w:rPr>
                <w:rFonts w:ascii="Times New Roman" w:hAnsi="Times New Roman"/>
                <w:szCs w:val="24"/>
              </w:rPr>
              <w:t>0,6</w:t>
            </w:r>
          </w:p>
        </w:tc>
        <w:tc>
          <w:tcPr>
            <w:tcW w:w="457" w:type="pct"/>
            <w:vAlign w:val="center"/>
          </w:tcPr>
          <w:p w:rsidR="00440D96" w:rsidRPr="00D73B8C" w:rsidRDefault="00440D96" w:rsidP="00440D96">
            <w:pPr>
              <w:pStyle w:val="afffff3"/>
              <w:spacing w:line="276" w:lineRule="auto"/>
              <w:ind w:left="0" w:right="0" w:firstLine="0"/>
              <w:jc w:val="center"/>
              <w:rPr>
                <w:rFonts w:ascii="Times New Roman" w:hAnsi="Times New Roman"/>
                <w:szCs w:val="24"/>
              </w:rPr>
            </w:pPr>
            <w:r w:rsidRPr="00D73B8C">
              <w:rPr>
                <w:rFonts w:ascii="Times New Roman" w:hAnsi="Times New Roman"/>
                <w:szCs w:val="24"/>
              </w:rPr>
              <w:t>0,6</w:t>
            </w:r>
          </w:p>
        </w:tc>
        <w:tc>
          <w:tcPr>
            <w:tcW w:w="457" w:type="pct"/>
            <w:vAlign w:val="center"/>
          </w:tcPr>
          <w:p w:rsidR="00440D96" w:rsidRPr="00D73B8C" w:rsidRDefault="00440D96" w:rsidP="00440D96">
            <w:pPr>
              <w:pStyle w:val="afffff3"/>
              <w:spacing w:line="276" w:lineRule="auto"/>
              <w:ind w:left="0" w:right="0" w:firstLine="0"/>
              <w:jc w:val="center"/>
              <w:rPr>
                <w:rFonts w:ascii="Times New Roman" w:hAnsi="Times New Roman"/>
                <w:szCs w:val="24"/>
              </w:rPr>
            </w:pPr>
            <w:r w:rsidRPr="00D73B8C">
              <w:rPr>
                <w:rFonts w:ascii="Times New Roman" w:hAnsi="Times New Roman"/>
                <w:szCs w:val="24"/>
              </w:rPr>
              <w:t>15</w:t>
            </w:r>
          </w:p>
        </w:tc>
        <w:tc>
          <w:tcPr>
            <w:tcW w:w="457" w:type="pct"/>
            <w:vAlign w:val="center"/>
          </w:tcPr>
          <w:p w:rsidR="00440D96" w:rsidRPr="00D73B8C" w:rsidRDefault="00440D96" w:rsidP="00440D96">
            <w:pPr>
              <w:pStyle w:val="afffff3"/>
              <w:spacing w:line="276" w:lineRule="auto"/>
              <w:ind w:left="0" w:right="0" w:firstLine="0"/>
              <w:jc w:val="center"/>
              <w:rPr>
                <w:rFonts w:ascii="Times New Roman" w:hAnsi="Times New Roman"/>
                <w:szCs w:val="24"/>
              </w:rPr>
            </w:pPr>
            <w:r w:rsidRPr="00D73B8C">
              <w:rPr>
                <w:rFonts w:ascii="Times New Roman" w:hAnsi="Times New Roman"/>
                <w:szCs w:val="24"/>
              </w:rPr>
              <w:t>15</w:t>
            </w:r>
          </w:p>
        </w:tc>
      </w:tr>
      <w:tr w:rsidR="00440D96" w:rsidRPr="00D73B8C" w:rsidTr="00BF76CB">
        <w:trPr>
          <w:jc w:val="center"/>
        </w:trPr>
        <w:tc>
          <w:tcPr>
            <w:tcW w:w="3172" w:type="pct"/>
            <w:vAlign w:val="center"/>
          </w:tcPr>
          <w:p w:rsidR="00440D96" w:rsidRPr="00D73B8C" w:rsidRDefault="00440D96" w:rsidP="00440D96">
            <w:pPr>
              <w:pStyle w:val="afffff3"/>
              <w:spacing w:line="276" w:lineRule="auto"/>
              <w:ind w:left="0" w:right="0" w:firstLine="0"/>
              <w:jc w:val="left"/>
              <w:rPr>
                <w:rFonts w:ascii="Times New Roman" w:hAnsi="Times New Roman"/>
                <w:szCs w:val="24"/>
              </w:rPr>
            </w:pPr>
            <w:r w:rsidRPr="00D73B8C">
              <w:rPr>
                <w:rFonts w:ascii="Times New Roman" w:hAnsi="Times New Roman"/>
                <w:szCs w:val="24"/>
              </w:rPr>
              <w:t>Коэффициент хранения АХОВ</w:t>
            </w:r>
          </w:p>
        </w:tc>
        <w:tc>
          <w:tcPr>
            <w:tcW w:w="457" w:type="pct"/>
            <w:vAlign w:val="center"/>
          </w:tcPr>
          <w:p w:rsidR="00440D96" w:rsidRPr="00D73B8C" w:rsidRDefault="00440D96" w:rsidP="00440D96">
            <w:pPr>
              <w:pStyle w:val="afffff3"/>
              <w:spacing w:line="276" w:lineRule="auto"/>
              <w:ind w:left="0" w:right="0" w:firstLine="0"/>
              <w:jc w:val="center"/>
              <w:rPr>
                <w:rFonts w:ascii="Times New Roman" w:hAnsi="Times New Roman"/>
                <w:szCs w:val="24"/>
              </w:rPr>
            </w:pPr>
            <w:r w:rsidRPr="00D73B8C">
              <w:rPr>
                <w:rFonts w:ascii="Times New Roman" w:hAnsi="Times New Roman"/>
                <w:szCs w:val="24"/>
              </w:rPr>
              <w:t>0,18</w:t>
            </w:r>
          </w:p>
        </w:tc>
        <w:tc>
          <w:tcPr>
            <w:tcW w:w="457" w:type="pct"/>
            <w:vAlign w:val="center"/>
          </w:tcPr>
          <w:p w:rsidR="00440D96" w:rsidRPr="00D73B8C" w:rsidRDefault="00440D96" w:rsidP="00440D96">
            <w:pPr>
              <w:pStyle w:val="afffff3"/>
              <w:spacing w:line="276" w:lineRule="auto"/>
              <w:ind w:left="0" w:right="0" w:firstLine="0"/>
              <w:jc w:val="center"/>
              <w:rPr>
                <w:rFonts w:ascii="Times New Roman" w:hAnsi="Times New Roman"/>
                <w:szCs w:val="24"/>
              </w:rPr>
            </w:pPr>
            <w:r w:rsidRPr="00D73B8C">
              <w:rPr>
                <w:rFonts w:ascii="Times New Roman" w:hAnsi="Times New Roman"/>
                <w:szCs w:val="24"/>
              </w:rPr>
              <w:t>0,18</w:t>
            </w:r>
          </w:p>
        </w:tc>
        <w:tc>
          <w:tcPr>
            <w:tcW w:w="457" w:type="pct"/>
            <w:vAlign w:val="center"/>
          </w:tcPr>
          <w:p w:rsidR="00440D96" w:rsidRPr="00D73B8C" w:rsidRDefault="00440D96" w:rsidP="00440D96">
            <w:pPr>
              <w:pStyle w:val="afffff3"/>
              <w:spacing w:line="276" w:lineRule="auto"/>
              <w:ind w:left="0" w:right="0" w:firstLine="0"/>
              <w:jc w:val="center"/>
              <w:rPr>
                <w:rFonts w:ascii="Times New Roman" w:hAnsi="Times New Roman"/>
                <w:szCs w:val="24"/>
              </w:rPr>
            </w:pPr>
            <w:r w:rsidRPr="00D73B8C">
              <w:rPr>
                <w:rFonts w:ascii="Times New Roman" w:hAnsi="Times New Roman"/>
                <w:szCs w:val="24"/>
              </w:rPr>
              <w:t>0,01</w:t>
            </w:r>
          </w:p>
        </w:tc>
        <w:tc>
          <w:tcPr>
            <w:tcW w:w="457" w:type="pct"/>
            <w:vAlign w:val="center"/>
          </w:tcPr>
          <w:p w:rsidR="00440D96" w:rsidRPr="00D73B8C" w:rsidRDefault="00440D96" w:rsidP="00440D96">
            <w:pPr>
              <w:pStyle w:val="afffff3"/>
              <w:spacing w:line="276" w:lineRule="auto"/>
              <w:ind w:left="0" w:right="0" w:firstLine="0"/>
              <w:jc w:val="center"/>
              <w:rPr>
                <w:rFonts w:ascii="Times New Roman" w:hAnsi="Times New Roman"/>
                <w:szCs w:val="24"/>
              </w:rPr>
            </w:pPr>
            <w:r w:rsidRPr="00D73B8C">
              <w:rPr>
                <w:rFonts w:ascii="Times New Roman" w:hAnsi="Times New Roman"/>
                <w:szCs w:val="24"/>
              </w:rPr>
              <w:t>0,01</w:t>
            </w:r>
          </w:p>
        </w:tc>
      </w:tr>
      <w:tr w:rsidR="00440D96" w:rsidRPr="00D73B8C" w:rsidTr="00BF76CB">
        <w:trPr>
          <w:jc w:val="center"/>
        </w:trPr>
        <w:tc>
          <w:tcPr>
            <w:tcW w:w="3172" w:type="pct"/>
            <w:vAlign w:val="center"/>
          </w:tcPr>
          <w:p w:rsidR="00440D96" w:rsidRPr="00D73B8C" w:rsidRDefault="00440D96" w:rsidP="00440D96">
            <w:pPr>
              <w:pStyle w:val="afffff3"/>
              <w:spacing w:line="276" w:lineRule="auto"/>
              <w:ind w:left="0" w:right="0" w:firstLine="0"/>
              <w:jc w:val="left"/>
              <w:rPr>
                <w:rFonts w:ascii="Times New Roman" w:hAnsi="Times New Roman"/>
                <w:szCs w:val="24"/>
              </w:rPr>
            </w:pPr>
            <w:r w:rsidRPr="00D73B8C">
              <w:rPr>
                <w:rFonts w:ascii="Times New Roman" w:hAnsi="Times New Roman"/>
                <w:szCs w:val="24"/>
              </w:rPr>
              <w:t>Коэффициент химико-физических свойств АХОВ</w:t>
            </w:r>
          </w:p>
        </w:tc>
        <w:tc>
          <w:tcPr>
            <w:tcW w:w="457" w:type="pct"/>
            <w:vAlign w:val="center"/>
          </w:tcPr>
          <w:p w:rsidR="00440D96" w:rsidRPr="00D73B8C" w:rsidRDefault="00440D96" w:rsidP="00440D96">
            <w:pPr>
              <w:pStyle w:val="afffff3"/>
              <w:spacing w:line="276" w:lineRule="auto"/>
              <w:ind w:left="0" w:right="0" w:firstLine="0"/>
              <w:jc w:val="center"/>
              <w:rPr>
                <w:rFonts w:ascii="Times New Roman" w:hAnsi="Times New Roman"/>
                <w:szCs w:val="24"/>
              </w:rPr>
            </w:pPr>
            <w:r w:rsidRPr="00D73B8C">
              <w:rPr>
                <w:rFonts w:ascii="Times New Roman" w:hAnsi="Times New Roman"/>
                <w:szCs w:val="24"/>
              </w:rPr>
              <w:t>0,052</w:t>
            </w:r>
          </w:p>
        </w:tc>
        <w:tc>
          <w:tcPr>
            <w:tcW w:w="457" w:type="pct"/>
            <w:vAlign w:val="center"/>
          </w:tcPr>
          <w:p w:rsidR="00440D96" w:rsidRPr="00D73B8C" w:rsidRDefault="00440D96" w:rsidP="00440D96">
            <w:pPr>
              <w:pStyle w:val="afffff3"/>
              <w:spacing w:line="276" w:lineRule="auto"/>
              <w:ind w:left="0" w:right="0" w:firstLine="0"/>
              <w:jc w:val="center"/>
              <w:rPr>
                <w:rFonts w:ascii="Times New Roman" w:hAnsi="Times New Roman"/>
                <w:szCs w:val="24"/>
              </w:rPr>
            </w:pPr>
            <w:r w:rsidRPr="00D73B8C">
              <w:rPr>
                <w:rFonts w:ascii="Times New Roman" w:hAnsi="Times New Roman"/>
                <w:szCs w:val="24"/>
              </w:rPr>
              <w:t>0,052</w:t>
            </w:r>
          </w:p>
        </w:tc>
        <w:tc>
          <w:tcPr>
            <w:tcW w:w="457" w:type="pct"/>
            <w:vAlign w:val="center"/>
          </w:tcPr>
          <w:p w:rsidR="00440D96" w:rsidRPr="00D73B8C" w:rsidRDefault="00440D96" w:rsidP="00440D96">
            <w:pPr>
              <w:pStyle w:val="afffff3"/>
              <w:spacing w:line="276" w:lineRule="auto"/>
              <w:ind w:left="0" w:right="0" w:firstLine="0"/>
              <w:jc w:val="center"/>
              <w:rPr>
                <w:rFonts w:ascii="Times New Roman" w:hAnsi="Times New Roman"/>
                <w:szCs w:val="24"/>
              </w:rPr>
            </w:pPr>
            <w:r w:rsidRPr="00D73B8C">
              <w:rPr>
                <w:rFonts w:ascii="Times New Roman" w:hAnsi="Times New Roman"/>
                <w:szCs w:val="24"/>
              </w:rPr>
              <w:t>0,025</w:t>
            </w:r>
          </w:p>
        </w:tc>
        <w:tc>
          <w:tcPr>
            <w:tcW w:w="457" w:type="pct"/>
            <w:vAlign w:val="center"/>
          </w:tcPr>
          <w:p w:rsidR="00440D96" w:rsidRPr="00D73B8C" w:rsidRDefault="00440D96" w:rsidP="00440D96">
            <w:pPr>
              <w:pStyle w:val="afffff3"/>
              <w:spacing w:line="276" w:lineRule="auto"/>
              <w:ind w:left="0" w:right="0" w:firstLine="0"/>
              <w:jc w:val="center"/>
              <w:rPr>
                <w:rFonts w:ascii="Times New Roman" w:hAnsi="Times New Roman"/>
                <w:szCs w:val="24"/>
              </w:rPr>
            </w:pPr>
            <w:r w:rsidRPr="00D73B8C">
              <w:rPr>
                <w:rFonts w:ascii="Times New Roman" w:hAnsi="Times New Roman"/>
                <w:szCs w:val="24"/>
              </w:rPr>
              <w:t>0,025</w:t>
            </w:r>
          </w:p>
        </w:tc>
      </w:tr>
      <w:tr w:rsidR="00440D96" w:rsidRPr="00D73B8C" w:rsidTr="00BF76CB">
        <w:trPr>
          <w:jc w:val="center"/>
        </w:trPr>
        <w:tc>
          <w:tcPr>
            <w:tcW w:w="3172" w:type="pct"/>
            <w:vAlign w:val="center"/>
          </w:tcPr>
          <w:p w:rsidR="00440D96" w:rsidRPr="00D73B8C" w:rsidRDefault="00440D96" w:rsidP="00440D96">
            <w:pPr>
              <w:pStyle w:val="afffff3"/>
              <w:spacing w:line="276" w:lineRule="auto"/>
              <w:ind w:left="0" w:right="0" w:firstLine="0"/>
              <w:jc w:val="left"/>
              <w:rPr>
                <w:rFonts w:ascii="Times New Roman" w:hAnsi="Times New Roman"/>
                <w:szCs w:val="24"/>
              </w:rPr>
            </w:pPr>
            <w:r w:rsidRPr="00D73B8C">
              <w:rPr>
                <w:rFonts w:ascii="Times New Roman" w:hAnsi="Times New Roman"/>
                <w:szCs w:val="24"/>
              </w:rPr>
              <w:t>Коэффициент температуры воздуха для Qэ1 и Qэ2</w:t>
            </w:r>
          </w:p>
        </w:tc>
        <w:tc>
          <w:tcPr>
            <w:tcW w:w="457" w:type="pct"/>
            <w:vAlign w:val="center"/>
          </w:tcPr>
          <w:p w:rsidR="00440D96" w:rsidRPr="00D73B8C" w:rsidRDefault="00440D96" w:rsidP="00440D96">
            <w:pPr>
              <w:pStyle w:val="afffff3"/>
              <w:spacing w:line="276" w:lineRule="auto"/>
              <w:ind w:left="0" w:right="0" w:firstLine="0"/>
              <w:jc w:val="center"/>
              <w:rPr>
                <w:rFonts w:ascii="Times New Roman" w:hAnsi="Times New Roman"/>
                <w:szCs w:val="24"/>
              </w:rPr>
            </w:pPr>
            <w:r w:rsidRPr="00D73B8C">
              <w:rPr>
                <w:rFonts w:ascii="Times New Roman" w:hAnsi="Times New Roman"/>
                <w:szCs w:val="24"/>
              </w:rPr>
              <w:t>1</w:t>
            </w:r>
          </w:p>
        </w:tc>
        <w:tc>
          <w:tcPr>
            <w:tcW w:w="457" w:type="pct"/>
            <w:vAlign w:val="center"/>
          </w:tcPr>
          <w:p w:rsidR="00440D96" w:rsidRPr="00D73B8C" w:rsidRDefault="00440D96" w:rsidP="00440D96">
            <w:pPr>
              <w:pStyle w:val="afffff3"/>
              <w:spacing w:line="276" w:lineRule="auto"/>
              <w:ind w:left="0" w:right="0" w:firstLine="0"/>
              <w:jc w:val="center"/>
              <w:rPr>
                <w:rFonts w:ascii="Times New Roman" w:hAnsi="Times New Roman"/>
                <w:szCs w:val="24"/>
              </w:rPr>
            </w:pPr>
            <w:r w:rsidRPr="00D73B8C">
              <w:rPr>
                <w:rFonts w:ascii="Times New Roman" w:hAnsi="Times New Roman"/>
                <w:szCs w:val="24"/>
              </w:rPr>
              <w:t>1</w:t>
            </w:r>
          </w:p>
        </w:tc>
        <w:tc>
          <w:tcPr>
            <w:tcW w:w="457" w:type="pct"/>
            <w:vAlign w:val="center"/>
          </w:tcPr>
          <w:p w:rsidR="00440D96" w:rsidRPr="00D73B8C" w:rsidRDefault="00440D96" w:rsidP="00440D96">
            <w:pPr>
              <w:pStyle w:val="afffff3"/>
              <w:spacing w:line="276" w:lineRule="auto"/>
              <w:ind w:left="0" w:right="0" w:firstLine="0"/>
              <w:jc w:val="center"/>
              <w:rPr>
                <w:rFonts w:ascii="Times New Roman" w:hAnsi="Times New Roman"/>
                <w:szCs w:val="24"/>
              </w:rPr>
            </w:pPr>
            <w:r w:rsidRPr="00D73B8C">
              <w:rPr>
                <w:rFonts w:ascii="Times New Roman" w:hAnsi="Times New Roman"/>
                <w:szCs w:val="24"/>
              </w:rPr>
              <w:t>1</w:t>
            </w:r>
          </w:p>
        </w:tc>
        <w:tc>
          <w:tcPr>
            <w:tcW w:w="457" w:type="pct"/>
            <w:vAlign w:val="center"/>
          </w:tcPr>
          <w:p w:rsidR="00440D96" w:rsidRPr="00D73B8C" w:rsidRDefault="00440D96" w:rsidP="00440D96">
            <w:pPr>
              <w:pStyle w:val="afffff3"/>
              <w:spacing w:line="276" w:lineRule="auto"/>
              <w:ind w:left="0" w:right="0" w:firstLine="0"/>
              <w:jc w:val="center"/>
              <w:rPr>
                <w:rFonts w:ascii="Times New Roman" w:hAnsi="Times New Roman"/>
                <w:szCs w:val="24"/>
              </w:rPr>
            </w:pPr>
            <w:r w:rsidRPr="00D73B8C">
              <w:rPr>
                <w:rFonts w:ascii="Times New Roman" w:hAnsi="Times New Roman"/>
                <w:szCs w:val="24"/>
              </w:rPr>
              <w:t>1</w:t>
            </w:r>
          </w:p>
        </w:tc>
      </w:tr>
      <w:tr w:rsidR="00440D96" w:rsidRPr="00D73B8C" w:rsidTr="00BF76CB">
        <w:trPr>
          <w:jc w:val="center"/>
        </w:trPr>
        <w:tc>
          <w:tcPr>
            <w:tcW w:w="3172" w:type="pct"/>
            <w:vAlign w:val="center"/>
          </w:tcPr>
          <w:p w:rsidR="00440D96" w:rsidRPr="00D73B8C" w:rsidRDefault="00440D96" w:rsidP="00440D96">
            <w:pPr>
              <w:pStyle w:val="afffff3"/>
              <w:spacing w:line="276" w:lineRule="auto"/>
              <w:ind w:left="0" w:right="0" w:firstLine="0"/>
              <w:jc w:val="left"/>
              <w:rPr>
                <w:rFonts w:ascii="Times New Roman" w:hAnsi="Times New Roman"/>
                <w:szCs w:val="24"/>
              </w:rPr>
            </w:pPr>
            <w:r w:rsidRPr="00D73B8C">
              <w:rPr>
                <w:rFonts w:ascii="Times New Roman" w:hAnsi="Times New Roman"/>
                <w:szCs w:val="24"/>
              </w:rPr>
              <w:t>Кол-во выброшенного (разлившегося) при аварии вещества, т</w:t>
            </w:r>
          </w:p>
        </w:tc>
        <w:tc>
          <w:tcPr>
            <w:tcW w:w="457" w:type="pct"/>
            <w:vAlign w:val="center"/>
          </w:tcPr>
          <w:p w:rsidR="00440D96" w:rsidRPr="00D73B8C" w:rsidRDefault="00440D96" w:rsidP="00440D96">
            <w:pPr>
              <w:pStyle w:val="afffff3"/>
              <w:spacing w:line="276" w:lineRule="auto"/>
              <w:ind w:left="0" w:right="0" w:firstLine="0"/>
              <w:jc w:val="center"/>
              <w:rPr>
                <w:rFonts w:ascii="Times New Roman" w:hAnsi="Times New Roman"/>
                <w:szCs w:val="24"/>
              </w:rPr>
            </w:pPr>
            <w:r w:rsidRPr="00D73B8C">
              <w:rPr>
                <w:rFonts w:ascii="Times New Roman" w:hAnsi="Times New Roman"/>
                <w:szCs w:val="24"/>
              </w:rPr>
              <w:t>0,95</w:t>
            </w:r>
          </w:p>
        </w:tc>
        <w:tc>
          <w:tcPr>
            <w:tcW w:w="457" w:type="pct"/>
            <w:vAlign w:val="center"/>
          </w:tcPr>
          <w:p w:rsidR="00440D96" w:rsidRPr="00D73B8C" w:rsidRDefault="00440D96" w:rsidP="00440D96">
            <w:pPr>
              <w:pStyle w:val="afffff3"/>
              <w:spacing w:line="276" w:lineRule="auto"/>
              <w:ind w:left="0" w:right="0" w:firstLine="0"/>
              <w:jc w:val="center"/>
              <w:rPr>
                <w:rFonts w:ascii="Times New Roman" w:hAnsi="Times New Roman"/>
                <w:szCs w:val="24"/>
              </w:rPr>
            </w:pPr>
            <w:r w:rsidRPr="00D73B8C">
              <w:rPr>
                <w:rFonts w:ascii="Times New Roman" w:hAnsi="Times New Roman"/>
                <w:szCs w:val="24"/>
              </w:rPr>
              <w:t>5,4</w:t>
            </w:r>
          </w:p>
        </w:tc>
        <w:tc>
          <w:tcPr>
            <w:tcW w:w="457" w:type="pct"/>
            <w:vAlign w:val="center"/>
          </w:tcPr>
          <w:p w:rsidR="00440D96" w:rsidRPr="00D73B8C" w:rsidRDefault="00440D96" w:rsidP="00440D96">
            <w:pPr>
              <w:pStyle w:val="afffff3"/>
              <w:spacing w:line="276" w:lineRule="auto"/>
              <w:ind w:left="0" w:right="0" w:firstLine="0"/>
              <w:jc w:val="center"/>
              <w:rPr>
                <w:rFonts w:ascii="Times New Roman" w:hAnsi="Times New Roman"/>
                <w:szCs w:val="24"/>
              </w:rPr>
            </w:pPr>
            <w:r w:rsidRPr="00D73B8C">
              <w:rPr>
                <w:rFonts w:ascii="Times New Roman" w:hAnsi="Times New Roman"/>
                <w:szCs w:val="24"/>
              </w:rPr>
              <w:t>5,18</w:t>
            </w:r>
          </w:p>
        </w:tc>
        <w:tc>
          <w:tcPr>
            <w:tcW w:w="457" w:type="pct"/>
            <w:vAlign w:val="center"/>
          </w:tcPr>
          <w:p w:rsidR="00440D96" w:rsidRPr="00D73B8C" w:rsidRDefault="00440D96" w:rsidP="00440D96">
            <w:pPr>
              <w:pStyle w:val="afffff3"/>
              <w:spacing w:line="276" w:lineRule="auto"/>
              <w:ind w:left="0" w:right="0" w:firstLine="0"/>
              <w:jc w:val="center"/>
              <w:rPr>
                <w:rFonts w:ascii="Times New Roman" w:hAnsi="Times New Roman"/>
                <w:szCs w:val="24"/>
              </w:rPr>
            </w:pPr>
            <w:r w:rsidRPr="00D73B8C">
              <w:rPr>
                <w:rFonts w:ascii="Times New Roman" w:hAnsi="Times New Roman"/>
                <w:szCs w:val="24"/>
              </w:rPr>
              <w:t>5,4</w:t>
            </w:r>
          </w:p>
        </w:tc>
      </w:tr>
      <w:tr w:rsidR="00440D96" w:rsidRPr="00D73B8C" w:rsidTr="00BF76CB">
        <w:trPr>
          <w:jc w:val="center"/>
        </w:trPr>
        <w:tc>
          <w:tcPr>
            <w:tcW w:w="3172" w:type="pct"/>
            <w:vAlign w:val="center"/>
          </w:tcPr>
          <w:p w:rsidR="00440D96" w:rsidRPr="00D73B8C" w:rsidRDefault="00440D96" w:rsidP="00440D96">
            <w:pPr>
              <w:pStyle w:val="afffff3"/>
              <w:spacing w:line="276" w:lineRule="auto"/>
              <w:ind w:left="0" w:right="0" w:firstLine="0"/>
              <w:jc w:val="left"/>
              <w:rPr>
                <w:rFonts w:ascii="Times New Roman" w:hAnsi="Times New Roman"/>
                <w:szCs w:val="24"/>
              </w:rPr>
            </w:pPr>
            <w:r w:rsidRPr="00D73B8C">
              <w:rPr>
                <w:rFonts w:ascii="Times New Roman" w:hAnsi="Times New Roman"/>
                <w:szCs w:val="24"/>
              </w:rPr>
              <w:t>Эквивалентное кол-во вещества по первичному облаку, т</w:t>
            </w:r>
          </w:p>
        </w:tc>
        <w:tc>
          <w:tcPr>
            <w:tcW w:w="457" w:type="pct"/>
            <w:vAlign w:val="center"/>
          </w:tcPr>
          <w:p w:rsidR="00440D96" w:rsidRPr="00D73B8C" w:rsidRDefault="00440D96" w:rsidP="00440D96">
            <w:pPr>
              <w:pStyle w:val="afffff3"/>
              <w:spacing w:line="276" w:lineRule="auto"/>
              <w:ind w:left="0" w:right="0" w:firstLine="0"/>
              <w:jc w:val="center"/>
              <w:rPr>
                <w:rFonts w:ascii="Times New Roman" w:hAnsi="Times New Roman"/>
                <w:szCs w:val="24"/>
              </w:rPr>
            </w:pPr>
            <w:r w:rsidRPr="00D73B8C">
              <w:rPr>
                <w:rFonts w:ascii="Times New Roman" w:hAnsi="Times New Roman"/>
                <w:szCs w:val="24"/>
              </w:rPr>
              <w:t>0,171</w:t>
            </w:r>
          </w:p>
        </w:tc>
        <w:tc>
          <w:tcPr>
            <w:tcW w:w="457" w:type="pct"/>
            <w:vAlign w:val="center"/>
          </w:tcPr>
          <w:p w:rsidR="00440D96" w:rsidRPr="00D73B8C" w:rsidRDefault="00440D96" w:rsidP="00440D96">
            <w:pPr>
              <w:pStyle w:val="afffff3"/>
              <w:spacing w:line="276" w:lineRule="auto"/>
              <w:ind w:left="0" w:right="0" w:firstLine="0"/>
              <w:jc w:val="center"/>
              <w:rPr>
                <w:rFonts w:ascii="Times New Roman" w:hAnsi="Times New Roman"/>
                <w:szCs w:val="24"/>
              </w:rPr>
            </w:pPr>
            <w:r w:rsidRPr="00D73B8C">
              <w:rPr>
                <w:rFonts w:ascii="Times New Roman" w:hAnsi="Times New Roman"/>
                <w:szCs w:val="24"/>
              </w:rPr>
              <w:t>0,972</w:t>
            </w:r>
          </w:p>
        </w:tc>
        <w:tc>
          <w:tcPr>
            <w:tcW w:w="457" w:type="pct"/>
            <w:vAlign w:val="center"/>
          </w:tcPr>
          <w:p w:rsidR="00440D96" w:rsidRPr="00D73B8C" w:rsidRDefault="00440D96" w:rsidP="00440D96">
            <w:pPr>
              <w:pStyle w:val="afffff3"/>
              <w:spacing w:line="276" w:lineRule="auto"/>
              <w:ind w:left="0" w:right="0" w:firstLine="0"/>
              <w:jc w:val="center"/>
              <w:rPr>
                <w:rFonts w:ascii="Times New Roman" w:hAnsi="Times New Roman"/>
                <w:szCs w:val="24"/>
              </w:rPr>
            </w:pPr>
            <w:r w:rsidRPr="00D73B8C">
              <w:rPr>
                <w:rFonts w:ascii="Times New Roman" w:hAnsi="Times New Roman"/>
                <w:szCs w:val="24"/>
              </w:rPr>
              <w:t>0,002</w:t>
            </w:r>
          </w:p>
        </w:tc>
        <w:tc>
          <w:tcPr>
            <w:tcW w:w="457" w:type="pct"/>
            <w:vAlign w:val="center"/>
          </w:tcPr>
          <w:p w:rsidR="00440D96" w:rsidRPr="00D73B8C" w:rsidRDefault="00440D96" w:rsidP="00440D96">
            <w:pPr>
              <w:pStyle w:val="afffff3"/>
              <w:spacing w:line="276" w:lineRule="auto"/>
              <w:ind w:left="0" w:right="0" w:firstLine="0"/>
              <w:jc w:val="center"/>
              <w:rPr>
                <w:rFonts w:ascii="Times New Roman" w:hAnsi="Times New Roman"/>
                <w:szCs w:val="24"/>
              </w:rPr>
            </w:pPr>
            <w:r w:rsidRPr="00D73B8C">
              <w:rPr>
                <w:rFonts w:ascii="Times New Roman" w:hAnsi="Times New Roman"/>
                <w:szCs w:val="24"/>
              </w:rPr>
              <w:t>0,002</w:t>
            </w:r>
          </w:p>
        </w:tc>
      </w:tr>
      <w:tr w:rsidR="00440D96" w:rsidRPr="00D73B8C" w:rsidTr="00BF76CB">
        <w:trPr>
          <w:jc w:val="center"/>
        </w:trPr>
        <w:tc>
          <w:tcPr>
            <w:tcW w:w="3172" w:type="pct"/>
            <w:vAlign w:val="center"/>
          </w:tcPr>
          <w:p w:rsidR="00440D96" w:rsidRPr="00D73B8C" w:rsidRDefault="00440D96" w:rsidP="00440D96">
            <w:pPr>
              <w:pStyle w:val="afffff3"/>
              <w:spacing w:line="276" w:lineRule="auto"/>
              <w:ind w:left="0" w:right="0" w:firstLine="0"/>
              <w:jc w:val="left"/>
              <w:rPr>
                <w:rFonts w:ascii="Times New Roman" w:hAnsi="Times New Roman"/>
                <w:szCs w:val="24"/>
              </w:rPr>
            </w:pPr>
            <w:r w:rsidRPr="00D73B8C">
              <w:rPr>
                <w:rFonts w:ascii="Times New Roman" w:hAnsi="Times New Roman"/>
                <w:szCs w:val="24"/>
              </w:rPr>
              <w:lastRenderedPageBreak/>
              <w:t>Эквивалентное количество вещества по вторичному облаку, т</w:t>
            </w:r>
          </w:p>
        </w:tc>
        <w:tc>
          <w:tcPr>
            <w:tcW w:w="457" w:type="pct"/>
            <w:vAlign w:val="center"/>
          </w:tcPr>
          <w:p w:rsidR="00440D96" w:rsidRPr="00D73B8C" w:rsidRDefault="00440D96" w:rsidP="00440D96">
            <w:pPr>
              <w:pStyle w:val="afffff3"/>
              <w:spacing w:line="276" w:lineRule="auto"/>
              <w:ind w:left="0" w:right="0" w:firstLine="0"/>
              <w:jc w:val="center"/>
              <w:rPr>
                <w:rFonts w:ascii="Times New Roman" w:hAnsi="Times New Roman"/>
                <w:szCs w:val="24"/>
              </w:rPr>
            </w:pPr>
            <w:r w:rsidRPr="00D73B8C">
              <w:rPr>
                <w:rFonts w:ascii="Times New Roman" w:hAnsi="Times New Roman"/>
                <w:szCs w:val="24"/>
              </w:rPr>
              <w:t>0,522</w:t>
            </w:r>
          </w:p>
        </w:tc>
        <w:tc>
          <w:tcPr>
            <w:tcW w:w="457" w:type="pct"/>
            <w:vAlign w:val="center"/>
          </w:tcPr>
          <w:p w:rsidR="00440D96" w:rsidRPr="00D73B8C" w:rsidRDefault="00440D96" w:rsidP="00440D96">
            <w:pPr>
              <w:pStyle w:val="afffff3"/>
              <w:spacing w:line="276" w:lineRule="auto"/>
              <w:ind w:left="0" w:right="0" w:firstLine="0"/>
              <w:jc w:val="center"/>
              <w:rPr>
                <w:rFonts w:ascii="Times New Roman" w:hAnsi="Times New Roman"/>
                <w:szCs w:val="24"/>
              </w:rPr>
            </w:pPr>
            <w:r w:rsidRPr="00D73B8C">
              <w:rPr>
                <w:rFonts w:ascii="Times New Roman" w:hAnsi="Times New Roman"/>
                <w:szCs w:val="24"/>
              </w:rPr>
              <w:t>2,965</w:t>
            </w:r>
          </w:p>
        </w:tc>
        <w:tc>
          <w:tcPr>
            <w:tcW w:w="457" w:type="pct"/>
            <w:vAlign w:val="center"/>
          </w:tcPr>
          <w:p w:rsidR="00440D96" w:rsidRPr="00D73B8C" w:rsidRDefault="00440D96" w:rsidP="00440D96">
            <w:pPr>
              <w:pStyle w:val="afffff3"/>
              <w:spacing w:line="276" w:lineRule="auto"/>
              <w:ind w:left="0" w:right="0" w:firstLine="0"/>
              <w:jc w:val="center"/>
              <w:rPr>
                <w:rFonts w:ascii="Times New Roman" w:hAnsi="Times New Roman"/>
                <w:szCs w:val="24"/>
              </w:rPr>
            </w:pPr>
            <w:r w:rsidRPr="00D73B8C">
              <w:rPr>
                <w:rFonts w:ascii="Times New Roman" w:hAnsi="Times New Roman"/>
                <w:szCs w:val="24"/>
              </w:rPr>
              <w:t>0,150</w:t>
            </w:r>
          </w:p>
        </w:tc>
        <w:tc>
          <w:tcPr>
            <w:tcW w:w="457" w:type="pct"/>
            <w:vAlign w:val="center"/>
          </w:tcPr>
          <w:p w:rsidR="00440D96" w:rsidRPr="00D73B8C" w:rsidRDefault="00440D96" w:rsidP="00440D96">
            <w:pPr>
              <w:pStyle w:val="afffff3"/>
              <w:spacing w:line="276" w:lineRule="auto"/>
              <w:ind w:left="0" w:right="0" w:firstLine="0"/>
              <w:jc w:val="center"/>
              <w:rPr>
                <w:rFonts w:ascii="Times New Roman" w:hAnsi="Times New Roman"/>
                <w:szCs w:val="24"/>
              </w:rPr>
            </w:pPr>
            <w:r w:rsidRPr="00D73B8C">
              <w:rPr>
                <w:rFonts w:ascii="Times New Roman" w:hAnsi="Times New Roman"/>
                <w:szCs w:val="24"/>
              </w:rPr>
              <w:t>0,157</w:t>
            </w:r>
          </w:p>
        </w:tc>
      </w:tr>
      <w:tr w:rsidR="00440D96" w:rsidRPr="00D73B8C" w:rsidTr="00BF76CB">
        <w:trPr>
          <w:jc w:val="center"/>
        </w:trPr>
        <w:tc>
          <w:tcPr>
            <w:tcW w:w="3172" w:type="pct"/>
            <w:vAlign w:val="center"/>
          </w:tcPr>
          <w:p w:rsidR="00440D96" w:rsidRPr="00D73B8C" w:rsidRDefault="00440D96" w:rsidP="00440D96">
            <w:pPr>
              <w:pStyle w:val="afffff3"/>
              <w:spacing w:line="276" w:lineRule="auto"/>
              <w:ind w:left="0" w:right="0" w:firstLine="0"/>
              <w:jc w:val="left"/>
              <w:rPr>
                <w:rFonts w:ascii="Times New Roman" w:hAnsi="Times New Roman"/>
                <w:szCs w:val="24"/>
              </w:rPr>
            </w:pPr>
            <w:r w:rsidRPr="00D73B8C">
              <w:rPr>
                <w:rFonts w:ascii="Times New Roman" w:hAnsi="Times New Roman"/>
                <w:szCs w:val="24"/>
              </w:rPr>
              <w:t>Время испарения АХОВ с площади разлива, ч : мин</w:t>
            </w:r>
          </w:p>
        </w:tc>
        <w:tc>
          <w:tcPr>
            <w:tcW w:w="457" w:type="pct"/>
            <w:vAlign w:val="center"/>
          </w:tcPr>
          <w:p w:rsidR="00440D96" w:rsidRPr="00D73B8C" w:rsidRDefault="00440D96" w:rsidP="00440D96">
            <w:pPr>
              <w:pStyle w:val="afffff3"/>
              <w:spacing w:line="276" w:lineRule="auto"/>
              <w:ind w:left="0" w:right="0" w:firstLine="0"/>
              <w:jc w:val="center"/>
              <w:rPr>
                <w:rFonts w:ascii="Times New Roman" w:hAnsi="Times New Roman"/>
                <w:szCs w:val="24"/>
              </w:rPr>
            </w:pPr>
            <w:r w:rsidRPr="00D73B8C">
              <w:rPr>
                <w:rFonts w:ascii="Times New Roman" w:hAnsi="Times New Roman"/>
                <w:szCs w:val="24"/>
              </w:rPr>
              <w:t>1:29</w:t>
            </w:r>
          </w:p>
        </w:tc>
        <w:tc>
          <w:tcPr>
            <w:tcW w:w="457" w:type="pct"/>
            <w:vAlign w:val="center"/>
          </w:tcPr>
          <w:p w:rsidR="00440D96" w:rsidRPr="00D73B8C" w:rsidRDefault="00440D96" w:rsidP="00440D96">
            <w:pPr>
              <w:pStyle w:val="afffff3"/>
              <w:spacing w:line="276" w:lineRule="auto"/>
              <w:ind w:left="0" w:right="0" w:firstLine="0"/>
              <w:jc w:val="center"/>
              <w:rPr>
                <w:rFonts w:ascii="Times New Roman" w:hAnsi="Times New Roman"/>
                <w:szCs w:val="24"/>
              </w:rPr>
            </w:pPr>
            <w:r w:rsidRPr="00D73B8C">
              <w:rPr>
                <w:rFonts w:ascii="Times New Roman" w:hAnsi="Times New Roman"/>
                <w:szCs w:val="24"/>
              </w:rPr>
              <w:t>1:29</w:t>
            </w:r>
          </w:p>
        </w:tc>
        <w:tc>
          <w:tcPr>
            <w:tcW w:w="457" w:type="pct"/>
            <w:vAlign w:val="center"/>
          </w:tcPr>
          <w:p w:rsidR="00440D96" w:rsidRPr="00D73B8C" w:rsidRDefault="00440D96" w:rsidP="00440D96">
            <w:pPr>
              <w:pStyle w:val="afffff3"/>
              <w:spacing w:line="276" w:lineRule="auto"/>
              <w:ind w:left="0" w:right="0" w:firstLine="0"/>
              <w:jc w:val="center"/>
              <w:rPr>
                <w:rFonts w:ascii="Times New Roman" w:hAnsi="Times New Roman"/>
                <w:szCs w:val="24"/>
              </w:rPr>
            </w:pPr>
            <w:r w:rsidRPr="00D73B8C">
              <w:rPr>
                <w:rFonts w:ascii="Times New Roman" w:hAnsi="Times New Roman"/>
                <w:szCs w:val="24"/>
              </w:rPr>
              <w:t>1:21</w:t>
            </w:r>
          </w:p>
        </w:tc>
        <w:tc>
          <w:tcPr>
            <w:tcW w:w="457" w:type="pct"/>
            <w:vAlign w:val="center"/>
          </w:tcPr>
          <w:p w:rsidR="00440D96" w:rsidRPr="00D73B8C" w:rsidRDefault="00440D96" w:rsidP="00440D96">
            <w:pPr>
              <w:pStyle w:val="afffff3"/>
              <w:spacing w:line="276" w:lineRule="auto"/>
              <w:ind w:left="0" w:right="0" w:firstLine="0"/>
              <w:jc w:val="center"/>
              <w:rPr>
                <w:rFonts w:ascii="Times New Roman" w:hAnsi="Times New Roman"/>
                <w:szCs w:val="24"/>
              </w:rPr>
            </w:pPr>
            <w:r w:rsidRPr="00D73B8C">
              <w:rPr>
                <w:rFonts w:ascii="Times New Roman" w:hAnsi="Times New Roman"/>
                <w:szCs w:val="24"/>
              </w:rPr>
              <w:t>1:21</w:t>
            </w:r>
          </w:p>
        </w:tc>
      </w:tr>
      <w:tr w:rsidR="00440D96" w:rsidRPr="00D73B8C" w:rsidTr="00BF76CB">
        <w:trPr>
          <w:jc w:val="center"/>
        </w:trPr>
        <w:tc>
          <w:tcPr>
            <w:tcW w:w="3172" w:type="pct"/>
            <w:vAlign w:val="center"/>
          </w:tcPr>
          <w:p w:rsidR="00440D96" w:rsidRPr="00D73B8C" w:rsidRDefault="00440D96" w:rsidP="00440D96">
            <w:pPr>
              <w:pStyle w:val="afffff3"/>
              <w:spacing w:line="276" w:lineRule="auto"/>
              <w:ind w:left="0" w:right="0" w:firstLine="0"/>
              <w:jc w:val="left"/>
              <w:rPr>
                <w:rFonts w:ascii="Times New Roman" w:hAnsi="Times New Roman"/>
                <w:szCs w:val="24"/>
              </w:rPr>
            </w:pPr>
            <w:r w:rsidRPr="00D73B8C">
              <w:rPr>
                <w:rFonts w:ascii="Times New Roman" w:hAnsi="Times New Roman"/>
                <w:szCs w:val="24"/>
              </w:rPr>
              <w:t>Глубина зоны заражения, км</w:t>
            </w:r>
          </w:p>
        </w:tc>
        <w:tc>
          <w:tcPr>
            <w:tcW w:w="457" w:type="pct"/>
            <w:vAlign w:val="center"/>
          </w:tcPr>
          <w:p w:rsidR="00440D96" w:rsidRPr="00D73B8C" w:rsidRDefault="00440D96" w:rsidP="00440D96">
            <w:pPr>
              <w:pStyle w:val="afffff3"/>
              <w:spacing w:line="276" w:lineRule="auto"/>
              <w:ind w:left="0" w:right="0" w:firstLine="0"/>
              <w:jc w:val="center"/>
              <w:rPr>
                <w:rFonts w:ascii="Times New Roman" w:hAnsi="Times New Roman"/>
                <w:szCs w:val="24"/>
              </w:rPr>
            </w:pPr>
          </w:p>
        </w:tc>
        <w:tc>
          <w:tcPr>
            <w:tcW w:w="457" w:type="pct"/>
            <w:vAlign w:val="center"/>
          </w:tcPr>
          <w:p w:rsidR="00440D96" w:rsidRPr="00D73B8C" w:rsidRDefault="00440D96" w:rsidP="00440D96">
            <w:pPr>
              <w:pStyle w:val="afffff3"/>
              <w:spacing w:line="276" w:lineRule="auto"/>
              <w:ind w:left="0" w:right="0" w:firstLine="0"/>
              <w:jc w:val="center"/>
              <w:rPr>
                <w:rFonts w:ascii="Times New Roman" w:hAnsi="Times New Roman"/>
                <w:szCs w:val="24"/>
              </w:rPr>
            </w:pPr>
          </w:p>
        </w:tc>
        <w:tc>
          <w:tcPr>
            <w:tcW w:w="457" w:type="pct"/>
            <w:vAlign w:val="center"/>
          </w:tcPr>
          <w:p w:rsidR="00440D96" w:rsidRPr="00D73B8C" w:rsidRDefault="00440D96" w:rsidP="00440D96">
            <w:pPr>
              <w:pStyle w:val="afffff3"/>
              <w:spacing w:line="276" w:lineRule="auto"/>
              <w:ind w:left="0" w:right="0" w:firstLine="0"/>
              <w:jc w:val="center"/>
              <w:rPr>
                <w:rFonts w:ascii="Times New Roman" w:hAnsi="Times New Roman"/>
                <w:szCs w:val="24"/>
              </w:rPr>
            </w:pPr>
          </w:p>
        </w:tc>
        <w:tc>
          <w:tcPr>
            <w:tcW w:w="457" w:type="pct"/>
            <w:vAlign w:val="center"/>
          </w:tcPr>
          <w:p w:rsidR="00440D96" w:rsidRPr="00D73B8C" w:rsidRDefault="00440D96" w:rsidP="00440D96">
            <w:pPr>
              <w:pStyle w:val="afffff3"/>
              <w:spacing w:line="276" w:lineRule="auto"/>
              <w:ind w:left="0" w:right="0" w:firstLine="0"/>
              <w:jc w:val="center"/>
              <w:rPr>
                <w:rFonts w:ascii="Times New Roman" w:hAnsi="Times New Roman"/>
                <w:szCs w:val="24"/>
              </w:rPr>
            </w:pPr>
          </w:p>
        </w:tc>
      </w:tr>
      <w:tr w:rsidR="00440D96" w:rsidRPr="00D73B8C" w:rsidTr="00BF76CB">
        <w:trPr>
          <w:jc w:val="center"/>
        </w:trPr>
        <w:tc>
          <w:tcPr>
            <w:tcW w:w="3172" w:type="pct"/>
            <w:vAlign w:val="center"/>
          </w:tcPr>
          <w:p w:rsidR="00440D96" w:rsidRPr="00D73B8C" w:rsidRDefault="00440D96" w:rsidP="00440D96">
            <w:pPr>
              <w:pStyle w:val="afffff3"/>
              <w:spacing w:line="276" w:lineRule="auto"/>
              <w:ind w:left="3402" w:right="0" w:firstLine="0"/>
              <w:jc w:val="left"/>
              <w:rPr>
                <w:rFonts w:ascii="Times New Roman" w:hAnsi="Times New Roman"/>
                <w:szCs w:val="24"/>
              </w:rPr>
            </w:pPr>
            <w:r w:rsidRPr="00D73B8C">
              <w:rPr>
                <w:rFonts w:ascii="Times New Roman" w:hAnsi="Times New Roman"/>
                <w:szCs w:val="24"/>
              </w:rPr>
              <w:t>Первичным облаком</w:t>
            </w:r>
          </w:p>
        </w:tc>
        <w:tc>
          <w:tcPr>
            <w:tcW w:w="457" w:type="pct"/>
            <w:vAlign w:val="center"/>
          </w:tcPr>
          <w:p w:rsidR="00440D96" w:rsidRPr="00D73B8C" w:rsidRDefault="00440D96" w:rsidP="00440D96">
            <w:pPr>
              <w:pStyle w:val="afffff3"/>
              <w:spacing w:line="276" w:lineRule="auto"/>
              <w:ind w:left="0" w:right="0" w:firstLine="0"/>
              <w:jc w:val="center"/>
              <w:rPr>
                <w:rFonts w:ascii="Times New Roman" w:hAnsi="Times New Roman"/>
                <w:szCs w:val="24"/>
              </w:rPr>
            </w:pPr>
            <w:r w:rsidRPr="00D73B8C">
              <w:rPr>
                <w:rFonts w:ascii="Times New Roman" w:hAnsi="Times New Roman"/>
                <w:szCs w:val="24"/>
              </w:rPr>
              <w:t>1,58</w:t>
            </w:r>
          </w:p>
        </w:tc>
        <w:tc>
          <w:tcPr>
            <w:tcW w:w="457" w:type="pct"/>
            <w:vAlign w:val="center"/>
          </w:tcPr>
          <w:p w:rsidR="00440D96" w:rsidRPr="00D73B8C" w:rsidRDefault="00440D96" w:rsidP="00440D96">
            <w:pPr>
              <w:pStyle w:val="afffff3"/>
              <w:spacing w:line="276" w:lineRule="auto"/>
              <w:ind w:left="0" w:right="0" w:firstLine="0"/>
              <w:jc w:val="center"/>
              <w:rPr>
                <w:rFonts w:ascii="Times New Roman" w:hAnsi="Times New Roman"/>
                <w:szCs w:val="24"/>
              </w:rPr>
            </w:pPr>
            <w:r w:rsidRPr="00D73B8C">
              <w:rPr>
                <w:rFonts w:ascii="Times New Roman" w:hAnsi="Times New Roman"/>
                <w:szCs w:val="24"/>
              </w:rPr>
              <w:t>4,7</w:t>
            </w:r>
          </w:p>
        </w:tc>
        <w:tc>
          <w:tcPr>
            <w:tcW w:w="457" w:type="pct"/>
            <w:vAlign w:val="center"/>
          </w:tcPr>
          <w:p w:rsidR="00440D96" w:rsidRPr="00D73B8C" w:rsidRDefault="00440D96" w:rsidP="00440D96">
            <w:pPr>
              <w:pStyle w:val="afffff3"/>
              <w:spacing w:line="276" w:lineRule="auto"/>
              <w:ind w:left="0" w:right="0" w:firstLine="0"/>
              <w:jc w:val="center"/>
              <w:rPr>
                <w:rFonts w:ascii="Times New Roman" w:hAnsi="Times New Roman"/>
                <w:szCs w:val="24"/>
              </w:rPr>
            </w:pPr>
            <w:r w:rsidRPr="00D73B8C">
              <w:rPr>
                <w:rFonts w:ascii="Times New Roman" w:hAnsi="Times New Roman"/>
                <w:szCs w:val="24"/>
              </w:rPr>
              <w:t>0,079</w:t>
            </w:r>
          </w:p>
        </w:tc>
        <w:tc>
          <w:tcPr>
            <w:tcW w:w="457" w:type="pct"/>
            <w:vAlign w:val="center"/>
          </w:tcPr>
          <w:p w:rsidR="00440D96" w:rsidRPr="00D73B8C" w:rsidRDefault="00440D96" w:rsidP="00440D96">
            <w:pPr>
              <w:pStyle w:val="afffff3"/>
              <w:spacing w:line="276" w:lineRule="auto"/>
              <w:ind w:left="0" w:right="0" w:firstLine="0"/>
              <w:jc w:val="center"/>
              <w:rPr>
                <w:rFonts w:ascii="Times New Roman" w:hAnsi="Times New Roman"/>
                <w:szCs w:val="24"/>
              </w:rPr>
            </w:pPr>
            <w:r w:rsidRPr="00D73B8C">
              <w:rPr>
                <w:rFonts w:ascii="Times New Roman" w:hAnsi="Times New Roman"/>
                <w:szCs w:val="24"/>
              </w:rPr>
              <w:t>0,082</w:t>
            </w:r>
          </w:p>
        </w:tc>
      </w:tr>
      <w:tr w:rsidR="00440D96" w:rsidRPr="00D73B8C" w:rsidTr="00BF76CB">
        <w:trPr>
          <w:jc w:val="center"/>
        </w:trPr>
        <w:tc>
          <w:tcPr>
            <w:tcW w:w="3172" w:type="pct"/>
            <w:vAlign w:val="center"/>
          </w:tcPr>
          <w:p w:rsidR="00440D96" w:rsidRPr="00D73B8C" w:rsidRDefault="00440D96" w:rsidP="00440D96">
            <w:pPr>
              <w:pStyle w:val="afffff3"/>
              <w:spacing w:line="276" w:lineRule="auto"/>
              <w:ind w:left="3402" w:right="0" w:firstLine="0"/>
              <w:jc w:val="left"/>
              <w:rPr>
                <w:rFonts w:ascii="Times New Roman" w:hAnsi="Times New Roman"/>
                <w:szCs w:val="24"/>
              </w:rPr>
            </w:pPr>
            <w:r w:rsidRPr="00D73B8C">
              <w:rPr>
                <w:rFonts w:ascii="Times New Roman" w:hAnsi="Times New Roman"/>
                <w:szCs w:val="24"/>
              </w:rPr>
              <w:t>Вторичным облаком</w:t>
            </w:r>
          </w:p>
        </w:tc>
        <w:tc>
          <w:tcPr>
            <w:tcW w:w="457" w:type="pct"/>
            <w:vAlign w:val="center"/>
          </w:tcPr>
          <w:p w:rsidR="00440D96" w:rsidRPr="00D73B8C" w:rsidRDefault="00440D96" w:rsidP="00440D96">
            <w:pPr>
              <w:pStyle w:val="afffff3"/>
              <w:spacing w:line="276" w:lineRule="auto"/>
              <w:ind w:left="0" w:right="0" w:firstLine="0"/>
              <w:jc w:val="center"/>
              <w:rPr>
                <w:rFonts w:ascii="Times New Roman" w:hAnsi="Times New Roman"/>
                <w:szCs w:val="24"/>
              </w:rPr>
            </w:pPr>
            <w:r w:rsidRPr="00D73B8C">
              <w:rPr>
                <w:rFonts w:ascii="Times New Roman" w:hAnsi="Times New Roman"/>
                <w:szCs w:val="24"/>
              </w:rPr>
              <w:t>3,2</w:t>
            </w:r>
          </w:p>
        </w:tc>
        <w:tc>
          <w:tcPr>
            <w:tcW w:w="457" w:type="pct"/>
            <w:vAlign w:val="center"/>
          </w:tcPr>
          <w:p w:rsidR="00440D96" w:rsidRPr="00D73B8C" w:rsidRDefault="00440D96" w:rsidP="00440D96">
            <w:pPr>
              <w:pStyle w:val="afffff3"/>
              <w:spacing w:line="276" w:lineRule="auto"/>
              <w:ind w:left="0" w:right="0" w:firstLine="0"/>
              <w:jc w:val="center"/>
              <w:rPr>
                <w:rFonts w:ascii="Times New Roman" w:hAnsi="Times New Roman"/>
                <w:szCs w:val="24"/>
              </w:rPr>
            </w:pPr>
            <w:r w:rsidRPr="00D73B8C">
              <w:rPr>
                <w:rFonts w:ascii="Times New Roman" w:hAnsi="Times New Roman"/>
                <w:szCs w:val="24"/>
              </w:rPr>
              <w:t>9,1</w:t>
            </w:r>
          </w:p>
        </w:tc>
        <w:tc>
          <w:tcPr>
            <w:tcW w:w="457" w:type="pct"/>
            <w:vAlign w:val="center"/>
          </w:tcPr>
          <w:p w:rsidR="00440D96" w:rsidRPr="00D73B8C" w:rsidRDefault="00440D96" w:rsidP="00440D96">
            <w:pPr>
              <w:pStyle w:val="afffff3"/>
              <w:spacing w:line="276" w:lineRule="auto"/>
              <w:ind w:left="0" w:right="0" w:firstLine="0"/>
              <w:jc w:val="center"/>
              <w:rPr>
                <w:rFonts w:ascii="Times New Roman" w:hAnsi="Times New Roman"/>
                <w:szCs w:val="24"/>
              </w:rPr>
            </w:pPr>
            <w:r w:rsidRPr="00D73B8C">
              <w:rPr>
                <w:rFonts w:ascii="Times New Roman" w:hAnsi="Times New Roman"/>
                <w:szCs w:val="24"/>
              </w:rPr>
              <w:t>1,491</w:t>
            </w:r>
          </w:p>
        </w:tc>
        <w:tc>
          <w:tcPr>
            <w:tcW w:w="457" w:type="pct"/>
            <w:vAlign w:val="center"/>
          </w:tcPr>
          <w:p w:rsidR="00440D96" w:rsidRPr="00D73B8C" w:rsidRDefault="00440D96" w:rsidP="00440D96">
            <w:pPr>
              <w:pStyle w:val="afffff3"/>
              <w:spacing w:line="276" w:lineRule="auto"/>
              <w:ind w:left="0" w:right="0" w:firstLine="0"/>
              <w:jc w:val="center"/>
              <w:rPr>
                <w:rFonts w:ascii="Times New Roman" w:hAnsi="Times New Roman"/>
                <w:szCs w:val="24"/>
              </w:rPr>
            </w:pPr>
            <w:r w:rsidRPr="00D73B8C">
              <w:rPr>
                <w:rFonts w:ascii="Times New Roman" w:hAnsi="Times New Roman"/>
                <w:szCs w:val="24"/>
              </w:rPr>
              <w:t>1,522</w:t>
            </w:r>
          </w:p>
        </w:tc>
      </w:tr>
      <w:tr w:rsidR="00440D96" w:rsidRPr="00D73B8C" w:rsidTr="00BF76CB">
        <w:trPr>
          <w:jc w:val="center"/>
        </w:trPr>
        <w:tc>
          <w:tcPr>
            <w:tcW w:w="3172" w:type="pct"/>
            <w:vAlign w:val="center"/>
          </w:tcPr>
          <w:p w:rsidR="00440D96" w:rsidRPr="00D73B8C" w:rsidRDefault="00440D96" w:rsidP="00440D96">
            <w:pPr>
              <w:pStyle w:val="afffff3"/>
              <w:spacing w:line="276" w:lineRule="auto"/>
              <w:ind w:left="3402" w:right="0" w:firstLine="0"/>
              <w:jc w:val="left"/>
              <w:rPr>
                <w:rFonts w:ascii="Times New Roman" w:hAnsi="Times New Roman"/>
                <w:szCs w:val="24"/>
              </w:rPr>
            </w:pPr>
            <w:r w:rsidRPr="00D73B8C">
              <w:rPr>
                <w:rFonts w:ascii="Times New Roman" w:hAnsi="Times New Roman"/>
                <w:szCs w:val="24"/>
              </w:rPr>
              <w:t>Полная</w:t>
            </w:r>
          </w:p>
        </w:tc>
        <w:tc>
          <w:tcPr>
            <w:tcW w:w="457" w:type="pct"/>
            <w:vAlign w:val="center"/>
          </w:tcPr>
          <w:p w:rsidR="00440D96" w:rsidRPr="00D73B8C" w:rsidRDefault="00440D96" w:rsidP="00440D96">
            <w:pPr>
              <w:pStyle w:val="afffff3"/>
              <w:spacing w:line="276" w:lineRule="auto"/>
              <w:ind w:left="0" w:right="0" w:firstLine="0"/>
              <w:jc w:val="center"/>
              <w:rPr>
                <w:rFonts w:ascii="Times New Roman" w:hAnsi="Times New Roman"/>
                <w:szCs w:val="24"/>
              </w:rPr>
            </w:pPr>
            <w:r w:rsidRPr="00D73B8C">
              <w:rPr>
                <w:rFonts w:ascii="Times New Roman" w:hAnsi="Times New Roman"/>
                <w:szCs w:val="24"/>
              </w:rPr>
              <w:t>4,0</w:t>
            </w:r>
          </w:p>
        </w:tc>
        <w:tc>
          <w:tcPr>
            <w:tcW w:w="457" w:type="pct"/>
            <w:vAlign w:val="center"/>
          </w:tcPr>
          <w:p w:rsidR="00440D96" w:rsidRPr="00D73B8C" w:rsidRDefault="00440D96" w:rsidP="00440D96">
            <w:pPr>
              <w:pStyle w:val="afffff3"/>
              <w:spacing w:line="276" w:lineRule="auto"/>
              <w:ind w:left="0" w:right="0" w:firstLine="0"/>
              <w:jc w:val="center"/>
              <w:rPr>
                <w:rFonts w:ascii="Times New Roman" w:hAnsi="Times New Roman"/>
                <w:szCs w:val="24"/>
              </w:rPr>
            </w:pPr>
            <w:r w:rsidRPr="00D73B8C">
              <w:rPr>
                <w:rFonts w:ascii="Times New Roman" w:hAnsi="Times New Roman"/>
                <w:szCs w:val="24"/>
              </w:rPr>
              <w:t>11,4</w:t>
            </w:r>
          </w:p>
        </w:tc>
        <w:tc>
          <w:tcPr>
            <w:tcW w:w="457" w:type="pct"/>
            <w:vAlign w:val="center"/>
          </w:tcPr>
          <w:p w:rsidR="00440D96" w:rsidRPr="00D73B8C" w:rsidRDefault="00440D96" w:rsidP="00440D96">
            <w:pPr>
              <w:pStyle w:val="afffff3"/>
              <w:spacing w:line="276" w:lineRule="auto"/>
              <w:ind w:left="0" w:right="0" w:firstLine="0"/>
              <w:jc w:val="center"/>
              <w:rPr>
                <w:rFonts w:ascii="Times New Roman" w:hAnsi="Times New Roman"/>
                <w:szCs w:val="24"/>
              </w:rPr>
            </w:pPr>
            <w:r w:rsidRPr="00D73B8C">
              <w:rPr>
                <w:rFonts w:ascii="Times New Roman" w:hAnsi="Times New Roman"/>
                <w:szCs w:val="24"/>
              </w:rPr>
              <w:t>1,530</w:t>
            </w:r>
          </w:p>
        </w:tc>
        <w:tc>
          <w:tcPr>
            <w:tcW w:w="457" w:type="pct"/>
            <w:vAlign w:val="center"/>
          </w:tcPr>
          <w:p w:rsidR="00440D96" w:rsidRPr="00D73B8C" w:rsidRDefault="00440D96" w:rsidP="00440D96">
            <w:pPr>
              <w:pStyle w:val="afffff3"/>
              <w:spacing w:line="276" w:lineRule="auto"/>
              <w:ind w:left="0" w:right="0" w:firstLine="0"/>
              <w:jc w:val="center"/>
              <w:rPr>
                <w:rFonts w:ascii="Times New Roman" w:hAnsi="Times New Roman"/>
                <w:szCs w:val="24"/>
              </w:rPr>
            </w:pPr>
            <w:r w:rsidRPr="00D73B8C">
              <w:rPr>
                <w:rFonts w:ascii="Times New Roman" w:hAnsi="Times New Roman"/>
                <w:szCs w:val="24"/>
              </w:rPr>
              <w:t>1,563</w:t>
            </w:r>
          </w:p>
        </w:tc>
      </w:tr>
      <w:tr w:rsidR="00440D96" w:rsidRPr="00D73B8C" w:rsidTr="00BF76CB">
        <w:trPr>
          <w:jc w:val="center"/>
        </w:trPr>
        <w:tc>
          <w:tcPr>
            <w:tcW w:w="3172" w:type="pct"/>
            <w:vAlign w:val="center"/>
          </w:tcPr>
          <w:p w:rsidR="00440D96" w:rsidRPr="00D73B8C" w:rsidRDefault="00440D96" w:rsidP="00440D96">
            <w:pPr>
              <w:pStyle w:val="afffff3"/>
              <w:spacing w:line="276" w:lineRule="auto"/>
              <w:ind w:left="0" w:right="0" w:firstLine="0"/>
              <w:jc w:val="left"/>
              <w:rPr>
                <w:rFonts w:ascii="Times New Roman" w:hAnsi="Times New Roman"/>
                <w:szCs w:val="24"/>
              </w:rPr>
            </w:pPr>
            <w:r w:rsidRPr="00D73B8C">
              <w:rPr>
                <w:rFonts w:ascii="Times New Roman" w:hAnsi="Times New Roman"/>
                <w:szCs w:val="24"/>
              </w:rPr>
              <w:t>Предельно возможная глубина переноса воздушных масс, км</w:t>
            </w:r>
          </w:p>
        </w:tc>
        <w:tc>
          <w:tcPr>
            <w:tcW w:w="457" w:type="pct"/>
            <w:vAlign w:val="center"/>
          </w:tcPr>
          <w:p w:rsidR="00440D96" w:rsidRPr="00D73B8C" w:rsidRDefault="00440D96" w:rsidP="00440D96">
            <w:pPr>
              <w:pStyle w:val="afffff3"/>
              <w:spacing w:line="276" w:lineRule="auto"/>
              <w:ind w:left="0" w:right="0" w:firstLine="0"/>
              <w:jc w:val="center"/>
              <w:rPr>
                <w:rFonts w:ascii="Times New Roman" w:hAnsi="Times New Roman"/>
                <w:szCs w:val="24"/>
              </w:rPr>
            </w:pPr>
            <w:r w:rsidRPr="00D73B8C">
              <w:rPr>
                <w:rFonts w:ascii="Times New Roman" w:hAnsi="Times New Roman"/>
                <w:szCs w:val="24"/>
              </w:rPr>
              <w:t>5</w:t>
            </w:r>
          </w:p>
        </w:tc>
        <w:tc>
          <w:tcPr>
            <w:tcW w:w="457" w:type="pct"/>
            <w:vAlign w:val="center"/>
          </w:tcPr>
          <w:p w:rsidR="00440D96" w:rsidRPr="00D73B8C" w:rsidRDefault="00440D96" w:rsidP="00440D96">
            <w:pPr>
              <w:pStyle w:val="afffff3"/>
              <w:spacing w:line="276" w:lineRule="auto"/>
              <w:ind w:left="0" w:right="0" w:firstLine="0"/>
              <w:jc w:val="center"/>
              <w:rPr>
                <w:rFonts w:ascii="Times New Roman" w:hAnsi="Times New Roman"/>
                <w:szCs w:val="24"/>
              </w:rPr>
            </w:pPr>
            <w:r w:rsidRPr="00D73B8C">
              <w:rPr>
                <w:rFonts w:ascii="Times New Roman" w:hAnsi="Times New Roman"/>
                <w:szCs w:val="24"/>
              </w:rPr>
              <w:t>5</w:t>
            </w:r>
          </w:p>
        </w:tc>
        <w:tc>
          <w:tcPr>
            <w:tcW w:w="457" w:type="pct"/>
            <w:vAlign w:val="center"/>
          </w:tcPr>
          <w:p w:rsidR="00440D96" w:rsidRPr="00D73B8C" w:rsidRDefault="00440D96" w:rsidP="00440D96">
            <w:pPr>
              <w:pStyle w:val="afffff3"/>
              <w:spacing w:line="276" w:lineRule="auto"/>
              <w:ind w:left="0" w:right="0" w:firstLine="0"/>
              <w:jc w:val="center"/>
              <w:rPr>
                <w:rFonts w:ascii="Times New Roman" w:hAnsi="Times New Roman"/>
                <w:szCs w:val="24"/>
              </w:rPr>
            </w:pPr>
            <w:r w:rsidRPr="00D73B8C">
              <w:rPr>
                <w:rFonts w:ascii="Times New Roman" w:hAnsi="Times New Roman"/>
                <w:szCs w:val="24"/>
              </w:rPr>
              <w:t>5</w:t>
            </w:r>
          </w:p>
        </w:tc>
        <w:tc>
          <w:tcPr>
            <w:tcW w:w="457" w:type="pct"/>
            <w:vAlign w:val="center"/>
          </w:tcPr>
          <w:p w:rsidR="00440D96" w:rsidRPr="00D73B8C" w:rsidRDefault="00440D96" w:rsidP="00440D96">
            <w:pPr>
              <w:pStyle w:val="afffff3"/>
              <w:spacing w:line="276" w:lineRule="auto"/>
              <w:ind w:left="0" w:right="0" w:firstLine="0"/>
              <w:jc w:val="center"/>
              <w:rPr>
                <w:rFonts w:ascii="Times New Roman" w:hAnsi="Times New Roman"/>
                <w:szCs w:val="24"/>
              </w:rPr>
            </w:pPr>
            <w:r w:rsidRPr="00D73B8C">
              <w:rPr>
                <w:rFonts w:ascii="Times New Roman" w:hAnsi="Times New Roman"/>
                <w:szCs w:val="24"/>
              </w:rPr>
              <w:t>5</w:t>
            </w:r>
          </w:p>
        </w:tc>
      </w:tr>
      <w:tr w:rsidR="00440D96" w:rsidRPr="00D73B8C" w:rsidTr="00BF76CB">
        <w:trPr>
          <w:jc w:val="center"/>
        </w:trPr>
        <w:tc>
          <w:tcPr>
            <w:tcW w:w="3172" w:type="pct"/>
            <w:vAlign w:val="center"/>
          </w:tcPr>
          <w:p w:rsidR="00440D96" w:rsidRPr="00D73B8C" w:rsidRDefault="00440D96" w:rsidP="00440D96">
            <w:pPr>
              <w:pStyle w:val="afffff3"/>
              <w:spacing w:line="276" w:lineRule="auto"/>
              <w:ind w:left="0" w:right="0" w:firstLine="0"/>
              <w:jc w:val="left"/>
              <w:rPr>
                <w:rFonts w:ascii="Times New Roman" w:hAnsi="Times New Roman"/>
                <w:szCs w:val="24"/>
              </w:rPr>
            </w:pPr>
            <w:r w:rsidRPr="00D73B8C">
              <w:rPr>
                <w:rFonts w:ascii="Times New Roman" w:hAnsi="Times New Roman"/>
                <w:szCs w:val="24"/>
              </w:rPr>
              <w:t>Глубина зоны заражения АХОВ за 1 час, км</w:t>
            </w:r>
          </w:p>
        </w:tc>
        <w:tc>
          <w:tcPr>
            <w:tcW w:w="457" w:type="pct"/>
            <w:vAlign w:val="center"/>
          </w:tcPr>
          <w:p w:rsidR="00440D96" w:rsidRPr="00D73B8C" w:rsidRDefault="00440D96" w:rsidP="00440D96">
            <w:pPr>
              <w:pStyle w:val="afffff3"/>
              <w:spacing w:line="276" w:lineRule="auto"/>
              <w:ind w:left="0" w:right="0" w:firstLine="0"/>
              <w:jc w:val="center"/>
              <w:rPr>
                <w:rFonts w:ascii="Times New Roman" w:hAnsi="Times New Roman"/>
                <w:szCs w:val="24"/>
              </w:rPr>
            </w:pPr>
            <w:r w:rsidRPr="00D73B8C">
              <w:rPr>
                <w:rFonts w:ascii="Times New Roman" w:hAnsi="Times New Roman"/>
                <w:szCs w:val="24"/>
              </w:rPr>
              <w:t>4,0</w:t>
            </w:r>
          </w:p>
        </w:tc>
        <w:tc>
          <w:tcPr>
            <w:tcW w:w="457" w:type="pct"/>
            <w:vAlign w:val="center"/>
          </w:tcPr>
          <w:p w:rsidR="00440D96" w:rsidRPr="00D73B8C" w:rsidRDefault="00440D96" w:rsidP="00440D96">
            <w:pPr>
              <w:pStyle w:val="afffff3"/>
              <w:spacing w:line="276" w:lineRule="auto"/>
              <w:ind w:left="0" w:right="0" w:firstLine="0"/>
              <w:jc w:val="center"/>
              <w:rPr>
                <w:rFonts w:ascii="Times New Roman" w:hAnsi="Times New Roman"/>
                <w:szCs w:val="24"/>
              </w:rPr>
            </w:pPr>
            <w:r w:rsidRPr="00D73B8C">
              <w:rPr>
                <w:rFonts w:ascii="Times New Roman" w:hAnsi="Times New Roman"/>
                <w:szCs w:val="24"/>
              </w:rPr>
              <w:t>5</w:t>
            </w:r>
          </w:p>
        </w:tc>
        <w:tc>
          <w:tcPr>
            <w:tcW w:w="457" w:type="pct"/>
            <w:vAlign w:val="center"/>
          </w:tcPr>
          <w:p w:rsidR="00440D96" w:rsidRPr="00D73B8C" w:rsidRDefault="00440D96" w:rsidP="00440D96">
            <w:pPr>
              <w:pStyle w:val="afffff3"/>
              <w:spacing w:line="276" w:lineRule="auto"/>
              <w:ind w:left="0" w:right="0" w:firstLine="0"/>
              <w:jc w:val="center"/>
              <w:rPr>
                <w:rFonts w:ascii="Times New Roman" w:hAnsi="Times New Roman"/>
                <w:szCs w:val="24"/>
              </w:rPr>
            </w:pPr>
            <w:r w:rsidRPr="00D73B8C">
              <w:rPr>
                <w:rFonts w:ascii="Times New Roman" w:hAnsi="Times New Roman"/>
                <w:szCs w:val="24"/>
              </w:rPr>
              <w:t>1,53</w:t>
            </w:r>
          </w:p>
        </w:tc>
        <w:tc>
          <w:tcPr>
            <w:tcW w:w="457" w:type="pct"/>
            <w:vAlign w:val="center"/>
          </w:tcPr>
          <w:p w:rsidR="00440D96" w:rsidRPr="00D73B8C" w:rsidRDefault="00440D96" w:rsidP="00440D96">
            <w:pPr>
              <w:pStyle w:val="afffff3"/>
              <w:spacing w:line="276" w:lineRule="auto"/>
              <w:ind w:left="0" w:right="0" w:firstLine="0"/>
              <w:jc w:val="center"/>
              <w:rPr>
                <w:rFonts w:ascii="Times New Roman" w:hAnsi="Times New Roman"/>
                <w:szCs w:val="24"/>
              </w:rPr>
            </w:pPr>
            <w:r w:rsidRPr="00D73B8C">
              <w:rPr>
                <w:rFonts w:ascii="Times New Roman" w:hAnsi="Times New Roman"/>
                <w:szCs w:val="24"/>
              </w:rPr>
              <w:t>1,5</w:t>
            </w:r>
          </w:p>
        </w:tc>
      </w:tr>
      <w:tr w:rsidR="00440D96" w:rsidRPr="00D73B8C" w:rsidTr="00BF76CB">
        <w:trPr>
          <w:jc w:val="center"/>
        </w:trPr>
        <w:tc>
          <w:tcPr>
            <w:tcW w:w="3172" w:type="pct"/>
            <w:vAlign w:val="center"/>
          </w:tcPr>
          <w:p w:rsidR="00440D96" w:rsidRPr="00D73B8C" w:rsidRDefault="00440D96" w:rsidP="00440D96">
            <w:pPr>
              <w:pStyle w:val="afffff3"/>
              <w:spacing w:line="276" w:lineRule="auto"/>
              <w:ind w:left="0" w:right="0" w:firstLine="0"/>
              <w:jc w:val="left"/>
              <w:rPr>
                <w:rFonts w:ascii="Times New Roman" w:hAnsi="Times New Roman"/>
                <w:szCs w:val="24"/>
              </w:rPr>
            </w:pPr>
            <w:r w:rsidRPr="00D73B8C">
              <w:rPr>
                <w:rFonts w:ascii="Times New Roman" w:hAnsi="Times New Roman"/>
                <w:szCs w:val="24"/>
              </w:rPr>
              <w:t>Предельно возможная глубина зоны заражения АХОВ, км</w:t>
            </w:r>
          </w:p>
        </w:tc>
        <w:tc>
          <w:tcPr>
            <w:tcW w:w="457" w:type="pct"/>
            <w:vAlign w:val="center"/>
          </w:tcPr>
          <w:p w:rsidR="00440D96" w:rsidRPr="00D73B8C" w:rsidRDefault="00440D96" w:rsidP="00440D96">
            <w:pPr>
              <w:pStyle w:val="afffff3"/>
              <w:spacing w:line="276" w:lineRule="auto"/>
              <w:ind w:left="0" w:right="0" w:firstLine="0"/>
              <w:jc w:val="center"/>
              <w:rPr>
                <w:rFonts w:ascii="Times New Roman" w:hAnsi="Times New Roman"/>
                <w:szCs w:val="24"/>
              </w:rPr>
            </w:pPr>
            <w:r w:rsidRPr="00D73B8C">
              <w:rPr>
                <w:rFonts w:ascii="Times New Roman" w:hAnsi="Times New Roman"/>
                <w:szCs w:val="24"/>
              </w:rPr>
              <w:t>4,65</w:t>
            </w:r>
          </w:p>
        </w:tc>
        <w:tc>
          <w:tcPr>
            <w:tcW w:w="457" w:type="pct"/>
            <w:vAlign w:val="center"/>
          </w:tcPr>
          <w:p w:rsidR="00440D96" w:rsidRPr="00D73B8C" w:rsidRDefault="00440D96" w:rsidP="00440D96">
            <w:pPr>
              <w:pStyle w:val="afffff3"/>
              <w:spacing w:line="276" w:lineRule="auto"/>
              <w:ind w:left="0" w:right="0" w:firstLine="0"/>
              <w:jc w:val="center"/>
              <w:rPr>
                <w:rFonts w:ascii="Times New Roman" w:hAnsi="Times New Roman"/>
                <w:szCs w:val="24"/>
              </w:rPr>
            </w:pPr>
            <w:r w:rsidRPr="00D73B8C">
              <w:rPr>
                <w:rFonts w:ascii="Times New Roman" w:hAnsi="Times New Roman"/>
                <w:szCs w:val="24"/>
              </w:rPr>
              <w:t>13,3</w:t>
            </w:r>
          </w:p>
        </w:tc>
        <w:tc>
          <w:tcPr>
            <w:tcW w:w="457" w:type="pct"/>
            <w:vAlign w:val="center"/>
          </w:tcPr>
          <w:p w:rsidR="00440D96" w:rsidRPr="00D73B8C" w:rsidRDefault="00440D96" w:rsidP="00440D96">
            <w:pPr>
              <w:pStyle w:val="afffff3"/>
              <w:spacing w:line="276" w:lineRule="auto"/>
              <w:ind w:left="0" w:right="0" w:firstLine="0"/>
              <w:jc w:val="center"/>
              <w:rPr>
                <w:rFonts w:ascii="Times New Roman" w:hAnsi="Times New Roman"/>
                <w:szCs w:val="24"/>
              </w:rPr>
            </w:pPr>
            <w:r w:rsidRPr="00D73B8C">
              <w:rPr>
                <w:rFonts w:ascii="Times New Roman" w:hAnsi="Times New Roman"/>
                <w:szCs w:val="24"/>
              </w:rPr>
              <w:t>1,732</w:t>
            </w:r>
          </w:p>
        </w:tc>
        <w:tc>
          <w:tcPr>
            <w:tcW w:w="457" w:type="pct"/>
            <w:vAlign w:val="center"/>
          </w:tcPr>
          <w:p w:rsidR="00440D96" w:rsidRPr="00D73B8C" w:rsidRDefault="00440D96" w:rsidP="00440D96">
            <w:pPr>
              <w:pStyle w:val="afffff3"/>
              <w:spacing w:line="276" w:lineRule="auto"/>
              <w:ind w:left="0" w:right="0" w:firstLine="0"/>
              <w:jc w:val="center"/>
              <w:rPr>
                <w:rFonts w:ascii="Times New Roman" w:hAnsi="Times New Roman"/>
                <w:szCs w:val="24"/>
              </w:rPr>
            </w:pPr>
            <w:r w:rsidRPr="00D73B8C">
              <w:rPr>
                <w:rFonts w:ascii="Times New Roman" w:hAnsi="Times New Roman"/>
                <w:szCs w:val="24"/>
              </w:rPr>
              <w:t>1,8</w:t>
            </w:r>
          </w:p>
        </w:tc>
      </w:tr>
      <w:tr w:rsidR="00440D96" w:rsidRPr="00D73B8C" w:rsidTr="00BF76CB">
        <w:trPr>
          <w:jc w:val="center"/>
        </w:trPr>
        <w:tc>
          <w:tcPr>
            <w:tcW w:w="3172" w:type="pct"/>
            <w:vAlign w:val="center"/>
          </w:tcPr>
          <w:p w:rsidR="00440D96" w:rsidRPr="00D73B8C" w:rsidRDefault="00440D96" w:rsidP="00440D96">
            <w:pPr>
              <w:pStyle w:val="afffff3"/>
              <w:spacing w:line="276" w:lineRule="auto"/>
              <w:ind w:left="0" w:right="0" w:firstLine="0"/>
              <w:jc w:val="left"/>
              <w:rPr>
                <w:rFonts w:ascii="Times New Roman" w:hAnsi="Times New Roman"/>
                <w:szCs w:val="24"/>
              </w:rPr>
            </w:pPr>
            <w:r w:rsidRPr="00D73B8C">
              <w:rPr>
                <w:rFonts w:ascii="Times New Roman" w:hAnsi="Times New Roman"/>
                <w:szCs w:val="24"/>
              </w:rPr>
              <w:t>Площадь зоны заражения облаком АХОВ, км</w:t>
            </w:r>
            <w:r w:rsidRPr="00D73B8C">
              <w:rPr>
                <w:rFonts w:ascii="Times New Roman" w:hAnsi="Times New Roman"/>
                <w:szCs w:val="24"/>
                <w:vertAlign w:val="superscript"/>
              </w:rPr>
              <w:t>2</w:t>
            </w:r>
          </w:p>
        </w:tc>
        <w:tc>
          <w:tcPr>
            <w:tcW w:w="457" w:type="pct"/>
          </w:tcPr>
          <w:p w:rsidR="00440D96" w:rsidRPr="00D73B8C" w:rsidRDefault="00440D96" w:rsidP="00440D96">
            <w:pPr>
              <w:tabs>
                <w:tab w:val="left" w:pos="567"/>
                <w:tab w:val="left" w:pos="851"/>
              </w:tabs>
              <w:spacing w:line="276" w:lineRule="auto"/>
              <w:ind w:right="141"/>
              <w:jc w:val="center"/>
              <w:rPr>
                <w:szCs w:val="24"/>
              </w:rPr>
            </w:pPr>
          </w:p>
        </w:tc>
        <w:tc>
          <w:tcPr>
            <w:tcW w:w="457" w:type="pct"/>
          </w:tcPr>
          <w:p w:rsidR="00440D96" w:rsidRPr="00D73B8C" w:rsidRDefault="00440D96" w:rsidP="00440D96">
            <w:pPr>
              <w:tabs>
                <w:tab w:val="left" w:pos="567"/>
                <w:tab w:val="left" w:pos="851"/>
              </w:tabs>
              <w:spacing w:line="276" w:lineRule="auto"/>
              <w:ind w:right="141"/>
              <w:jc w:val="center"/>
              <w:rPr>
                <w:szCs w:val="24"/>
              </w:rPr>
            </w:pPr>
          </w:p>
        </w:tc>
        <w:tc>
          <w:tcPr>
            <w:tcW w:w="457" w:type="pct"/>
          </w:tcPr>
          <w:p w:rsidR="00440D96" w:rsidRPr="00D73B8C" w:rsidRDefault="00440D96" w:rsidP="00440D96">
            <w:pPr>
              <w:tabs>
                <w:tab w:val="left" w:pos="567"/>
                <w:tab w:val="left" w:pos="851"/>
              </w:tabs>
              <w:spacing w:line="276" w:lineRule="auto"/>
              <w:ind w:right="141"/>
              <w:jc w:val="center"/>
              <w:rPr>
                <w:szCs w:val="24"/>
              </w:rPr>
            </w:pPr>
          </w:p>
        </w:tc>
        <w:tc>
          <w:tcPr>
            <w:tcW w:w="457" w:type="pct"/>
          </w:tcPr>
          <w:p w:rsidR="00440D96" w:rsidRPr="00D73B8C" w:rsidRDefault="00440D96" w:rsidP="00440D96">
            <w:pPr>
              <w:tabs>
                <w:tab w:val="left" w:pos="567"/>
                <w:tab w:val="left" w:pos="851"/>
              </w:tabs>
              <w:spacing w:line="276" w:lineRule="auto"/>
              <w:ind w:right="141"/>
              <w:jc w:val="center"/>
              <w:rPr>
                <w:szCs w:val="24"/>
              </w:rPr>
            </w:pPr>
          </w:p>
        </w:tc>
      </w:tr>
      <w:tr w:rsidR="00440D96" w:rsidRPr="00D73B8C" w:rsidTr="00BF76CB">
        <w:trPr>
          <w:jc w:val="center"/>
        </w:trPr>
        <w:tc>
          <w:tcPr>
            <w:tcW w:w="3172" w:type="pct"/>
            <w:vAlign w:val="center"/>
          </w:tcPr>
          <w:p w:rsidR="00440D96" w:rsidRPr="00D73B8C" w:rsidRDefault="00440D96" w:rsidP="00440D96">
            <w:pPr>
              <w:pStyle w:val="afffff3"/>
              <w:spacing w:line="276" w:lineRule="auto"/>
              <w:ind w:left="3402" w:right="0" w:firstLine="0"/>
              <w:jc w:val="left"/>
              <w:rPr>
                <w:rFonts w:ascii="Times New Roman" w:hAnsi="Times New Roman"/>
                <w:szCs w:val="24"/>
              </w:rPr>
            </w:pPr>
            <w:r w:rsidRPr="00D73B8C">
              <w:rPr>
                <w:rFonts w:ascii="Times New Roman" w:hAnsi="Times New Roman"/>
                <w:szCs w:val="24"/>
              </w:rPr>
              <w:t>Возможная</w:t>
            </w:r>
          </w:p>
        </w:tc>
        <w:tc>
          <w:tcPr>
            <w:tcW w:w="457" w:type="pct"/>
            <w:vAlign w:val="center"/>
          </w:tcPr>
          <w:p w:rsidR="00440D96" w:rsidRPr="00D73B8C" w:rsidRDefault="00440D96" w:rsidP="00440D96">
            <w:pPr>
              <w:pStyle w:val="afffff3"/>
              <w:spacing w:line="276" w:lineRule="auto"/>
              <w:ind w:left="0" w:right="0" w:firstLine="0"/>
              <w:jc w:val="center"/>
              <w:rPr>
                <w:rFonts w:ascii="Times New Roman" w:hAnsi="Times New Roman"/>
                <w:szCs w:val="24"/>
              </w:rPr>
            </w:pPr>
            <w:r w:rsidRPr="00D73B8C">
              <w:rPr>
                <w:rFonts w:ascii="Times New Roman" w:hAnsi="Times New Roman"/>
                <w:szCs w:val="24"/>
              </w:rPr>
              <w:t>25,41</w:t>
            </w:r>
          </w:p>
        </w:tc>
        <w:tc>
          <w:tcPr>
            <w:tcW w:w="457" w:type="pct"/>
            <w:vAlign w:val="center"/>
          </w:tcPr>
          <w:p w:rsidR="00440D96" w:rsidRPr="00D73B8C" w:rsidRDefault="00440D96" w:rsidP="00440D96">
            <w:pPr>
              <w:pStyle w:val="afffff3"/>
              <w:spacing w:line="276" w:lineRule="auto"/>
              <w:ind w:left="0" w:right="0" w:firstLine="0"/>
              <w:jc w:val="center"/>
              <w:rPr>
                <w:rFonts w:ascii="Times New Roman" w:hAnsi="Times New Roman"/>
                <w:szCs w:val="24"/>
              </w:rPr>
            </w:pPr>
            <w:r w:rsidRPr="00D73B8C">
              <w:rPr>
                <w:rFonts w:ascii="Times New Roman" w:hAnsi="Times New Roman"/>
                <w:szCs w:val="24"/>
              </w:rPr>
              <w:t>39,24</w:t>
            </w:r>
          </w:p>
        </w:tc>
        <w:tc>
          <w:tcPr>
            <w:tcW w:w="457" w:type="pct"/>
            <w:vAlign w:val="center"/>
          </w:tcPr>
          <w:p w:rsidR="00440D96" w:rsidRPr="00D73B8C" w:rsidRDefault="00440D96" w:rsidP="00440D96">
            <w:pPr>
              <w:pStyle w:val="afffff3"/>
              <w:spacing w:line="276" w:lineRule="auto"/>
              <w:ind w:left="0" w:right="0" w:firstLine="0"/>
              <w:jc w:val="center"/>
              <w:rPr>
                <w:rFonts w:ascii="Times New Roman" w:hAnsi="Times New Roman"/>
                <w:szCs w:val="24"/>
              </w:rPr>
            </w:pPr>
            <w:r w:rsidRPr="00D73B8C">
              <w:rPr>
                <w:rFonts w:ascii="Times New Roman" w:hAnsi="Times New Roman"/>
                <w:szCs w:val="24"/>
              </w:rPr>
              <w:t>3,66</w:t>
            </w:r>
          </w:p>
        </w:tc>
        <w:tc>
          <w:tcPr>
            <w:tcW w:w="457" w:type="pct"/>
            <w:vAlign w:val="center"/>
          </w:tcPr>
          <w:p w:rsidR="00440D96" w:rsidRPr="00D73B8C" w:rsidRDefault="00440D96" w:rsidP="00440D96">
            <w:pPr>
              <w:pStyle w:val="afffff3"/>
              <w:spacing w:line="276" w:lineRule="auto"/>
              <w:ind w:left="0" w:right="0" w:firstLine="0"/>
              <w:jc w:val="center"/>
              <w:rPr>
                <w:rFonts w:ascii="Times New Roman" w:hAnsi="Times New Roman"/>
                <w:szCs w:val="24"/>
              </w:rPr>
            </w:pPr>
            <w:r w:rsidRPr="00D73B8C">
              <w:rPr>
                <w:rFonts w:ascii="Times New Roman" w:hAnsi="Times New Roman"/>
                <w:szCs w:val="24"/>
              </w:rPr>
              <w:t>3,83</w:t>
            </w:r>
          </w:p>
        </w:tc>
      </w:tr>
      <w:tr w:rsidR="00440D96" w:rsidRPr="00D73B8C" w:rsidTr="00BF76CB">
        <w:trPr>
          <w:jc w:val="center"/>
        </w:trPr>
        <w:tc>
          <w:tcPr>
            <w:tcW w:w="3172" w:type="pct"/>
            <w:vAlign w:val="center"/>
          </w:tcPr>
          <w:p w:rsidR="00440D96" w:rsidRPr="00D73B8C" w:rsidRDefault="00440D96" w:rsidP="00440D96">
            <w:pPr>
              <w:pStyle w:val="afffff3"/>
              <w:spacing w:line="276" w:lineRule="auto"/>
              <w:ind w:left="3402" w:right="0" w:firstLine="0"/>
              <w:jc w:val="left"/>
              <w:rPr>
                <w:rFonts w:ascii="Times New Roman" w:hAnsi="Times New Roman"/>
                <w:szCs w:val="24"/>
              </w:rPr>
            </w:pPr>
            <w:r w:rsidRPr="00D73B8C">
              <w:rPr>
                <w:rFonts w:ascii="Times New Roman" w:hAnsi="Times New Roman"/>
                <w:szCs w:val="24"/>
              </w:rPr>
              <w:t>Фактическая</w:t>
            </w:r>
          </w:p>
        </w:tc>
        <w:tc>
          <w:tcPr>
            <w:tcW w:w="457" w:type="pct"/>
            <w:vAlign w:val="center"/>
          </w:tcPr>
          <w:p w:rsidR="00440D96" w:rsidRPr="00D73B8C" w:rsidRDefault="00440D96" w:rsidP="00440D96">
            <w:pPr>
              <w:pStyle w:val="afffff3"/>
              <w:spacing w:line="276" w:lineRule="auto"/>
              <w:ind w:left="0" w:right="0" w:firstLine="0"/>
              <w:jc w:val="center"/>
              <w:rPr>
                <w:rFonts w:ascii="Times New Roman" w:hAnsi="Times New Roman"/>
                <w:szCs w:val="24"/>
              </w:rPr>
            </w:pPr>
            <w:r w:rsidRPr="00D73B8C">
              <w:rPr>
                <w:rFonts w:ascii="Times New Roman" w:hAnsi="Times New Roman"/>
                <w:szCs w:val="24"/>
              </w:rPr>
              <w:t>1,34</w:t>
            </w:r>
          </w:p>
        </w:tc>
        <w:tc>
          <w:tcPr>
            <w:tcW w:w="457" w:type="pct"/>
            <w:vAlign w:val="center"/>
          </w:tcPr>
          <w:p w:rsidR="00440D96" w:rsidRPr="00D73B8C" w:rsidRDefault="00440D96" w:rsidP="00440D96">
            <w:pPr>
              <w:pStyle w:val="afffff3"/>
              <w:spacing w:line="276" w:lineRule="auto"/>
              <w:ind w:left="0" w:right="0" w:firstLine="0"/>
              <w:jc w:val="center"/>
              <w:rPr>
                <w:rFonts w:ascii="Times New Roman" w:hAnsi="Times New Roman"/>
                <w:szCs w:val="24"/>
              </w:rPr>
            </w:pPr>
            <w:r w:rsidRPr="00D73B8C">
              <w:rPr>
                <w:rFonts w:ascii="Times New Roman" w:hAnsi="Times New Roman"/>
                <w:szCs w:val="24"/>
              </w:rPr>
              <w:t>2,025</w:t>
            </w:r>
          </w:p>
        </w:tc>
        <w:tc>
          <w:tcPr>
            <w:tcW w:w="457" w:type="pct"/>
            <w:vAlign w:val="center"/>
          </w:tcPr>
          <w:p w:rsidR="00440D96" w:rsidRPr="00D73B8C" w:rsidRDefault="00440D96" w:rsidP="00440D96">
            <w:pPr>
              <w:pStyle w:val="afffff3"/>
              <w:spacing w:line="276" w:lineRule="auto"/>
              <w:ind w:left="0" w:right="0" w:firstLine="0"/>
              <w:jc w:val="center"/>
              <w:rPr>
                <w:rFonts w:ascii="Times New Roman" w:hAnsi="Times New Roman"/>
                <w:szCs w:val="24"/>
              </w:rPr>
            </w:pPr>
            <w:r w:rsidRPr="00D73B8C">
              <w:rPr>
                <w:rFonts w:ascii="Times New Roman" w:hAnsi="Times New Roman"/>
                <w:szCs w:val="24"/>
              </w:rPr>
              <w:t>0,19</w:t>
            </w:r>
          </w:p>
        </w:tc>
        <w:tc>
          <w:tcPr>
            <w:tcW w:w="457" w:type="pct"/>
            <w:vAlign w:val="center"/>
          </w:tcPr>
          <w:p w:rsidR="00440D96" w:rsidRPr="00D73B8C" w:rsidRDefault="00440D96" w:rsidP="00440D96">
            <w:pPr>
              <w:pStyle w:val="afffff3"/>
              <w:spacing w:line="276" w:lineRule="auto"/>
              <w:ind w:left="0" w:right="0" w:firstLine="0"/>
              <w:jc w:val="center"/>
              <w:rPr>
                <w:rFonts w:ascii="Times New Roman" w:hAnsi="Times New Roman"/>
                <w:szCs w:val="24"/>
              </w:rPr>
            </w:pPr>
            <w:r w:rsidRPr="00D73B8C">
              <w:rPr>
                <w:rFonts w:ascii="Times New Roman" w:hAnsi="Times New Roman"/>
                <w:szCs w:val="24"/>
              </w:rPr>
              <w:t>0,19</w:t>
            </w:r>
          </w:p>
        </w:tc>
      </w:tr>
    </w:tbl>
    <w:p w:rsidR="00E07813" w:rsidRDefault="00E07813" w:rsidP="00440D96">
      <w:pPr>
        <w:ind w:firstLine="709"/>
      </w:pPr>
    </w:p>
    <w:p w:rsidR="00440D96" w:rsidRPr="00335EDC" w:rsidRDefault="00440D96" w:rsidP="00440D96">
      <w:pPr>
        <w:ind w:firstLine="709"/>
        <w:rPr>
          <w:b/>
          <w:sz w:val="28"/>
          <w:szCs w:val="28"/>
        </w:rPr>
      </w:pPr>
      <w:r w:rsidRPr="00335EDC">
        <w:rPr>
          <w:b/>
          <w:sz w:val="28"/>
          <w:szCs w:val="28"/>
        </w:rPr>
        <w:t>Выводы:</w:t>
      </w:r>
    </w:p>
    <w:p w:rsidR="00440D96" w:rsidRPr="00335EDC" w:rsidRDefault="00440D96" w:rsidP="00440D96">
      <w:pPr>
        <w:ind w:firstLine="709"/>
        <w:rPr>
          <w:sz w:val="28"/>
          <w:szCs w:val="28"/>
        </w:rPr>
      </w:pPr>
      <w:r w:rsidRPr="00335EDC">
        <w:rPr>
          <w:sz w:val="28"/>
          <w:szCs w:val="28"/>
        </w:rPr>
        <w:t>При авариях в рассмотренных вариантах в течение расчетного часа поражающие факторы АХОВ могут оказать свое влияние на следующие территории:</w:t>
      </w:r>
    </w:p>
    <w:p w:rsidR="00440D96" w:rsidRPr="00335EDC" w:rsidRDefault="006226DC" w:rsidP="00440D96">
      <w:pPr>
        <w:ind w:firstLine="709"/>
        <w:rPr>
          <w:sz w:val="28"/>
          <w:szCs w:val="28"/>
        </w:rPr>
      </w:pPr>
      <w:r w:rsidRPr="00335EDC">
        <w:rPr>
          <w:sz w:val="28"/>
          <w:szCs w:val="28"/>
        </w:rPr>
        <w:t>–</w:t>
      </w:r>
      <w:r w:rsidR="00831A60">
        <w:rPr>
          <w:sz w:val="28"/>
          <w:szCs w:val="28"/>
        </w:rPr>
        <w:t xml:space="preserve"> </w:t>
      </w:r>
      <w:r w:rsidR="00440D96" w:rsidRPr="00335EDC">
        <w:rPr>
          <w:sz w:val="28"/>
          <w:szCs w:val="28"/>
        </w:rPr>
        <w:t xml:space="preserve">в радиусе </w:t>
      </w:r>
      <w:smartTag w:uri="urn:schemas-microsoft-com:office:smarttags" w:element="metricconverter">
        <w:smartTagPr>
          <w:attr w:name="ProductID" w:val="4 км"/>
        </w:smartTagPr>
        <w:r w:rsidR="00440D96" w:rsidRPr="00335EDC">
          <w:rPr>
            <w:sz w:val="28"/>
            <w:szCs w:val="28"/>
          </w:rPr>
          <w:t>4 км</w:t>
        </w:r>
      </w:smartTag>
      <w:r w:rsidR="00440D96" w:rsidRPr="00335EDC">
        <w:rPr>
          <w:sz w:val="28"/>
          <w:szCs w:val="28"/>
        </w:rPr>
        <w:t xml:space="preserve"> при аварии на автомобильной дороге, пары хлора при разрушении емкости 1 т и в радиусе </w:t>
      </w:r>
      <w:smartTag w:uri="urn:schemas-microsoft-com:office:smarttags" w:element="metricconverter">
        <w:smartTagPr>
          <w:attr w:name="ProductID" w:val="5 км"/>
        </w:smartTagPr>
        <w:r w:rsidR="00440D96" w:rsidRPr="00335EDC">
          <w:rPr>
            <w:sz w:val="28"/>
            <w:szCs w:val="28"/>
          </w:rPr>
          <w:t>5 км</w:t>
        </w:r>
      </w:smartTag>
      <w:r w:rsidR="00440D96" w:rsidRPr="00335EDC">
        <w:rPr>
          <w:sz w:val="28"/>
          <w:szCs w:val="28"/>
        </w:rPr>
        <w:t xml:space="preserve"> при разрушении емкости 6 т, что частично перекрывает проектируемую территорию;</w:t>
      </w:r>
    </w:p>
    <w:p w:rsidR="00440D96" w:rsidRPr="00335EDC" w:rsidRDefault="006226DC" w:rsidP="00440D96">
      <w:pPr>
        <w:ind w:firstLine="709"/>
        <w:rPr>
          <w:sz w:val="28"/>
          <w:szCs w:val="28"/>
        </w:rPr>
      </w:pPr>
      <w:r w:rsidRPr="00335EDC">
        <w:rPr>
          <w:sz w:val="28"/>
          <w:szCs w:val="28"/>
        </w:rPr>
        <w:t>–</w:t>
      </w:r>
      <w:r w:rsidR="00831A60">
        <w:rPr>
          <w:sz w:val="28"/>
          <w:szCs w:val="28"/>
        </w:rPr>
        <w:t xml:space="preserve"> </w:t>
      </w:r>
      <w:r w:rsidR="00440D96" w:rsidRPr="00335EDC">
        <w:rPr>
          <w:sz w:val="28"/>
          <w:szCs w:val="28"/>
        </w:rPr>
        <w:t xml:space="preserve">в радиусе </w:t>
      </w:r>
      <w:smartTag w:uri="urn:schemas-microsoft-com:office:smarttags" w:element="metricconverter">
        <w:smartTagPr>
          <w:attr w:name="ProductID" w:val="1,5 км"/>
        </w:smartTagPr>
        <w:r w:rsidR="00440D96" w:rsidRPr="00335EDC">
          <w:rPr>
            <w:sz w:val="28"/>
            <w:szCs w:val="28"/>
          </w:rPr>
          <w:t>1,5 км</w:t>
        </w:r>
      </w:smartTag>
      <w:r w:rsidR="00440D96" w:rsidRPr="00335EDC">
        <w:rPr>
          <w:sz w:val="28"/>
          <w:szCs w:val="28"/>
        </w:rPr>
        <w:t xml:space="preserve"> при аварии на автомобильной дороге пары аммиака.</w:t>
      </w:r>
    </w:p>
    <w:p w:rsidR="00440D96" w:rsidRPr="00335EDC" w:rsidRDefault="00440D96" w:rsidP="00440D96">
      <w:pPr>
        <w:ind w:firstLine="709"/>
        <w:rPr>
          <w:sz w:val="28"/>
          <w:szCs w:val="28"/>
        </w:rPr>
      </w:pPr>
      <w:r w:rsidRPr="00335EDC">
        <w:rPr>
          <w:sz w:val="28"/>
          <w:szCs w:val="28"/>
        </w:rPr>
        <w:t xml:space="preserve">При разливе (выбросе, взрыве) опасных веществ в результате аварии транспортного средства возможно образование зон химического заражения (площадь зоны возможного заражения может составить от 0,47 до 0,279 км²), зон разрушения (граница зоны среднего разрушения может составить до </w:t>
      </w:r>
      <w:smartTag w:uri="urn:schemas-microsoft-com:office:smarttags" w:element="metricconverter">
        <w:smartTagPr>
          <w:attr w:name="ProductID" w:val="150 м"/>
        </w:smartTagPr>
        <w:r w:rsidRPr="00335EDC">
          <w:rPr>
            <w:sz w:val="28"/>
            <w:szCs w:val="28"/>
          </w:rPr>
          <w:t>150 м</w:t>
        </w:r>
      </w:smartTag>
      <w:r w:rsidRPr="00335EDC">
        <w:rPr>
          <w:sz w:val="28"/>
          <w:szCs w:val="28"/>
        </w:rPr>
        <w:t>) и пожаров.</w:t>
      </w:r>
    </w:p>
    <w:p w:rsidR="00440D96" w:rsidRPr="00335EDC" w:rsidRDefault="00440D96" w:rsidP="00440D96">
      <w:pPr>
        <w:ind w:firstLine="709"/>
        <w:rPr>
          <w:sz w:val="28"/>
          <w:szCs w:val="28"/>
        </w:rPr>
      </w:pPr>
      <w:r w:rsidRPr="00335EDC">
        <w:rPr>
          <w:sz w:val="28"/>
          <w:szCs w:val="28"/>
        </w:rPr>
        <w:t>Ожидаемые потери граждан без средств индивидуальной защиты могут составить:</w:t>
      </w:r>
    </w:p>
    <w:p w:rsidR="00440D96" w:rsidRPr="00335EDC" w:rsidRDefault="006226DC" w:rsidP="00440D96">
      <w:pPr>
        <w:ind w:firstLine="709"/>
        <w:rPr>
          <w:sz w:val="28"/>
          <w:szCs w:val="28"/>
        </w:rPr>
      </w:pPr>
      <w:r w:rsidRPr="00335EDC">
        <w:rPr>
          <w:sz w:val="28"/>
          <w:szCs w:val="28"/>
        </w:rPr>
        <w:t>–</w:t>
      </w:r>
      <w:r w:rsidR="00831A60">
        <w:rPr>
          <w:sz w:val="28"/>
          <w:szCs w:val="28"/>
        </w:rPr>
        <w:t xml:space="preserve"> </w:t>
      </w:r>
      <w:r w:rsidR="00440D96" w:rsidRPr="00335EDC">
        <w:rPr>
          <w:sz w:val="28"/>
          <w:szCs w:val="28"/>
        </w:rPr>
        <w:t>безвозвратные потери – 10%;</w:t>
      </w:r>
    </w:p>
    <w:p w:rsidR="00440D96" w:rsidRPr="00335EDC" w:rsidRDefault="006226DC" w:rsidP="00440D96">
      <w:pPr>
        <w:ind w:firstLine="709"/>
        <w:rPr>
          <w:sz w:val="28"/>
          <w:szCs w:val="28"/>
        </w:rPr>
      </w:pPr>
      <w:r w:rsidRPr="00335EDC">
        <w:rPr>
          <w:sz w:val="28"/>
          <w:szCs w:val="28"/>
        </w:rPr>
        <w:t>–</w:t>
      </w:r>
      <w:r w:rsidR="00831A60">
        <w:rPr>
          <w:sz w:val="28"/>
          <w:szCs w:val="28"/>
        </w:rPr>
        <w:t xml:space="preserve"> </w:t>
      </w:r>
      <w:r w:rsidR="00440D96" w:rsidRPr="00335EDC">
        <w:rPr>
          <w:sz w:val="28"/>
          <w:szCs w:val="28"/>
        </w:rPr>
        <w:t>санитарные потери тяжелой и средней форм тяжести (выход людей из строя на срок не менее чем на 2-3 недели с обязательной госпитализацией) – 15%;</w:t>
      </w:r>
    </w:p>
    <w:p w:rsidR="00440D96" w:rsidRPr="00335EDC" w:rsidRDefault="006226DC" w:rsidP="00440D96">
      <w:pPr>
        <w:ind w:firstLine="709"/>
        <w:rPr>
          <w:sz w:val="28"/>
          <w:szCs w:val="28"/>
        </w:rPr>
      </w:pPr>
      <w:r w:rsidRPr="00335EDC">
        <w:rPr>
          <w:sz w:val="28"/>
          <w:szCs w:val="28"/>
        </w:rPr>
        <w:t>–</w:t>
      </w:r>
      <w:r w:rsidR="00831A60">
        <w:rPr>
          <w:sz w:val="28"/>
          <w:szCs w:val="28"/>
        </w:rPr>
        <w:t xml:space="preserve"> </w:t>
      </w:r>
      <w:r w:rsidR="00440D96" w:rsidRPr="00335EDC">
        <w:rPr>
          <w:sz w:val="28"/>
          <w:szCs w:val="28"/>
        </w:rPr>
        <w:t>санитарные потери легкой формы тяжести – 20%;</w:t>
      </w:r>
    </w:p>
    <w:p w:rsidR="00440D96" w:rsidRPr="00335EDC" w:rsidRDefault="006226DC" w:rsidP="00440D96">
      <w:pPr>
        <w:ind w:firstLine="709"/>
        <w:rPr>
          <w:sz w:val="28"/>
          <w:szCs w:val="28"/>
        </w:rPr>
      </w:pPr>
      <w:r w:rsidRPr="00335EDC">
        <w:rPr>
          <w:sz w:val="28"/>
          <w:szCs w:val="28"/>
        </w:rPr>
        <w:t>–</w:t>
      </w:r>
      <w:r w:rsidR="00831A60">
        <w:rPr>
          <w:sz w:val="28"/>
          <w:szCs w:val="28"/>
        </w:rPr>
        <w:t xml:space="preserve"> </w:t>
      </w:r>
      <w:r w:rsidR="00440D96" w:rsidRPr="00335EDC">
        <w:rPr>
          <w:sz w:val="28"/>
          <w:szCs w:val="28"/>
        </w:rPr>
        <w:t>пороговые воздействия – 55%.</w:t>
      </w:r>
    </w:p>
    <w:p w:rsidR="00440D96" w:rsidRPr="00335EDC" w:rsidRDefault="00440D96" w:rsidP="00440D96">
      <w:pPr>
        <w:ind w:firstLine="709"/>
        <w:rPr>
          <w:sz w:val="28"/>
          <w:szCs w:val="28"/>
        </w:rPr>
      </w:pPr>
      <w:r w:rsidRPr="00335EDC">
        <w:rPr>
          <w:sz w:val="28"/>
          <w:szCs w:val="28"/>
        </w:rPr>
        <w:t>Следует отметить, что оценки зон заражения АХОВ, выполненные по РД 52.04.253-90, следует рассматривать как завышенные (консервативные) вследствие выбора наиболее неблагоприятных условий развития аварии.</w:t>
      </w:r>
    </w:p>
    <w:p w:rsidR="00440D96" w:rsidRPr="00335EDC" w:rsidRDefault="00440D96" w:rsidP="00440D96">
      <w:pPr>
        <w:ind w:firstLine="709"/>
        <w:rPr>
          <w:sz w:val="28"/>
          <w:szCs w:val="28"/>
        </w:rPr>
      </w:pPr>
      <w:r w:rsidRPr="00335EDC">
        <w:rPr>
          <w:sz w:val="28"/>
          <w:szCs w:val="28"/>
        </w:rPr>
        <w:t xml:space="preserve">Решения по предупреждению </w:t>
      </w:r>
      <w:r>
        <w:rPr>
          <w:sz w:val="28"/>
          <w:szCs w:val="28"/>
        </w:rPr>
        <w:t>чрезвычайных ситуаций</w:t>
      </w:r>
      <w:r w:rsidRPr="00335EDC">
        <w:rPr>
          <w:sz w:val="28"/>
          <w:szCs w:val="28"/>
        </w:rPr>
        <w:t xml:space="preserve"> на проектируемом объекте в результате аварий с АХОВ включают:</w:t>
      </w:r>
    </w:p>
    <w:p w:rsidR="00440D96" w:rsidRPr="00335EDC" w:rsidRDefault="006226DC" w:rsidP="00440D96">
      <w:pPr>
        <w:ind w:firstLine="709"/>
        <w:rPr>
          <w:sz w:val="28"/>
          <w:szCs w:val="28"/>
        </w:rPr>
      </w:pPr>
      <w:r w:rsidRPr="00335EDC">
        <w:rPr>
          <w:sz w:val="28"/>
          <w:szCs w:val="28"/>
        </w:rPr>
        <w:t>–</w:t>
      </w:r>
      <w:r w:rsidR="00831A60">
        <w:rPr>
          <w:sz w:val="28"/>
          <w:szCs w:val="28"/>
        </w:rPr>
        <w:t xml:space="preserve"> </w:t>
      </w:r>
      <w:r w:rsidR="00440D96" w:rsidRPr="00335EDC">
        <w:rPr>
          <w:sz w:val="28"/>
          <w:szCs w:val="28"/>
        </w:rPr>
        <w:t>экстренную эвакуацию в направлении, перпендикулярном направлению ветра и указанном в передаваемом сигнале оповещения ГО;</w:t>
      </w:r>
    </w:p>
    <w:p w:rsidR="00440D96" w:rsidRPr="00335EDC" w:rsidRDefault="006226DC" w:rsidP="00440D96">
      <w:pPr>
        <w:ind w:firstLine="709"/>
        <w:rPr>
          <w:sz w:val="28"/>
          <w:szCs w:val="28"/>
        </w:rPr>
      </w:pPr>
      <w:r w:rsidRPr="00335EDC">
        <w:rPr>
          <w:sz w:val="28"/>
          <w:szCs w:val="28"/>
        </w:rPr>
        <w:t>–</w:t>
      </w:r>
      <w:r w:rsidR="00831A60">
        <w:rPr>
          <w:sz w:val="28"/>
          <w:szCs w:val="28"/>
        </w:rPr>
        <w:t xml:space="preserve"> </w:t>
      </w:r>
      <w:r w:rsidR="00440D96" w:rsidRPr="00335EDC">
        <w:rPr>
          <w:sz w:val="28"/>
          <w:szCs w:val="28"/>
        </w:rPr>
        <w:t>сокращение инфильтрации наружного воздуха и уменьшение возможности поступления ядовитых веществ внутрь помещений путем установки современных конструкций остекления и дверных проемов;</w:t>
      </w:r>
    </w:p>
    <w:p w:rsidR="00440D96" w:rsidRDefault="006226DC" w:rsidP="00440D96">
      <w:pPr>
        <w:ind w:firstLine="709"/>
        <w:rPr>
          <w:sz w:val="28"/>
          <w:szCs w:val="28"/>
        </w:rPr>
      </w:pPr>
      <w:r w:rsidRPr="00335EDC">
        <w:rPr>
          <w:sz w:val="28"/>
          <w:szCs w:val="28"/>
        </w:rPr>
        <w:lastRenderedPageBreak/>
        <w:t>–</w:t>
      </w:r>
      <w:r w:rsidR="00831A60">
        <w:rPr>
          <w:sz w:val="28"/>
          <w:szCs w:val="28"/>
        </w:rPr>
        <w:t xml:space="preserve"> </w:t>
      </w:r>
      <w:r w:rsidR="00440D96" w:rsidRPr="00335EDC">
        <w:rPr>
          <w:sz w:val="28"/>
          <w:szCs w:val="28"/>
        </w:rPr>
        <w:t>хранение в помещениях объекта (больницы, поликлиники, школы) средств индивидуальной защиты (противогазов). Предлагается использовать для защиты органов дыхания фильтрующий противогаз ГП-7В с коробками по виду АХОВ.</w:t>
      </w:r>
    </w:p>
    <w:p w:rsidR="00440D96" w:rsidRPr="00335EDC" w:rsidRDefault="00440D96" w:rsidP="00440D96">
      <w:pPr>
        <w:ind w:firstLine="709"/>
        <w:rPr>
          <w:sz w:val="28"/>
          <w:szCs w:val="28"/>
        </w:rPr>
      </w:pPr>
    </w:p>
    <w:p w:rsidR="00440D96" w:rsidRPr="00335EDC" w:rsidRDefault="00440D96" w:rsidP="00440D96">
      <w:pPr>
        <w:ind w:firstLine="709"/>
        <w:rPr>
          <w:b/>
          <w:bCs/>
          <w:sz w:val="28"/>
          <w:szCs w:val="28"/>
        </w:rPr>
      </w:pPr>
      <w:r>
        <w:rPr>
          <w:b/>
          <w:bCs/>
          <w:sz w:val="28"/>
          <w:szCs w:val="28"/>
        </w:rPr>
        <w:t xml:space="preserve">Аварии с </w:t>
      </w:r>
      <w:r w:rsidRPr="00256315">
        <w:rPr>
          <w:b/>
          <w:bCs/>
          <w:sz w:val="28"/>
          <w:szCs w:val="28"/>
        </w:rPr>
        <w:t>горюче-смазочными материалами (ГСМ) и сжиженными углеводородными газами (СУГ)</w:t>
      </w:r>
    </w:p>
    <w:p w:rsidR="00440D96" w:rsidRPr="00335EDC" w:rsidRDefault="00440D96" w:rsidP="00440D96">
      <w:pPr>
        <w:ind w:firstLine="709"/>
        <w:rPr>
          <w:sz w:val="28"/>
          <w:szCs w:val="28"/>
        </w:rPr>
      </w:pPr>
      <w:r w:rsidRPr="00335EDC">
        <w:rPr>
          <w:sz w:val="28"/>
          <w:szCs w:val="28"/>
        </w:rPr>
        <w:t>В качестве наиболее вероятных аварийных ситуаций на транспортных магистралях, которые могут привести к возникновению поражающих факторов, в подразделе рассмотрены:</w:t>
      </w:r>
    </w:p>
    <w:p w:rsidR="00440D96" w:rsidRPr="00335EDC" w:rsidRDefault="006226DC" w:rsidP="00440D96">
      <w:pPr>
        <w:ind w:firstLine="709"/>
        <w:rPr>
          <w:sz w:val="28"/>
          <w:szCs w:val="28"/>
        </w:rPr>
      </w:pPr>
      <w:r w:rsidRPr="00335EDC">
        <w:rPr>
          <w:sz w:val="28"/>
          <w:szCs w:val="28"/>
        </w:rPr>
        <w:t>–</w:t>
      </w:r>
      <w:r w:rsidR="00831A60">
        <w:rPr>
          <w:sz w:val="28"/>
          <w:szCs w:val="28"/>
        </w:rPr>
        <w:t xml:space="preserve"> </w:t>
      </w:r>
      <w:r w:rsidR="00440D96" w:rsidRPr="00335EDC">
        <w:rPr>
          <w:sz w:val="28"/>
          <w:szCs w:val="28"/>
        </w:rPr>
        <w:t>разлив (утечка) из цистерны ГСМ, СУГ;</w:t>
      </w:r>
    </w:p>
    <w:p w:rsidR="00440D96" w:rsidRPr="00335EDC" w:rsidRDefault="006226DC" w:rsidP="00440D96">
      <w:pPr>
        <w:ind w:firstLine="709"/>
        <w:rPr>
          <w:sz w:val="28"/>
          <w:szCs w:val="28"/>
        </w:rPr>
      </w:pPr>
      <w:r w:rsidRPr="00335EDC">
        <w:rPr>
          <w:sz w:val="28"/>
          <w:szCs w:val="28"/>
        </w:rPr>
        <w:t>–</w:t>
      </w:r>
      <w:r w:rsidR="00831A60">
        <w:rPr>
          <w:sz w:val="28"/>
          <w:szCs w:val="28"/>
        </w:rPr>
        <w:t xml:space="preserve"> </w:t>
      </w:r>
      <w:r w:rsidR="00440D96" w:rsidRPr="00335EDC">
        <w:rPr>
          <w:sz w:val="28"/>
          <w:szCs w:val="28"/>
        </w:rPr>
        <w:t>образование зоны разлива ГСМ, СУГ (последующая зона пожара);</w:t>
      </w:r>
    </w:p>
    <w:p w:rsidR="00440D96" w:rsidRPr="00335EDC" w:rsidRDefault="006226DC" w:rsidP="00440D96">
      <w:pPr>
        <w:ind w:firstLine="709"/>
        <w:rPr>
          <w:sz w:val="28"/>
          <w:szCs w:val="28"/>
        </w:rPr>
      </w:pPr>
      <w:r w:rsidRPr="00335EDC">
        <w:rPr>
          <w:sz w:val="28"/>
          <w:szCs w:val="28"/>
        </w:rPr>
        <w:t>–</w:t>
      </w:r>
      <w:r>
        <w:rPr>
          <w:sz w:val="28"/>
          <w:szCs w:val="28"/>
        </w:rPr>
        <w:t xml:space="preserve"> о</w:t>
      </w:r>
      <w:r w:rsidR="00440D96" w:rsidRPr="00335EDC">
        <w:rPr>
          <w:sz w:val="28"/>
          <w:szCs w:val="28"/>
        </w:rPr>
        <w:t>бразование зоны взрывоопасных концентраций с последующим взрывом ТВС (зона мгновенного поражения от пожара вспышки);</w:t>
      </w:r>
    </w:p>
    <w:p w:rsidR="00440D96" w:rsidRPr="00335EDC" w:rsidRDefault="006226DC" w:rsidP="00440D96">
      <w:pPr>
        <w:ind w:firstLine="709"/>
        <w:rPr>
          <w:sz w:val="28"/>
          <w:szCs w:val="28"/>
        </w:rPr>
      </w:pPr>
      <w:r w:rsidRPr="00335EDC">
        <w:rPr>
          <w:sz w:val="28"/>
          <w:szCs w:val="28"/>
        </w:rPr>
        <w:t>–</w:t>
      </w:r>
      <w:r w:rsidR="00831A60">
        <w:rPr>
          <w:sz w:val="28"/>
          <w:szCs w:val="28"/>
        </w:rPr>
        <w:t xml:space="preserve"> </w:t>
      </w:r>
      <w:r w:rsidR="00440D96" w:rsidRPr="00335EDC">
        <w:rPr>
          <w:sz w:val="28"/>
          <w:szCs w:val="28"/>
        </w:rPr>
        <w:t>образование зоны избыточного давления от воздушной ударной волны;</w:t>
      </w:r>
    </w:p>
    <w:p w:rsidR="00440D96" w:rsidRPr="00335EDC" w:rsidRDefault="006226DC" w:rsidP="00440D96">
      <w:pPr>
        <w:ind w:firstLine="709"/>
        <w:rPr>
          <w:sz w:val="28"/>
          <w:szCs w:val="28"/>
        </w:rPr>
      </w:pPr>
      <w:r w:rsidRPr="00335EDC">
        <w:rPr>
          <w:sz w:val="28"/>
          <w:szCs w:val="28"/>
        </w:rPr>
        <w:t>–</w:t>
      </w:r>
      <w:r w:rsidR="00831A60">
        <w:rPr>
          <w:sz w:val="28"/>
          <w:szCs w:val="28"/>
        </w:rPr>
        <w:t xml:space="preserve"> </w:t>
      </w:r>
      <w:r w:rsidR="00440D96" w:rsidRPr="00335EDC">
        <w:rPr>
          <w:sz w:val="28"/>
          <w:szCs w:val="28"/>
        </w:rPr>
        <w:t>образование зоны опасных тепловых нагрузок при горении ГСМ на площади разлива.</w:t>
      </w:r>
    </w:p>
    <w:p w:rsidR="00440D96" w:rsidRPr="00335EDC" w:rsidRDefault="00440D96" w:rsidP="00440D96">
      <w:pPr>
        <w:ind w:firstLine="709"/>
        <w:rPr>
          <w:sz w:val="28"/>
          <w:szCs w:val="28"/>
        </w:rPr>
      </w:pPr>
      <w:r w:rsidRPr="00335EDC">
        <w:rPr>
          <w:sz w:val="28"/>
          <w:szCs w:val="28"/>
        </w:rPr>
        <w:t>В качестве поражающих факторов были рассмотрены:</w:t>
      </w:r>
    </w:p>
    <w:p w:rsidR="00440D96" w:rsidRPr="00335EDC" w:rsidRDefault="006226DC" w:rsidP="00440D96">
      <w:pPr>
        <w:ind w:firstLine="709"/>
        <w:rPr>
          <w:sz w:val="28"/>
          <w:szCs w:val="28"/>
        </w:rPr>
      </w:pPr>
      <w:r w:rsidRPr="00335EDC">
        <w:rPr>
          <w:sz w:val="28"/>
          <w:szCs w:val="28"/>
        </w:rPr>
        <w:t>–</w:t>
      </w:r>
      <w:r w:rsidR="00831A60">
        <w:rPr>
          <w:sz w:val="28"/>
          <w:szCs w:val="28"/>
        </w:rPr>
        <w:t xml:space="preserve"> </w:t>
      </w:r>
      <w:r w:rsidR="00440D96" w:rsidRPr="00335EDC">
        <w:rPr>
          <w:sz w:val="28"/>
          <w:szCs w:val="28"/>
        </w:rPr>
        <w:t>воздушная ударная волна;</w:t>
      </w:r>
    </w:p>
    <w:p w:rsidR="00440D96" w:rsidRPr="00335EDC" w:rsidRDefault="006226DC" w:rsidP="00440D96">
      <w:pPr>
        <w:ind w:firstLine="709"/>
        <w:rPr>
          <w:sz w:val="28"/>
          <w:szCs w:val="28"/>
        </w:rPr>
      </w:pPr>
      <w:r w:rsidRPr="00335EDC">
        <w:rPr>
          <w:sz w:val="28"/>
          <w:szCs w:val="28"/>
        </w:rPr>
        <w:t>–</w:t>
      </w:r>
      <w:r w:rsidR="00831A60">
        <w:rPr>
          <w:sz w:val="28"/>
          <w:szCs w:val="28"/>
        </w:rPr>
        <w:t xml:space="preserve"> </w:t>
      </w:r>
      <w:r w:rsidR="00440D96" w:rsidRPr="00335EDC">
        <w:rPr>
          <w:sz w:val="28"/>
          <w:szCs w:val="28"/>
        </w:rPr>
        <w:t>тепловое излучение огневых шаров (пламени вспышки) и горящих разлитий.</w:t>
      </w:r>
    </w:p>
    <w:p w:rsidR="00440D96" w:rsidRDefault="00440D96" w:rsidP="00440D96">
      <w:pPr>
        <w:ind w:firstLine="709"/>
        <w:rPr>
          <w:sz w:val="28"/>
          <w:szCs w:val="28"/>
        </w:rPr>
      </w:pPr>
      <w:r w:rsidRPr="00335EDC">
        <w:rPr>
          <w:sz w:val="28"/>
          <w:szCs w:val="28"/>
        </w:rPr>
        <w:t xml:space="preserve">Для определения зон действия основных поражающих факторов (теплового излучения горящих разлитий и воздушной ударной волны) использовались </w:t>
      </w:r>
      <w:r>
        <w:rPr>
          <w:sz w:val="28"/>
          <w:szCs w:val="28"/>
        </w:rPr>
        <w:t>«</w:t>
      </w:r>
      <w:r w:rsidRPr="00335EDC">
        <w:rPr>
          <w:sz w:val="28"/>
          <w:szCs w:val="28"/>
        </w:rPr>
        <w:t xml:space="preserve">Методика оценки последствий аварий на </w:t>
      </w:r>
      <w:proofErr w:type="spellStart"/>
      <w:r w:rsidRPr="00335EDC">
        <w:rPr>
          <w:sz w:val="28"/>
          <w:szCs w:val="28"/>
        </w:rPr>
        <w:t>пожаро</w:t>
      </w:r>
      <w:proofErr w:type="spellEnd"/>
      <w:r w:rsidRPr="00335EDC">
        <w:rPr>
          <w:sz w:val="28"/>
          <w:szCs w:val="28"/>
        </w:rPr>
        <w:t>- взрывоопасных объектах</w:t>
      </w:r>
      <w:r>
        <w:rPr>
          <w:sz w:val="28"/>
          <w:szCs w:val="28"/>
        </w:rPr>
        <w:t>»</w:t>
      </w:r>
      <w:r w:rsidRPr="00335EDC">
        <w:rPr>
          <w:sz w:val="28"/>
          <w:szCs w:val="28"/>
        </w:rPr>
        <w:t xml:space="preserve"> (</w:t>
      </w:r>
      <w:r>
        <w:rPr>
          <w:sz w:val="28"/>
          <w:szCs w:val="28"/>
        </w:rPr>
        <w:t>«</w:t>
      </w:r>
      <w:r w:rsidRPr="00335EDC">
        <w:rPr>
          <w:sz w:val="28"/>
          <w:szCs w:val="28"/>
        </w:rPr>
        <w:t>Сборник методик по прогнозированию возможных аварий, катастроф, стихийных бедствий в ЧС</w:t>
      </w:r>
      <w:r>
        <w:rPr>
          <w:sz w:val="28"/>
          <w:szCs w:val="28"/>
        </w:rPr>
        <w:t>»</w:t>
      </w:r>
      <w:r w:rsidRPr="00335EDC">
        <w:rPr>
          <w:sz w:val="28"/>
          <w:szCs w:val="28"/>
        </w:rPr>
        <w:t xml:space="preserve">, книга 2, МЧС России, 1994), </w:t>
      </w:r>
      <w:r>
        <w:rPr>
          <w:sz w:val="28"/>
          <w:szCs w:val="28"/>
        </w:rPr>
        <w:t>«</w:t>
      </w:r>
      <w:r w:rsidRPr="00335EDC">
        <w:rPr>
          <w:sz w:val="28"/>
          <w:szCs w:val="28"/>
        </w:rPr>
        <w:t xml:space="preserve">Руководство по определению зон воздействия опасных факторов при аварии с сжиженными газами, горючими жидкостями и </w:t>
      </w:r>
      <w:proofErr w:type="spellStart"/>
      <w:r w:rsidRPr="00335EDC">
        <w:rPr>
          <w:sz w:val="28"/>
          <w:szCs w:val="28"/>
        </w:rPr>
        <w:t>аварийно</w:t>
      </w:r>
      <w:r w:rsidR="00210C7F">
        <w:rPr>
          <w:sz w:val="28"/>
          <w:szCs w:val="28"/>
        </w:rPr>
        <w:t>-</w:t>
      </w:r>
      <w:r w:rsidRPr="00335EDC">
        <w:rPr>
          <w:sz w:val="28"/>
          <w:szCs w:val="28"/>
        </w:rPr>
        <w:t>химически</w:t>
      </w:r>
      <w:proofErr w:type="spellEnd"/>
      <w:r w:rsidRPr="00335EDC">
        <w:rPr>
          <w:sz w:val="28"/>
          <w:szCs w:val="28"/>
        </w:rPr>
        <w:t xml:space="preserve"> опасными веществами на объектах железнодорожного транспорта</w:t>
      </w:r>
      <w:r>
        <w:rPr>
          <w:sz w:val="28"/>
          <w:szCs w:val="28"/>
        </w:rPr>
        <w:t>»</w:t>
      </w:r>
      <w:r w:rsidRPr="00335EDC">
        <w:rPr>
          <w:sz w:val="28"/>
          <w:szCs w:val="28"/>
        </w:rPr>
        <w:t xml:space="preserve"> (</w:t>
      </w:r>
      <w:smartTag w:uri="urn:schemas-microsoft-com:office:smarttags" w:element="metricconverter">
        <w:smartTagPr>
          <w:attr w:name="ProductID" w:val="1997 г"/>
        </w:smartTagPr>
        <w:r w:rsidRPr="00335EDC">
          <w:rPr>
            <w:sz w:val="28"/>
            <w:szCs w:val="28"/>
          </w:rPr>
          <w:t>1997 г</w:t>
        </w:r>
      </w:smartTag>
      <w:r w:rsidRPr="00335EDC">
        <w:rPr>
          <w:sz w:val="28"/>
          <w:szCs w:val="28"/>
        </w:rPr>
        <w:t>.).</w:t>
      </w:r>
    </w:p>
    <w:p w:rsidR="00D51843" w:rsidRPr="00335EDC" w:rsidRDefault="00D51843" w:rsidP="00440D96">
      <w:pPr>
        <w:ind w:firstLine="709"/>
        <w:rPr>
          <w:sz w:val="28"/>
          <w:szCs w:val="28"/>
        </w:rPr>
      </w:pPr>
    </w:p>
    <w:p w:rsidR="00440D96" w:rsidRDefault="00440D96" w:rsidP="00440D96">
      <w:pPr>
        <w:ind w:firstLine="709"/>
        <w:rPr>
          <w:b/>
          <w:sz w:val="28"/>
          <w:szCs w:val="28"/>
        </w:rPr>
      </w:pPr>
      <w:r w:rsidRPr="00335EDC">
        <w:rPr>
          <w:sz w:val="28"/>
          <w:szCs w:val="28"/>
        </w:rPr>
        <w:t>Таблица 9.</w:t>
      </w:r>
      <w:r w:rsidR="00A731CD">
        <w:rPr>
          <w:sz w:val="28"/>
          <w:szCs w:val="28"/>
        </w:rPr>
        <w:t>5</w:t>
      </w:r>
      <w:r w:rsidRPr="00335EDC">
        <w:rPr>
          <w:sz w:val="28"/>
          <w:szCs w:val="28"/>
        </w:rPr>
        <w:t xml:space="preserve"> –</w:t>
      </w:r>
      <w:r w:rsidR="00831A60">
        <w:rPr>
          <w:sz w:val="28"/>
          <w:szCs w:val="28"/>
        </w:rPr>
        <w:t xml:space="preserve"> </w:t>
      </w:r>
      <w:r w:rsidR="006226DC">
        <w:rPr>
          <w:b/>
          <w:sz w:val="28"/>
          <w:szCs w:val="28"/>
        </w:rPr>
        <w:t>з</w:t>
      </w:r>
      <w:r w:rsidRPr="00256315">
        <w:rPr>
          <w:b/>
          <w:sz w:val="28"/>
          <w:szCs w:val="28"/>
        </w:rPr>
        <w:t>оны действия основных поражающих факторов при авариях на транспортных коммуникациях (разгерметизация цистерн) рассчитаны для следующих условий</w:t>
      </w:r>
      <w:r w:rsidR="006226DC">
        <w:rPr>
          <w:b/>
          <w:sz w:val="28"/>
          <w:szCs w:val="28"/>
        </w:rPr>
        <w:t xml:space="preserve"> (</w:t>
      </w:r>
      <w:r w:rsidR="006226DC" w:rsidRPr="006226DC">
        <w:rPr>
          <w:b/>
          <w:sz w:val="28"/>
          <w:szCs w:val="28"/>
        </w:rPr>
        <w:t>тип ГСМ (бензин), СУГ (3 класс)</w:t>
      </w:r>
      <w:r w:rsidR="006226DC">
        <w:rPr>
          <w:b/>
          <w:sz w:val="28"/>
          <w:szCs w:val="28"/>
        </w:rPr>
        <w:t>)</w:t>
      </w:r>
    </w:p>
    <w:p w:rsidR="00440D96" w:rsidRPr="00335EDC" w:rsidRDefault="00440D96" w:rsidP="00440D96">
      <w:pPr>
        <w:ind w:firstLine="709"/>
        <w:rPr>
          <w:sz w:val="28"/>
          <w:szCs w:val="28"/>
        </w:rPr>
      </w:pPr>
    </w:p>
    <w:tbl>
      <w:tblPr>
        <w:tblW w:w="5000" w:type="pct"/>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0A0"/>
      </w:tblPr>
      <w:tblGrid>
        <w:gridCol w:w="5347"/>
        <w:gridCol w:w="1221"/>
        <w:gridCol w:w="3854"/>
      </w:tblGrid>
      <w:tr w:rsidR="006226DC" w:rsidRPr="00633A36" w:rsidTr="00440D96">
        <w:trPr>
          <w:cantSplit/>
          <w:jc w:val="center"/>
        </w:trPr>
        <w:tc>
          <w:tcPr>
            <w:tcW w:w="2565" w:type="pct"/>
            <w:tcBorders>
              <w:right w:val="nil"/>
            </w:tcBorders>
            <w:vAlign w:val="center"/>
          </w:tcPr>
          <w:p w:rsidR="006226DC" w:rsidRPr="00613760" w:rsidRDefault="006226DC" w:rsidP="00440D96">
            <w:pPr>
              <w:pStyle w:val="afffff3"/>
              <w:spacing w:line="276" w:lineRule="auto"/>
              <w:ind w:left="0" w:right="0" w:firstLine="0"/>
              <w:jc w:val="center"/>
              <w:rPr>
                <w:rFonts w:ascii="Times New Roman" w:hAnsi="Times New Roman"/>
              </w:rPr>
            </w:pPr>
            <w:r w:rsidRPr="00613760">
              <w:rPr>
                <w:rFonts w:ascii="Times New Roman" w:hAnsi="Times New Roman"/>
                <w:b/>
                <w:szCs w:val="24"/>
              </w:rPr>
              <w:t>Параметры</w:t>
            </w:r>
          </w:p>
        </w:tc>
        <w:tc>
          <w:tcPr>
            <w:tcW w:w="586" w:type="pct"/>
            <w:tcBorders>
              <w:left w:val="nil"/>
              <w:bottom w:val="nil"/>
            </w:tcBorders>
            <w:vAlign w:val="center"/>
          </w:tcPr>
          <w:p w:rsidR="006226DC" w:rsidRPr="00613760" w:rsidRDefault="006226DC" w:rsidP="00440D96">
            <w:pPr>
              <w:pStyle w:val="afffff3"/>
              <w:spacing w:line="276" w:lineRule="auto"/>
              <w:ind w:left="0" w:right="0" w:firstLine="0"/>
              <w:jc w:val="center"/>
              <w:rPr>
                <w:rFonts w:ascii="Times New Roman" w:hAnsi="Times New Roman"/>
              </w:rPr>
            </w:pPr>
          </w:p>
        </w:tc>
        <w:tc>
          <w:tcPr>
            <w:tcW w:w="1849" w:type="pct"/>
            <w:tcBorders>
              <w:bottom w:val="nil"/>
            </w:tcBorders>
            <w:vAlign w:val="center"/>
          </w:tcPr>
          <w:p w:rsidR="006226DC" w:rsidRPr="00613760" w:rsidRDefault="00613760" w:rsidP="00440D96">
            <w:pPr>
              <w:pStyle w:val="afffff3"/>
              <w:spacing w:line="276" w:lineRule="auto"/>
              <w:ind w:left="0" w:right="0" w:firstLine="0"/>
              <w:jc w:val="center"/>
              <w:rPr>
                <w:rFonts w:ascii="Times New Roman" w:hAnsi="Times New Roman"/>
                <w:b/>
              </w:rPr>
            </w:pPr>
            <w:r w:rsidRPr="00613760">
              <w:rPr>
                <w:rFonts w:ascii="Times New Roman" w:hAnsi="Times New Roman"/>
                <w:b/>
              </w:rPr>
              <w:t>Показатель</w:t>
            </w:r>
          </w:p>
        </w:tc>
      </w:tr>
      <w:tr w:rsidR="00613760" w:rsidRPr="00633A36" w:rsidTr="00440D96">
        <w:trPr>
          <w:cantSplit/>
          <w:jc w:val="center"/>
        </w:trPr>
        <w:tc>
          <w:tcPr>
            <w:tcW w:w="2565" w:type="pct"/>
            <w:tcBorders>
              <w:right w:val="nil"/>
            </w:tcBorders>
            <w:vAlign w:val="center"/>
          </w:tcPr>
          <w:p w:rsidR="00613760" w:rsidRPr="00613760" w:rsidRDefault="00613760" w:rsidP="00440D96">
            <w:pPr>
              <w:pStyle w:val="afffff3"/>
              <w:spacing w:line="276" w:lineRule="auto"/>
              <w:ind w:left="0" w:right="0" w:firstLine="0"/>
              <w:jc w:val="center"/>
              <w:rPr>
                <w:rFonts w:ascii="Times New Roman" w:hAnsi="Times New Roman"/>
                <w:b/>
                <w:szCs w:val="24"/>
              </w:rPr>
            </w:pPr>
            <w:r w:rsidRPr="00613760">
              <w:rPr>
                <w:rFonts w:ascii="Times New Roman" w:hAnsi="Times New Roman"/>
                <w:b/>
                <w:szCs w:val="24"/>
              </w:rPr>
              <w:t>1</w:t>
            </w:r>
          </w:p>
        </w:tc>
        <w:tc>
          <w:tcPr>
            <w:tcW w:w="586" w:type="pct"/>
            <w:tcBorders>
              <w:left w:val="nil"/>
              <w:bottom w:val="nil"/>
            </w:tcBorders>
            <w:vAlign w:val="center"/>
          </w:tcPr>
          <w:p w:rsidR="00613760" w:rsidRPr="00613760" w:rsidRDefault="00613760" w:rsidP="00440D96">
            <w:pPr>
              <w:pStyle w:val="afffff3"/>
              <w:spacing w:line="276" w:lineRule="auto"/>
              <w:ind w:left="0" w:right="0" w:firstLine="0"/>
              <w:jc w:val="center"/>
              <w:rPr>
                <w:rFonts w:ascii="Times New Roman" w:hAnsi="Times New Roman"/>
              </w:rPr>
            </w:pPr>
          </w:p>
        </w:tc>
        <w:tc>
          <w:tcPr>
            <w:tcW w:w="1849" w:type="pct"/>
            <w:tcBorders>
              <w:bottom w:val="nil"/>
            </w:tcBorders>
            <w:vAlign w:val="center"/>
          </w:tcPr>
          <w:p w:rsidR="00613760" w:rsidRPr="00613760" w:rsidRDefault="00613760" w:rsidP="00440D96">
            <w:pPr>
              <w:pStyle w:val="afffff3"/>
              <w:spacing w:line="276" w:lineRule="auto"/>
              <w:ind w:left="0" w:right="0" w:firstLine="0"/>
              <w:jc w:val="center"/>
              <w:rPr>
                <w:rFonts w:ascii="Times New Roman" w:hAnsi="Times New Roman"/>
                <w:b/>
              </w:rPr>
            </w:pPr>
            <w:r w:rsidRPr="00613760">
              <w:rPr>
                <w:rFonts w:ascii="Times New Roman" w:hAnsi="Times New Roman"/>
                <w:b/>
              </w:rPr>
              <w:t>2</w:t>
            </w:r>
          </w:p>
        </w:tc>
      </w:tr>
      <w:tr w:rsidR="00440D96" w:rsidRPr="00633A36" w:rsidTr="00440D96">
        <w:trPr>
          <w:cantSplit/>
          <w:jc w:val="center"/>
        </w:trPr>
        <w:tc>
          <w:tcPr>
            <w:tcW w:w="2565" w:type="pct"/>
            <w:vMerge w:val="restart"/>
            <w:tcBorders>
              <w:right w:val="nil"/>
            </w:tcBorders>
            <w:vAlign w:val="center"/>
          </w:tcPr>
          <w:p w:rsidR="00440D96" w:rsidRPr="00633A36" w:rsidRDefault="00440D96" w:rsidP="00440D96">
            <w:pPr>
              <w:pStyle w:val="afffff3"/>
              <w:spacing w:line="276" w:lineRule="auto"/>
              <w:ind w:left="0" w:right="0" w:firstLine="0"/>
              <w:jc w:val="center"/>
              <w:rPr>
                <w:rFonts w:ascii="Times New Roman" w:hAnsi="Times New Roman"/>
              </w:rPr>
            </w:pPr>
            <w:r w:rsidRPr="00633A36">
              <w:rPr>
                <w:rFonts w:ascii="Times New Roman" w:hAnsi="Times New Roman"/>
              </w:rPr>
              <w:t>емкость автомобильной цистерны с</w:t>
            </w:r>
          </w:p>
        </w:tc>
        <w:tc>
          <w:tcPr>
            <w:tcW w:w="586" w:type="pct"/>
            <w:tcBorders>
              <w:left w:val="nil"/>
              <w:bottom w:val="nil"/>
            </w:tcBorders>
            <w:vAlign w:val="center"/>
          </w:tcPr>
          <w:p w:rsidR="00440D96" w:rsidRPr="00633A36" w:rsidRDefault="00613760" w:rsidP="00440D96">
            <w:pPr>
              <w:pStyle w:val="afffff3"/>
              <w:spacing w:line="276" w:lineRule="auto"/>
              <w:ind w:left="0" w:right="0" w:firstLine="0"/>
              <w:jc w:val="center"/>
              <w:rPr>
                <w:rFonts w:ascii="Times New Roman" w:hAnsi="Times New Roman"/>
              </w:rPr>
            </w:pPr>
            <w:r w:rsidRPr="00633A36">
              <w:rPr>
                <w:rFonts w:ascii="Times New Roman" w:hAnsi="Times New Roman"/>
              </w:rPr>
              <w:t>–</w:t>
            </w:r>
            <w:r w:rsidR="00440D96" w:rsidRPr="00633A36">
              <w:rPr>
                <w:rFonts w:ascii="Times New Roman" w:hAnsi="Times New Roman"/>
              </w:rPr>
              <w:t xml:space="preserve"> СУГ</w:t>
            </w:r>
          </w:p>
        </w:tc>
        <w:tc>
          <w:tcPr>
            <w:tcW w:w="1849" w:type="pct"/>
            <w:tcBorders>
              <w:bottom w:val="nil"/>
            </w:tcBorders>
            <w:vAlign w:val="center"/>
          </w:tcPr>
          <w:p w:rsidR="00440D96" w:rsidRPr="00633A36" w:rsidRDefault="00440D96" w:rsidP="00613760">
            <w:pPr>
              <w:pStyle w:val="afffff3"/>
              <w:spacing w:line="276" w:lineRule="auto"/>
              <w:ind w:left="0" w:right="0" w:firstLine="0"/>
              <w:jc w:val="center"/>
              <w:rPr>
                <w:rFonts w:ascii="Times New Roman" w:hAnsi="Times New Roman"/>
              </w:rPr>
            </w:pPr>
            <w:r w:rsidRPr="00633A36">
              <w:rPr>
                <w:rFonts w:ascii="Times New Roman" w:hAnsi="Times New Roman"/>
              </w:rPr>
              <w:t>14</w:t>
            </w:r>
            <w:r w:rsidR="00613760">
              <w:rPr>
                <w:rFonts w:ascii="Times New Roman" w:hAnsi="Times New Roman"/>
              </w:rPr>
              <w:t>,</w:t>
            </w:r>
            <w:r w:rsidRPr="00633A36">
              <w:rPr>
                <w:rFonts w:ascii="Times New Roman" w:hAnsi="Times New Roman"/>
              </w:rPr>
              <w:t>5 м</w:t>
            </w:r>
            <w:r w:rsidRPr="00633A36">
              <w:rPr>
                <w:rFonts w:ascii="Times New Roman" w:hAnsi="Times New Roman"/>
                <w:vertAlign w:val="superscript"/>
              </w:rPr>
              <w:t>3</w:t>
            </w:r>
          </w:p>
        </w:tc>
      </w:tr>
      <w:tr w:rsidR="00440D96" w:rsidRPr="00633A36" w:rsidTr="00440D96">
        <w:trPr>
          <w:cantSplit/>
          <w:jc w:val="center"/>
        </w:trPr>
        <w:tc>
          <w:tcPr>
            <w:tcW w:w="2565" w:type="pct"/>
            <w:vMerge/>
            <w:tcBorders>
              <w:right w:val="nil"/>
            </w:tcBorders>
            <w:vAlign w:val="center"/>
          </w:tcPr>
          <w:p w:rsidR="00440D96" w:rsidRPr="00633A36" w:rsidRDefault="00440D96" w:rsidP="00440D96">
            <w:pPr>
              <w:pStyle w:val="afffff3"/>
              <w:spacing w:line="276" w:lineRule="auto"/>
              <w:ind w:left="0" w:right="0" w:firstLine="0"/>
              <w:jc w:val="center"/>
              <w:rPr>
                <w:rFonts w:ascii="Times New Roman" w:hAnsi="Times New Roman"/>
              </w:rPr>
            </w:pPr>
          </w:p>
        </w:tc>
        <w:tc>
          <w:tcPr>
            <w:tcW w:w="586" w:type="pct"/>
            <w:tcBorders>
              <w:top w:val="nil"/>
              <w:left w:val="nil"/>
            </w:tcBorders>
            <w:vAlign w:val="center"/>
          </w:tcPr>
          <w:p w:rsidR="00440D96" w:rsidRPr="00633A36" w:rsidRDefault="00613760" w:rsidP="00440D96">
            <w:pPr>
              <w:pStyle w:val="afffff3"/>
              <w:spacing w:line="276" w:lineRule="auto"/>
              <w:ind w:left="0" w:right="0" w:firstLine="0"/>
              <w:jc w:val="center"/>
              <w:rPr>
                <w:rFonts w:ascii="Times New Roman" w:hAnsi="Times New Roman"/>
              </w:rPr>
            </w:pPr>
            <w:r w:rsidRPr="00633A36">
              <w:rPr>
                <w:rFonts w:ascii="Times New Roman" w:hAnsi="Times New Roman"/>
              </w:rPr>
              <w:t>–</w:t>
            </w:r>
            <w:r w:rsidR="00440D96" w:rsidRPr="00633A36">
              <w:rPr>
                <w:rFonts w:ascii="Times New Roman" w:hAnsi="Times New Roman"/>
              </w:rPr>
              <w:t xml:space="preserve"> ГСМ</w:t>
            </w:r>
          </w:p>
        </w:tc>
        <w:tc>
          <w:tcPr>
            <w:tcW w:w="1849" w:type="pct"/>
            <w:tcBorders>
              <w:top w:val="nil"/>
            </w:tcBorders>
            <w:vAlign w:val="center"/>
          </w:tcPr>
          <w:p w:rsidR="00440D96" w:rsidRPr="00633A36" w:rsidRDefault="00440D96" w:rsidP="00440D96">
            <w:pPr>
              <w:pStyle w:val="afffff3"/>
              <w:spacing w:line="276" w:lineRule="auto"/>
              <w:ind w:left="0" w:right="0" w:firstLine="0"/>
              <w:jc w:val="center"/>
              <w:rPr>
                <w:rFonts w:ascii="Times New Roman" w:hAnsi="Times New Roman"/>
              </w:rPr>
            </w:pPr>
            <w:smartTag w:uri="urn:schemas-microsoft-com:office:smarttags" w:element="metricconverter">
              <w:smartTagPr>
                <w:attr w:name="ProductID" w:val="8 м3"/>
              </w:smartTagPr>
              <w:r w:rsidRPr="00633A36">
                <w:rPr>
                  <w:rFonts w:ascii="Times New Roman" w:hAnsi="Times New Roman"/>
                </w:rPr>
                <w:t>8 м</w:t>
              </w:r>
              <w:r w:rsidRPr="00633A36">
                <w:rPr>
                  <w:rFonts w:ascii="Times New Roman" w:hAnsi="Times New Roman"/>
                  <w:vertAlign w:val="superscript"/>
                </w:rPr>
                <w:t>3</w:t>
              </w:r>
            </w:smartTag>
          </w:p>
        </w:tc>
      </w:tr>
      <w:tr w:rsidR="00440D96" w:rsidRPr="00633A36" w:rsidTr="00440D96">
        <w:trPr>
          <w:cantSplit/>
          <w:jc w:val="center"/>
        </w:trPr>
        <w:tc>
          <w:tcPr>
            <w:tcW w:w="2565" w:type="pct"/>
            <w:vMerge w:val="restart"/>
            <w:tcBorders>
              <w:right w:val="nil"/>
            </w:tcBorders>
            <w:vAlign w:val="center"/>
          </w:tcPr>
          <w:p w:rsidR="00440D96" w:rsidRPr="00633A36" w:rsidRDefault="00440D96" w:rsidP="00440D96">
            <w:pPr>
              <w:pStyle w:val="afffff3"/>
              <w:spacing w:line="276" w:lineRule="auto"/>
              <w:ind w:left="0" w:right="0" w:firstLine="0"/>
              <w:jc w:val="center"/>
              <w:rPr>
                <w:rFonts w:ascii="Times New Roman" w:hAnsi="Times New Roman"/>
              </w:rPr>
            </w:pPr>
            <w:r w:rsidRPr="00633A36">
              <w:rPr>
                <w:rFonts w:ascii="Times New Roman" w:hAnsi="Times New Roman"/>
              </w:rPr>
              <w:t>железнодорожной цистерны с</w:t>
            </w:r>
          </w:p>
        </w:tc>
        <w:tc>
          <w:tcPr>
            <w:tcW w:w="586" w:type="pct"/>
            <w:tcBorders>
              <w:left w:val="nil"/>
              <w:bottom w:val="nil"/>
            </w:tcBorders>
            <w:vAlign w:val="center"/>
          </w:tcPr>
          <w:p w:rsidR="00440D96" w:rsidRPr="00633A36" w:rsidRDefault="00613760" w:rsidP="00440D96">
            <w:pPr>
              <w:pStyle w:val="afffff3"/>
              <w:spacing w:line="276" w:lineRule="auto"/>
              <w:ind w:left="0" w:right="0" w:firstLine="0"/>
              <w:jc w:val="center"/>
              <w:rPr>
                <w:rFonts w:ascii="Times New Roman" w:hAnsi="Times New Roman"/>
              </w:rPr>
            </w:pPr>
            <w:r w:rsidRPr="00633A36">
              <w:rPr>
                <w:rFonts w:ascii="Times New Roman" w:hAnsi="Times New Roman"/>
              </w:rPr>
              <w:t>–</w:t>
            </w:r>
            <w:r w:rsidR="00440D96" w:rsidRPr="00633A36">
              <w:rPr>
                <w:rFonts w:ascii="Times New Roman" w:hAnsi="Times New Roman"/>
              </w:rPr>
              <w:t xml:space="preserve"> СУГ</w:t>
            </w:r>
          </w:p>
        </w:tc>
        <w:tc>
          <w:tcPr>
            <w:tcW w:w="1849" w:type="pct"/>
            <w:tcBorders>
              <w:bottom w:val="nil"/>
            </w:tcBorders>
            <w:vAlign w:val="center"/>
          </w:tcPr>
          <w:p w:rsidR="00440D96" w:rsidRPr="00633A36" w:rsidRDefault="00440D96" w:rsidP="00440D96">
            <w:pPr>
              <w:pStyle w:val="afffff3"/>
              <w:spacing w:line="276" w:lineRule="auto"/>
              <w:ind w:left="0" w:right="0" w:firstLine="0"/>
              <w:jc w:val="center"/>
              <w:rPr>
                <w:rFonts w:ascii="Times New Roman" w:hAnsi="Times New Roman"/>
              </w:rPr>
            </w:pPr>
            <w:smartTag w:uri="urn:schemas-microsoft-com:office:smarttags" w:element="metricconverter">
              <w:smartTagPr>
                <w:attr w:name="ProductID" w:val="73 м3"/>
              </w:smartTagPr>
              <w:r w:rsidRPr="00633A36">
                <w:rPr>
                  <w:rFonts w:ascii="Times New Roman" w:hAnsi="Times New Roman"/>
                </w:rPr>
                <w:t>73 м</w:t>
              </w:r>
              <w:r w:rsidRPr="00633A36">
                <w:rPr>
                  <w:rFonts w:ascii="Times New Roman" w:hAnsi="Times New Roman"/>
                  <w:vertAlign w:val="superscript"/>
                </w:rPr>
                <w:t>3</w:t>
              </w:r>
            </w:smartTag>
          </w:p>
        </w:tc>
      </w:tr>
      <w:tr w:rsidR="00440D96" w:rsidRPr="00633A36" w:rsidTr="00440D96">
        <w:trPr>
          <w:cantSplit/>
          <w:jc w:val="center"/>
        </w:trPr>
        <w:tc>
          <w:tcPr>
            <w:tcW w:w="2565" w:type="pct"/>
            <w:vMerge/>
            <w:tcBorders>
              <w:right w:val="nil"/>
            </w:tcBorders>
            <w:vAlign w:val="center"/>
          </w:tcPr>
          <w:p w:rsidR="00440D96" w:rsidRPr="00633A36" w:rsidRDefault="00440D96" w:rsidP="00440D96">
            <w:pPr>
              <w:pStyle w:val="afffff3"/>
              <w:spacing w:line="276" w:lineRule="auto"/>
              <w:ind w:left="0" w:right="0" w:firstLine="0"/>
              <w:jc w:val="center"/>
              <w:rPr>
                <w:rFonts w:ascii="Times New Roman" w:hAnsi="Times New Roman"/>
              </w:rPr>
            </w:pPr>
          </w:p>
        </w:tc>
        <w:tc>
          <w:tcPr>
            <w:tcW w:w="586" w:type="pct"/>
            <w:tcBorders>
              <w:top w:val="nil"/>
              <w:left w:val="nil"/>
            </w:tcBorders>
            <w:vAlign w:val="center"/>
          </w:tcPr>
          <w:p w:rsidR="00440D96" w:rsidRPr="00633A36" w:rsidRDefault="00613760" w:rsidP="00440D96">
            <w:pPr>
              <w:pStyle w:val="afffff3"/>
              <w:spacing w:line="276" w:lineRule="auto"/>
              <w:ind w:left="0" w:right="0" w:firstLine="0"/>
              <w:jc w:val="center"/>
              <w:rPr>
                <w:rFonts w:ascii="Times New Roman" w:hAnsi="Times New Roman"/>
              </w:rPr>
            </w:pPr>
            <w:r w:rsidRPr="00633A36">
              <w:rPr>
                <w:rFonts w:ascii="Times New Roman" w:hAnsi="Times New Roman"/>
              </w:rPr>
              <w:t>–</w:t>
            </w:r>
            <w:r w:rsidR="00440D96" w:rsidRPr="00633A36">
              <w:rPr>
                <w:rFonts w:ascii="Times New Roman" w:hAnsi="Times New Roman"/>
              </w:rPr>
              <w:t xml:space="preserve"> ГСМ</w:t>
            </w:r>
          </w:p>
        </w:tc>
        <w:tc>
          <w:tcPr>
            <w:tcW w:w="1849" w:type="pct"/>
            <w:tcBorders>
              <w:top w:val="nil"/>
            </w:tcBorders>
            <w:vAlign w:val="center"/>
          </w:tcPr>
          <w:p w:rsidR="00440D96" w:rsidRPr="00633A36" w:rsidRDefault="00440D96" w:rsidP="00440D96">
            <w:pPr>
              <w:pStyle w:val="afffff3"/>
              <w:spacing w:line="276" w:lineRule="auto"/>
              <w:ind w:left="0" w:right="0" w:firstLine="0"/>
              <w:jc w:val="center"/>
              <w:rPr>
                <w:rFonts w:ascii="Times New Roman" w:hAnsi="Times New Roman"/>
              </w:rPr>
            </w:pPr>
            <w:smartTag w:uri="urn:schemas-microsoft-com:office:smarttags" w:element="metricconverter">
              <w:smartTagPr>
                <w:attr w:name="ProductID" w:val="72 м3"/>
              </w:smartTagPr>
              <w:r w:rsidRPr="00633A36">
                <w:rPr>
                  <w:rFonts w:ascii="Times New Roman" w:hAnsi="Times New Roman"/>
                </w:rPr>
                <w:t>72 м</w:t>
              </w:r>
              <w:r w:rsidRPr="00633A36">
                <w:rPr>
                  <w:rFonts w:ascii="Times New Roman" w:hAnsi="Times New Roman"/>
                  <w:vertAlign w:val="superscript"/>
                </w:rPr>
                <w:t>3</w:t>
              </w:r>
            </w:smartTag>
          </w:p>
        </w:tc>
      </w:tr>
      <w:tr w:rsidR="00440D96" w:rsidRPr="00633A36" w:rsidTr="00440D96">
        <w:trPr>
          <w:cantSplit/>
          <w:jc w:val="center"/>
        </w:trPr>
        <w:tc>
          <w:tcPr>
            <w:tcW w:w="3151" w:type="pct"/>
            <w:gridSpan w:val="2"/>
            <w:vAlign w:val="center"/>
          </w:tcPr>
          <w:p w:rsidR="00440D96" w:rsidRPr="00633A36" w:rsidRDefault="00440D96" w:rsidP="00440D96">
            <w:pPr>
              <w:pStyle w:val="afffff3"/>
              <w:spacing w:line="276" w:lineRule="auto"/>
              <w:ind w:left="0" w:right="0" w:firstLine="0"/>
              <w:jc w:val="center"/>
              <w:rPr>
                <w:rFonts w:ascii="Times New Roman" w:hAnsi="Times New Roman"/>
              </w:rPr>
            </w:pPr>
            <w:r w:rsidRPr="00633A36">
              <w:rPr>
                <w:rFonts w:ascii="Times New Roman" w:hAnsi="Times New Roman"/>
              </w:rPr>
              <w:t>давление в емкостях с СУГ</w:t>
            </w:r>
          </w:p>
        </w:tc>
        <w:tc>
          <w:tcPr>
            <w:tcW w:w="1849" w:type="pct"/>
            <w:vAlign w:val="center"/>
          </w:tcPr>
          <w:p w:rsidR="00440D96" w:rsidRPr="00633A36" w:rsidRDefault="00440D96" w:rsidP="00440D96">
            <w:pPr>
              <w:pStyle w:val="afffff3"/>
              <w:spacing w:line="276" w:lineRule="auto"/>
              <w:ind w:left="0" w:right="0" w:firstLine="0"/>
              <w:jc w:val="center"/>
              <w:rPr>
                <w:rFonts w:ascii="Times New Roman" w:hAnsi="Times New Roman"/>
              </w:rPr>
            </w:pPr>
            <w:r>
              <w:rPr>
                <w:rFonts w:ascii="Times New Roman" w:hAnsi="Times New Roman"/>
              </w:rPr>
              <w:t>1,6 МПа</w:t>
            </w:r>
          </w:p>
        </w:tc>
      </w:tr>
      <w:tr w:rsidR="00440D96" w:rsidRPr="00633A36" w:rsidTr="00440D96">
        <w:trPr>
          <w:cantSplit/>
          <w:jc w:val="center"/>
        </w:trPr>
        <w:tc>
          <w:tcPr>
            <w:tcW w:w="3151" w:type="pct"/>
            <w:gridSpan w:val="2"/>
            <w:vAlign w:val="center"/>
          </w:tcPr>
          <w:p w:rsidR="00440D96" w:rsidRPr="00633A36" w:rsidRDefault="00440D96" w:rsidP="00440D96">
            <w:pPr>
              <w:pStyle w:val="afffff3"/>
              <w:spacing w:line="276" w:lineRule="auto"/>
              <w:ind w:left="0" w:right="0" w:firstLine="0"/>
              <w:jc w:val="center"/>
              <w:rPr>
                <w:rFonts w:ascii="Times New Roman" w:hAnsi="Times New Roman"/>
              </w:rPr>
            </w:pPr>
            <w:r w:rsidRPr="00633A36">
              <w:rPr>
                <w:rFonts w:ascii="Times New Roman" w:hAnsi="Times New Roman"/>
              </w:rPr>
              <w:t>толщина слоя разлития</w:t>
            </w:r>
          </w:p>
        </w:tc>
        <w:tc>
          <w:tcPr>
            <w:tcW w:w="1849" w:type="pct"/>
            <w:vAlign w:val="center"/>
          </w:tcPr>
          <w:p w:rsidR="00440D96" w:rsidRPr="00633A36" w:rsidRDefault="00440D96" w:rsidP="00440D96">
            <w:pPr>
              <w:pStyle w:val="afffff3"/>
              <w:spacing w:line="276" w:lineRule="auto"/>
              <w:ind w:left="0" w:right="0" w:firstLine="0"/>
              <w:jc w:val="center"/>
              <w:rPr>
                <w:rFonts w:ascii="Times New Roman" w:hAnsi="Times New Roman"/>
              </w:rPr>
            </w:pPr>
            <w:smartTag w:uri="urn:schemas-microsoft-com:office:smarttags" w:element="metricconverter">
              <w:smartTagPr>
                <w:attr w:name="ProductID" w:val="0,05 м"/>
              </w:smartTagPr>
              <w:r w:rsidRPr="00633A36">
                <w:rPr>
                  <w:rFonts w:ascii="Times New Roman" w:hAnsi="Times New Roman"/>
                </w:rPr>
                <w:t>0,05 м</w:t>
              </w:r>
            </w:smartTag>
            <w:r w:rsidRPr="00633A36">
              <w:rPr>
                <w:rFonts w:ascii="Times New Roman" w:hAnsi="Times New Roman"/>
              </w:rPr>
              <w:t xml:space="preserve"> (</w:t>
            </w:r>
            <w:smartTag w:uri="urn:schemas-microsoft-com:office:smarttags" w:element="metricconverter">
              <w:smartTagPr>
                <w:attr w:name="ProductID" w:val="0,02 м"/>
              </w:smartTagPr>
              <w:r w:rsidRPr="00633A36">
                <w:rPr>
                  <w:rFonts w:ascii="Times New Roman" w:hAnsi="Times New Roman"/>
                </w:rPr>
                <w:t>0,02 м</w:t>
              </w:r>
            </w:smartTag>
            <w:r>
              <w:rPr>
                <w:rFonts w:ascii="Times New Roman" w:hAnsi="Times New Roman"/>
              </w:rPr>
              <w:t>)</w:t>
            </w:r>
          </w:p>
        </w:tc>
      </w:tr>
      <w:tr w:rsidR="00440D96" w:rsidRPr="00633A36" w:rsidTr="00440D96">
        <w:trPr>
          <w:cantSplit/>
          <w:jc w:val="center"/>
        </w:trPr>
        <w:tc>
          <w:tcPr>
            <w:tcW w:w="3151" w:type="pct"/>
            <w:gridSpan w:val="2"/>
            <w:vAlign w:val="center"/>
          </w:tcPr>
          <w:p w:rsidR="00440D96" w:rsidRPr="00633A36" w:rsidRDefault="00440D96" w:rsidP="00440D96">
            <w:pPr>
              <w:pStyle w:val="afffff3"/>
              <w:spacing w:line="276" w:lineRule="auto"/>
              <w:ind w:left="0" w:right="0" w:firstLine="0"/>
              <w:jc w:val="center"/>
              <w:rPr>
                <w:rFonts w:ascii="Times New Roman" w:hAnsi="Times New Roman"/>
              </w:rPr>
            </w:pPr>
            <w:r w:rsidRPr="00633A36">
              <w:rPr>
                <w:rFonts w:ascii="Times New Roman" w:hAnsi="Times New Roman"/>
              </w:rPr>
              <w:t>территория</w:t>
            </w:r>
          </w:p>
        </w:tc>
        <w:tc>
          <w:tcPr>
            <w:tcW w:w="1849" w:type="pct"/>
            <w:vAlign w:val="center"/>
          </w:tcPr>
          <w:p w:rsidR="00440D96" w:rsidRPr="00633A36" w:rsidRDefault="00440D96" w:rsidP="00440D96">
            <w:pPr>
              <w:pStyle w:val="afffff3"/>
              <w:spacing w:line="276" w:lineRule="auto"/>
              <w:ind w:left="0" w:right="0" w:firstLine="0"/>
              <w:jc w:val="center"/>
              <w:rPr>
                <w:rFonts w:ascii="Times New Roman" w:hAnsi="Times New Roman"/>
              </w:rPr>
            </w:pPr>
            <w:r>
              <w:rPr>
                <w:rFonts w:ascii="Times New Roman" w:hAnsi="Times New Roman"/>
              </w:rPr>
              <w:t>слабо загроможденная</w:t>
            </w:r>
          </w:p>
        </w:tc>
      </w:tr>
      <w:tr w:rsidR="00440D96" w:rsidRPr="00633A36" w:rsidTr="00440D96">
        <w:trPr>
          <w:cantSplit/>
          <w:jc w:val="center"/>
        </w:trPr>
        <w:tc>
          <w:tcPr>
            <w:tcW w:w="3151" w:type="pct"/>
            <w:gridSpan w:val="2"/>
            <w:vAlign w:val="center"/>
          </w:tcPr>
          <w:p w:rsidR="00440D96" w:rsidRPr="00633A36" w:rsidRDefault="00440D96" w:rsidP="00440D96">
            <w:pPr>
              <w:pStyle w:val="afffff3"/>
              <w:spacing w:line="276" w:lineRule="auto"/>
              <w:ind w:left="0" w:right="0" w:firstLine="0"/>
              <w:jc w:val="center"/>
              <w:rPr>
                <w:rFonts w:ascii="Times New Roman" w:hAnsi="Times New Roman"/>
              </w:rPr>
            </w:pPr>
            <w:r w:rsidRPr="00633A36">
              <w:rPr>
                <w:rFonts w:ascii="Times New Roman" w:hAnsi="Times New Roman"/>
              </w:rPr>
              <w:t>температура воздуха и почвы</w:t>
            </w:r>
          </w:p>
        </w:tc>
        <w:tc>
          <w:tcPr>
            <w:tcW w:w="1849" w:type="pct"/>
            <w:vAlign w:val="center"/>
          </w:tcPr>
          <w:p w:rsidR="00440D96" w:rsidRPr="00633A36" w:rsidRDefault="00440D96" w:rsidP="00440D96">
            <w:pPr>
              <w:pStyle w:val="afffff3"/>
              <w:spacing w:line="276" w:lineRule="auto"/>
              <w:ind w:left="0" w:right="0" w:firstLine="0"/>
              <w:jc w:val="center"/>
              <w:rPr>
                <w:rFonts w:ascii="Times New Roman" w:hAnsi="Times New Roman"/>
              </w:rPr>
            </w:pPr>
            <w:r>
              <w:rPr>
                <w:rFonts w:ascii="Times New Roman" w:hAnsi="Times New Roman"/>
              </w:rPr>
              <w:t>+</w:t>
            </w:r>
            <w:r w:rsidRPr="00633A36">
              <w:rPr>
                <w:rFonts w:ascii="Times New Roman" w:hAnsi="Times New Roman"/>
              </w:rPr>
              <w:t xml:space="preserve"> 20 </w:t>
            </w:r>
            <w:proofErr w:type="spellStart"/>
            <w:r w:rsidRPr="00633A36">
              <w:rPr>
                <w:rFonts w:ascii="Times New Roman" w:hAnsi="Times New Roman"/>
                <w:vertAlign w:val="superscript"/>
              </w:rPr>
              <w:t>о</w:t>
            </w:r>
            <w:r>
              <w:rPr>
                <w:rFonts w:ascii="Times New Roman" w:hAnsi="Times New Roman"/>
              </w:rPr>
              <w:t>С</w:t>
            </w:r>
            <w:proofErr w:type="spellEnd"/>
          </w:p>
        </w:tc>
      </w:tr>
      <w:tr w:rsidR="00440D96" w:rsidRPr="00633A36" w:rsidTr="00440D96">
        <w:trPr>
          <w:cantSplit/>
          <w:jc w:val="center"/>
        </w:trPr>
        <w:tc>
          <w:tcPr>
            <w:tcW w:w="3151" w:type="pct"/>
            <w:gridSpan w:val="2"/>
            <w:vAlign w:val="center"/>
          </w:tcPr>
          <w:p w:rsidR="00440D96" w:rsidRPr="00633A36" w:rsidRDefault="00440D96" w:rsidP="00440D96">
            <w:pPr>
              <w:pStyle w:val="afffff3"/>
              <w:spacing w:line="276" w:lineRule="auto"/>
              <w:ind w:left="0" w:right="0" w:firstLine="0"/>
              <w:jc w:val="center"/>
              <w:rPr>
                <w:rFonts w:ascii="Times New Roman" w:hAnsi="Times New Roman"/>
              </w:rPr>
            </w:pPr>
            <w:r w:rsidRPr="00633A36">
              <w:rPr>
                <w:rFonts w:ascii="Times New Roman" w:hAnsi="Times New Roman"/>
              </w:rPr>
              <w:t>скорость приземного ветра</w:t>
            </w:r>
          </w:p>
        </w:tc>
        <w:tc>
          <w:tcPr>
            <w:tcW w:w="1849" w:type="pct"/>
            <w:vAlign w:val="center"/>
          </w:tcPr>
          <w:p w:rsidR="00440D96" w:rsidRPr="00633A36" w:rsidRDefault="00440D96" w:rsidP="00440D96">
            <w:pPr>
              <w:pStyle w:val="afffff3"/>
              <w:spacing w:line="276" w:lineRule="auto"/>
              <w:ind w:left="0" w:right="0" w:firstLine="0"/>
              <w:jc w:val="center"/>
              <w:rPr>
                <w:rFonts w:ascii="Times New Roman" w:hAnsi="Times New Roman"/>
              </w:rPr>
            </w:pPr>
            <w:r>
              <w:rPr>
                <w:rFonts w:ascii="Times New Roman" w:hAnsi="Times New Roman"/>
              </w:rPr>
              <w:t>1 м/с</w:t>
            </w:r>
          </w:p>
        </w:tc>
      </w:tr>
      <w:tr w:rsidR="00440D96" w:rsidRPr="00633A36" w:rsidTr="00440D96">
        <w:trPr>
          <w:cantSplit/>
          <w:jc w:val="center"/>
        </w:trPr>
        <w:tc>
          <w:tcPr>
            <w:tcW w:w="3151" w:type="pct"/>
            <w:gridSpan w:val="2"/>
            <w:vAlign w:val="center"/>
          </w:tcPr>
          <w:p w:rsidR="00440D96" w:rsidRPr="00633A36" w:rsidRDefault="00440D96" w:rsidP="00440D96">
            <w:pPr>
              <w:pStyle w:val="afffff3"/>
              <w:spacing w:line="276" w:lineRule="auto"/>
              <w:ind w:left="0" w:right="0" w:firstLine="0"/>
              <w:jc w:val="center"/>
              <w:rPr>
                <w:rFonts w:ascii="Times New Roman" w:hAnsi="Times New Roman"/>
              </w:rPr>
            </w:pPr>
            <w:r w:rsidRPr="00633A36">
              <w:rPr>
                <w:rFonts w:ascii="Times New Roman" w:hAnsi="Times New Roman"/>
              </w:rPr>
              <w:t>возможный дрейф облака ТВС</w:t>
            </w:r>
          </w:p>
        </w:tc>
        <w:tc>
          <w:tcPr>
            <w:tcW w:w="1849" w:type="pct"/>
            <w:vAlign w:val="center"/>
          </w:tcPr>
          <w:p w:rsidR="00440D96" w:rsidRPr="00633A36" w:rsidRDefault="00440D96" w:rsidP="00440D96">
            <w:pPr>
              <w:pStyle w:val="afffff3"/>
              <w:spacing w:line="276" w:lineRule="auto"/>
              <w:ind w:left="0" w:right="0" w:firstLine="0"/>
              <w:jc w:val="center"/>
              <w:rPr>
                <w:rFonts w:ascii="Times New Roman" w:hAnsi="Times New Roman"/>
              </w:rPr>
            </w:pPr>
            <w:r w:rsidRPr="00633A36">
              <w:rPr>
                <w:rFonts w:ascii="Times New Roman" w:hAnsi="Times New Roman"/>
              </w:rPr>
              <w:t>15-</w:t>
            </w:r>
            <w:smartTag w:uri="urn:schemas-microsoft-com:office:smarttags" w:element="metricconverter">
              <w:smartTagPr>
                <w:attr w:name="ProductID" w:val="100 м"/>
              </w:smartTagPr>
              <w:r w:rsidRPr="00633A36">
                <w:rPr>
                  <w:rFonts w:ascii="Times New Roman" w:hAnsi="Times New Roman"/>
                </w:rPr>
                <w:t>100 м</w:t>
              </w:r>
            </w:smartTag>
          </w:p>
        </w:tc>
      </w:tr>
      <w:tr w:rsidR="00440D96" w:rsidRPr="00633A36" w:rsidTr="00440D96">
        <w:trPr>
          <w:cantSplit/>
          <w:jc w:val="center"/>
        </w:trPr>
        <w:tc>
          <w:tcPr>
            <w:tcW w:w="3151" w:type="pct"/>
            <w:gridSpan w:val="2"/>
            <w:vAlign w:val="center"/>
          </w:tcPr>
          <w:p w:rsidR="00440D96" w:rsidRPr="00633A36" w:rsidRDefault="00440D96" w:rsidP="00440D96">
            <w:pPr>
              <w:pStyle w:val="afffff3"/>
              <w:spacing w:line="276" w:lineRule="auto"/>
              <w:ind w:left="0" w:right="0" w:firstLine="0"/>
              <w:jc w:val="center"/>
              <w:rPr>
                <w:rFonts w:ascii="Times New Roman" w:hAnsi="Times New Roman"/>
              </w:rPr>
            </w:pPr>
            <w:r w:rsidRPr="00633A36">
              <w:rPr>
                <w:rFonts w:ascii="Times New Roman" w:hAnsi="Times New Roman"/>
              </w:rPr>
              <w:t>класс пожара</w:t>
            </w:r>
          </w:p>
        </w:tc>
        <w:tc>
          <w:tcPr>
            <w:tcW w:w="1849" w:type="pct"/>
            <w:vAlign w:val="center"/>
          </w:tcPr>
          <w:p w:rsidR="00440D96" w:rsidRPr="00633A36" w:rsidRDefault="00440D96" w:rsidP="00440D96">
            <w:pPr>
              <w:pStyle w:val="afffff3"/>
              <w:spacing w:line="276" w:lineRule="auto"/>
              <w:ind w:left="0" w:right="0" w:firstLine="0"/>
              <w:jc w:val="center"/>
              <w:rPr>
                <w:rFonts w:ascii="Times New Roman" w:hAnsi="Times New Roman"/>
              </w:rPr>
            </w:pPr>
            <w:r>
              <w:rPr>
                <w:rFonts w:ascii="Times New Roman" w:hAnsi="Times New Roman"/>
              </w:rPr>
              <w:t>В1, С</w:t>
            </w:r>
          </w:p>
        </w:tc>
      </w:tr>
    </w:tbl>
    <w:p w:rsidR="00106202" w:rsidRDefault="00106202" w:rsidP="00440D96">
      <w:pPr>
        <w:ind w:firstLine="709"/>
        <w:rPr>
          <w:sz w:val="28"/>
          <w:szCs w:val="28"/>
        </w:rPr>
      </w:pPr>
    </w:p>
    <w:p w:rsidR="00440D96" w:rsidRDefault="00440D96" w:rsidP="00440D96">
      <w:pPr>
        <w:ind w:firstLine="709"/>
        <w:rPr>
          <w:sz w:val="28"/>
          <w:szCs w:val="28"/>
        </w:rPr>
      </w:pPr>
      <w:r w:rsidRPr="00335EDC">
        <w:rPr>
          <w:sz w:val="28"/>
          <w:szCs w:val="28"/>
        </w:rPr>
        <w:t>Таблица 9.</w:t>
      </w:r>
      <w:r w:rsidR="00A731CD">
        <w:rPr>
          <w:sz w:val="28"/>
          <w:szCs w:val="28"/>
        </w:rPr>
        <w:t>6</w:t>
      </w:r>
      <w:r w:rsidRPr="00335EDC">
        <w:rPr>
          <w:sz w:val="28"/>
          <w:szCs w:val="28"/>
        </w:rPr>
        <w:t xml:space="preserve"> –</w:t>
      </w:r>
      <w:r w:rsidR="00831A60">
        <w:rPr>
          <w:sz w:val="28"/>
          <w:szCs w:val="28"/>
        </w:rPr>
        <w:t xml:space="preserve"> </w:t>
      </w:r>
      <w:r w:rsidR="00BF76CB">
        <w:rPr>
          <w:b/>
          <w:sz w:val="28"/>
          <w:szCs w:val="28"/>
        </w:rPr>
        <w:t>х</w:t>
      </w:r>
      <w:r w:rsidRPr="00D73B8C">
        <w:rPr>
          <w:b/>
          <w:sz w:val="28"/>
          <w:szCs w:val="28"/>
        </w:rPr>
        <w:t>арактеристика зон поражения при авариях с ГСМ и СУГ</w:t>
      </w:r>
    </w:p>
    <w:p w:rsidR="00440D96" w:rsidRPr="00D73B8C" w:rsidRDefault="00440D96" w:rsidP="00440D96">
      <w:pPr>
        <w:ind w:firstLine="709"/>
        <w:rPr>
          <w:sz w:val="28"/>
          <w:szCs w:val="28"/>
        </w:rPr>
      </w:pPr>
    </w:p>
    <w:tbl>
      <w:tblPr>
        <w:tblW w:w="5000" w:type="pct"/>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0A0"/>
      </w:tblPr>
      <w:tblGrid>
        <w:gridCol w:w="6380"/>
        <w:gridCol w:w="1011"/>
        <w:gridCol w:w="1011"/>
        <w:gridCol w:w="1011"/>
        <w:gridCol w:w="1009"/>
      </w:tblGrid>
      <w:tr w:rsidR="00440D96" w:rsidRPr="00D73B8C" w:rsidTr="00613760">
        <w:trPr>
          <w:cantSplit/>
          <w:tblHeader/>
          <w:jc w:val="center"/>
        </w:trPr>
        <w:tc>
          <w:tcPr>
            <w:tcW w:w="3061" w:type="pct"/>
            <w:vMerge w:val="restart"/>
            <w:vAlign w:val="center"/>
          </w:tcPr>
          <w:p w:rsidR="00440D96" w:rsidRPr="00D73B8C" w:rsidRDefault="00440D96" w:rsidP="00440D96">
            <w:pPr>
              <w:pStyle w:val="afffff3"/>
              <w:spacing w:line="276" w:lineRule="auto"/>
              <w:ind w:left="0" w:right="0" w:hanging="57"/>
              <w:jc w:val="center"/>
              <w:rPr>
                <w:rFonts w:ascii="Times New Roman" w:hAnsi="Times New Roman"/>
                <w:b/>
                <w:szCs w:val="24"/>
              </w:rPr>
            </w:pPr>
            <w:r w:rsidRPr="00D73B8C">
              <w:rPr>
                <w:rFonts w:ascii="Times New Roman" w:hAnsi="Times New Roman"/>
                <w:b/>
                <w:szCs w:val="24"/>
              </w:rPr>
              <w:t>Параметры</w:t>
            </w:r>
          </w:p>
        </w:tc>
        <w:tc>
          <w:tcPr>
            <w:tcW w:w="970" w:type="pct"/>
            <w:gridSpan w:val="2"/>
            <w:vAlign w:val="center"/>
          </w:tcPr>
          <w:p w:rsidR="00440D96" w:rsidRPr="00D73B8C" w:rsidRDefault="00440D96" w:rsidP="00440D96">
            <w:pPr>
              <w:pStyle w:val="afffff3"/>
              <w:spacing w:line="276" w:lineRule="auto"/>
              <w:ind w:left="0" w:right="0" w:firstLine="0"/>
              <w:jc w:val="center"/>
              <w:rPr>
                <w:rFonts w:ascii="Times New Roman" w:hAnsi="Times New Roman"/>
                <w:b/>
                <w:szCs w:val="24"/>
              </w:rPr>
            </w:pPr>
            <w:r w:rsidRPr="00D73B8C">
              <w:rPr>
                <w:rFonts w:ascii="Times New Roman" w:hAnsi="Times New Roman"/>
                <w:b/>
                <w:szCs w:val="24"/>
              </w:rPr>
              <w:t>Ж/</w:t>
            </w:r>
            <w:proofErr w:type="spellStart"/>
            <w:r w:rsidRPr="00D73B8C">
              <w:rPr>
                <w:rFonts w:ascii="Times New Roman" w:hAnsi="Times New Roman"/>
                <w:b/>
                <w:szCs w:val="24"/>
              </w:rPr>
              <w:t>д</w:t>
            </w:r>
            <w:proofErr w:type="spellEnd"/>
            <w:r w:rsidRPr="00D73B8C">
              <w:rPr>
                <w:rFonts w:ascii="Times New Roman" w:hAnsi="Times New Roman"/>
                <w:b/>
                <w:szCs w:val="24"/>
              </w:rPr>
              <w:t xml:space="preserve"> цистерна</w:t>
            </w:r>
          </w:p>
        </w:tc>
        <w:tc>
          <w:tcPr>
            <w:tcW w:w="969" w:type="pct"/>
            <w:gridSpan w:val="2"/>
            <w:vAlign w:val="center"/>
          </w:tcPr>
          <w:p w:rsidR="00440D96" w:rsidRPr="00D73B8C" w:rsidRDefault="00440D96" w:rsidP="00440D96">
            <w:pPr>
              <w:pStyle w:val="afffff3"/>
              <w:spacing w:line="276" w:lineRule="auto"/>
              <w:ind w:left="0" w:right="0" w:firstLine="0"/>
              <w:jc w:val="center"/>
              <w:rPr>
                <w:rFonts w:ascii="Times New Roman" w:hAnsi="Times New Roman"/>
                <w:b/>
                <w:szCs w:val="24"/>
              </w:rPr>
            </w:pPr>
            <w:r w:rsidRPr="00D73B8C">
              <w:rPr>
                <w:rFonts w:ascii="Times New Roman" w:hAnsi="Times New Roman"/>
                <w:b/>
                <w:szCs w:val="24"/>
              </w:rPr>
              <w:t>А/</w:t>
            </w:r>
            <w:proofErr w:type="spellStart"/>
            <w:r w:rsidRPr="00D73B8C">
              <w:rPr>
                <w:rFonts w:ascii="Times New Roman" w:hAnsi="Times New Roman"/>
                <w:b/>
                <w:szCs w:val="24"/>
              </w:rPr>
              <w:t>д</w:t>
            </w:r>
            <w:proofErr w:type="spellEnd"/>
            <w:r w:rsidRPr="00D73B8C">
              <w:rPr>
                <w:rFonts w:ascii="Times New Roman" w:hAnsi="Times New Roman"/>
                <w:b/>
                <w:szCs w:val="24"/>
              </w:rPr>
              <w:t xml:space="preserve"> цистерна</w:t>
            </w:r>
          </w:p>
        </w:tc>
      </w:tr>
      <w:tr w:rsidR="00440D96" w:rsidRPr="00D73B8C" w:rsidTr="00613760">
        <w:trPr>
          <w:cantSplit/>
          <w:tblHeader/>
          <w:jc w:val="center"/>
        </w:trPr>
        <w:tc>
          <w:tcPr>
            <w:tcW w:w="3061" w:type="pct"/>
            <w:vMerge/>
            <w:vAlign w:val="center"/>
          </w:tcPr>
          <w:p w:rsidR="00440D96" w:rsidRPr="00D73B8C" w:rsidRDefault="00440D96" w:rsidP="00440D96">
            <w:pPr>
              <w:pStyle w:val="afffff3"/>
              <w:spacing w:line="276" w:lineRule="auto"/>
              <w:ind w:left="0" w:right="0" w:hanging="57"/>
              <w:jc w:val="center"/>
              <w:rPr>
                <w:rFonts w:ascii="Times New Roman" w:hAnsi="Times New Roman"/>
                <w:b/>
                <w:szCs w:val="24"/>
              </w:rPr>
            </w:pPr>
          </w:p>
        </w:tc>
        <w:tc>
          <w:tcPr>
            <w:tcW w:w="485" w:type="pct"/>
            <w:vAlign w:val="center"/>
          </w:tcPr>
          <w:p w:rsidR="00440D96" w:rsidRPr="00D73B8C" w:rsidRDefault="00440D96" w:rsidP="00440D96">
            <w:pPr>
              <w:pStyle w:val="afffff3"/>
              <w:spacing w:line="276" w:lineRule="auto"/>
              <w:ind w:left="0" w:right="0" w:firstLine="0"/>
              <w:jc w:val="center"/>
              <w:rPr>
                <w:rFonts w:ascii="Times New Roman" w:hAnsi="Times New Roman"/>
                <w:b/>
                <w:szCs w:val="24"/>
              </w:rPr>
            </w:pPr>
            <w:r w:rsidRPr="00D73B8C">
              <w:rPr>
                <w:rFonts w:ascii="Times New Roman" w:hAnsi="Times New Roman"/>
                <w:b/>
                <w:szCs w:val="24"/>
              </w:rPr>
              <w:t>ГСМ</w:t>
            </w:r>
          </w:p>
        </w:tc>
        <w:tc>
          <w:tcPr>
            <w:tcW w:w="485" w:type="pct"/>
            <w:vAlign w:val="center"/>
          </w:tcPr>
          <w:p w:rsidR="00440D96" w:rsidRPr="00D73B8C" w:rsidRDefault="00440D96" w:rsidP="00440D96">
            <w:pPr>
              <w:pStyle w:val="afffff3"/>
              <w:spacing w:line="276" w:lineRule="auto"/>
              <w:ind w:left="0" w:right="0" w:firstLine="0"/>
              <w:jc w:val="center"/>
              <w:rPr>
                <w:rFonts w:ascii="Times New Roman" w:hAnsi="Times New Roman"/>
                <w:b/>
                <w:szCs w:val="24"/>
              </w:rPr>
            </w:pPr>
            <w:r w:rsidRPr="00D73B8C">
              <w:rPr>
                <w:rFonts w:ascii="Times New Roman" w:hAnsi="Times New Roman"/>
                <w:b/>
                <w:szCs w:val="24"/>
              </w:rPr>
              <w:t>СУГ</w:t>
            </w:r>
          </w:p>
        </w:tc>
        <w:tc>
          <w:tcPr>
            <w:tcW w:w="485" w:type="pct"/>
            <w:vAlign w:val="center"/>
          </w:tcPr>
          <w:p w:rsidR="00440D96" w:rsidRPr="00D73B8C" w:rsidRDefault="00440D96" w:rsidP="00440D96">
            <w:pPr>
              <w:pStyle w:val="afffff3"/>
              <w:spacing w:line="276" w:lineRule="auto"/>
              <w:ind w:left="0" w:right="0" w:firstLine="0"/>
              <w:jc w:val="center"/>
              <w:rPr>
                <w:rFonts w:ascii="Times New Roman" w:hAnsi="Times New Roman"/>
                <w:b/>
                <w:szCs w:val="24"/>
              </w:rPr>
            </w:pPr>
            <w:r w:rsidRPr="00D73B8C">
              <w:rPr>
                <w:rFonts w:ascii="Times New Roman" w:hAnsi="Times New Roman"/>
                <w:b/>
                <w:szCs w:val="24"/>
              </w:rPr>
              <w:t>ГСМ</w:t>
            </w:r>
          </w:p>
        </w:tc>
        <w:tc>
          <w:tcPr>
            <w:tcW w:w="484" w:type="pct"/>
            <w:vAlign w:val="center"/>
          </w:tcPr>
          <w:p w:rsidR="00440D96" w:rsidRPr="00D73B8C" w:rsidRDefault="00440D96" w:rsidP="00440D96">
            <w:pPr>
              <w:pStyle w:val="afffff3"/>
              <w:spacing w:line="276" w:lineRule="auto"/>
              <w:ind w:left="0" w:right="0" w:firstLine="0"/>
              <w:jc w:val="center"/>
              <w:rPr>
                <w:rFonts w:ascii="Times New Roman" w:hAnsi="Times New Roman"/>
                <w:b/>
                <w:szCs w:val="24"/>
              </w:rPr>
            </w:pPr>
            <w:r w:rsidRPr="00D73B8C">
              <w:rPr>
                <w:rFonts w:ascii="Times New Roman" w:hAnsi="Times New Roman"/>
                <w:b/>
                <w:szCs w:val="24"/>
              </w:rPr>
              <w:t>СУГ</w:t>
            </w:r>
          </w:p>
        </w:tc>
      </w:tr>
      <w:tr w:rsidR="00613760" w:rsidRPr="00D73B8C" w:rsidTr="00613760">
        <w:trPr>
          <w:cantSplit/>
          <w:tblHeader/>
          <w:jc w:val="center"/>
        </w:trPr>
        <w:tc>
          <w:tcPr>
            <w:tcW w:w="3061" w:type="pct"/>
            <w:vAlign w:val="center"/>
          </w:tcPr>
          <w:p w:rsidR="00613760" w:rsidRPr="00D73B8C" w:rsidRDefault="00613760" w:rsidP="00440D96">
            <w:pPr>
              <w:pStyle w:val="afffff3"/>
              <w:spacing w:line="276" w:lineRule="auto"/>
              <w:ind w:left="0" w:right="0" w:hanging="57"/>
              <w:jc w:val="center"/>
              <w:rPr>
                <w:rFonts w:ascii="Times New Roman" w:hAnsi="Times New Roman"/>
                <w:b/>
                <w:szCs w:val="24"/>
              </w:rPr>
            </w:pPr>
            <w:r>
              <w:rPr>
                <w:rFonts w:ascii="Times New Roman" w:hAnsi="Times New Roman"/>
                <w:b/>
                <w:szCs w:val="24"/>
              </w:rPr>
              <w:t>1</w:t>
            </w:r>
          </w:p>
        </w:tc>
        <w:tc>
          <w:tcPr>
            <w:tcW w:w="485" w:type="pct"/>
            <w:vAlign w:val="center"/>
          </w:tcPr>
          <w:p w:rsidR="00613760" w:rsidRPr="00D73B8C" w:rsidRDefault="00613760" w:rsidP="00440D96">
            <w:pPr>
              <w:pStyle w:val="afffff3"/>
              <w:spacing w:line="276" w:lineRule="auto"/>
              <w:ind w:left="0" w:right="0" w:firstLine="0"/>
              <w:jc w:val="center"/>
              <w:rPr>
                <w:rFonts w:ascii="Times New Roman" w:hAnsi="Times New Roman"/>
                <w:b/>
                <w:szCs w:val="24"/>
              </w:rPr>
            </w:pPr>
            <w:r>
              <w:rPr>
                <w:rFonts w:ascii="Times New Roman" w:hAnsi="Times New Roman"/>
                <w:b/>
                <w:szCs w:val="24"/>
              </w:rPr>
              <w:t>2</w:t>
            </w:r>
          </w:p>
        </w:tc>
        <w:tc>
          <w:tcPr>
            <w:tcW w:w="485" w:type="pct"/>
            <w:vAlign w:val="center"/>
          </w:tcPr>
          <w:p w:rsidR="00613760" w:rsidRPr="00D73B8C" w:rsidRDefault="00613760" w:rsidP="00440D96">
            <w:pPr>
              <w:pStyle w:val="afffff3"/>
              <w:spacing w:line="276" w:lineRule="auto"/>
              <w:ind w:left="0" w:right="0" w:firstLine="0"/>
              <w:jc w:val="center"/>
              <w:rPr>
                <w:rFonts w:ascii="Times New Roman" w:hAnsi="Times New Roman"/>
                <w:b/>
                <w:szCs w:val="24"/>
              </w:rPr>
            </w:pPr>
            <w:r>
              <w:rPr>
                <w:rFonts w:ascii="Times New Roman" w:hAnsi="Times New Roman"/>
                <w:b/>
                <w:szCs w:val="24"/>
              </w:rPr>
              <w:t>3</w:t>
            </w:r>
          </w:p>
        </w:tc>
        <w:tc>
          <w:tcPr>
            <w:tcW w:w="485" w:type="pct"/>
            <w:vAlign w:val="center"/>
          </w:tcPr>
          <w:p w:rsidR="00613760" w:rsidRPr="00D73B8C" w:rsidRDefault="00613760" w:rsidP="00440D96">
            <w:pPr>
              <w:pStyle w:val="afffff3"/>
              <w:spacing w:line="276" w:lineRule="auto"/>
              <w:ind w:left="0" w:right="0" w:firstLine="0"/>
              <w:jc w:val="center"/>
              <w:rPr>
                <w:rFonts w:ascii="Times New Roman" w:hAnsi="Times New Roman"/>
                <w:b/>
                <w:szCs w:val="24"/>
              </w:rPr>
            </w:pPr>
            <w:r>
              <w:rPr>
                <w:rFonts w:ascii="Times New Roman" w:hAnsi="Times New Roman"/>
                <w:b/>
                <w:szCs w:val="24"/>
              </w:rPr>
              <w:t>4</w:t>
            </w:r>
          </w:p>
        </w:tc>
        <w:tc>
          <w:tcPr>
            <w:tcW w:w="484" w:type="pct"/>
            <w:vAlign w:val="center"/>
          </w:tcPr>
          <w:p w:rsidR="00613760" w:rsidRPr="00D73B8C" w:rsidRDefault="00613760" w:rsidP="00440D96">
            <w:pPr>
              <w:pStyle w:val="afffff3"/>
              <w:spacing w:line="276" w:lineRule="auto"/>
              <w:ind w:left="0" w:right="0" w:firstLine="0"/>
              <w:jc w:val="center"/>
              <w:rPr>
                <w:rFonts w:ascii="Times New Roman" w:hAnsi="Times New Roman"/>
                <w:b/>
                <w:szCs w:val="24"/>
              </w:rPr>
            </w:pPr>
            <w:r>
              <w:rPr>
                <w:rFonts w:ascii="Times New Roman" w:hAnsi="Times New Roman"/>
                <w:b/>
                <w:szCs w:val="24"/>
              </w:rPr>
              <w:t>5</w:t>
            </w:r>
          </w:p>
        </w:tc>
      </w:tr>
      <w:tr w:rsidR="00440D96" w:rsidRPr="00D73B8C" w:rsidTr="00613760">
        <w:trPr>
          <w:jc w:val="center"/>
        </w:trPr>
        <w:tc>
          <w:tcPr>
            <w:tcW w:w="3061" w:type="pct"/>
            <w:vAlign w:val="center"/>
          </w:tcPr>
          <w:p w:rsidR="00440D96" w:rsidRPr="00D73B8C" w:rsidRDefault="00440D96" w:rsidP="00440D96">
            <w:pPr>
              <w:pStyle w:val="afffff3"/>
              <w:spacing w:line="276" w:lineRule="auto"/>
              <w:ind w:left="0" w:right="0" w:firstLine="0"/>
              <w:jc w:val="center"/>
              <w:rPr>
                <w:rFonts w:ascii="Times New Roman" w:hAnsi="Times New Roman"/>
                <w:szCs w:val="24"/>
              </w:rPr>
            </w:pPr>
            <w:r w:rsidRPr="00D73B8C">
              <w:rPr>
                <w:rFonts w:ascii="Times New Roman" w:hAnsi="Times New Roman"/>
                <w:szCs w:val="24"/>
              </w:rPr>
              <w:t>Объем резервуара, м</w:t>
            </w:r>
            <w:r w:rsidRPr="00D73B8C">
              <w:rPr>
                <w:rFonts w:ascii="Times New Roman" w:hAnsi="Times New Roman"/>
                <w:szCs w:val="24"/>
                <w:vertAlign w:val="superscript"/>
              </w:rPr>
              <w:t>3</w:t>
            </w:r>
          </w:p>
        </w:tc>
        <w:tc>
          <w:tcPr>
            <w:tcW w:w="485" w:type="pct"/>
            <w:vAlign w:val="center"/>
          </w:tcPr>
          <w:p w:rsidR="00440D96" w:rsidRPr="00D73B8C" w:rsidRDefault="00440D96" w:rsidP="00440D96">
            <w:pPr>
              <w:pStyle w:val="afffff3"/>
              <w:spacing w:line="276" w:lineRule="auto"/>
              <w:ind w:left="0" w:right="0" w:firstLine="0"/>
              <w:jc w:val="center"/>
              <w:rPr>
                <w:rFonts w:ascii="Times New Roman" w:hAnsi="Times New Roman"/>
                <w:szCs w:val="24"/>
              </w:rPr>
            </w:pPr>
            <w:r w:rsidRPr="00D73B8C">
              <w:rPr>
                <w:rFonts w:ascii="Times New Roman" w:hAnsi="Times New Roman"/>
                <w:szCs w:val="24"/>
              </w:rPr>
              <w:t>72</w:t>
            </w:r>
          </w:p>
        </w:tc>
        <w:tc>
          <w:tcPr>
            <w:tcW w:w="485" w:type="pct"/>
            <w:vAlign w:val="center"/>
          </w:tcPr>
          <w:p w:rsidR="00440D96" w:rsidRPr="00D73B8C" w:rsidRDefault="00440D96" w:rsidP="00440D96">
            <w:pPr>
              <w:pStyle w:val="afffff3"/>
              <w:spacing w:line="276" w:lineRule="auto"/>
              <w:ind w:left="0" w:right="0" w:firstLine="0"/>
              <w:jc w:val="center"/>
              <w:rPr>
                <w:rFonts w:ascii="Times New Roman" w:hAnsi="Times New Roman"/>
                <w:szCs w:val="24"/>
              </w:rPr>
            </w:pPr>
            <w:r w:rsidRPr="00D73B8C">
              <w:rPr>
                <w:rFonts w:ascii="Times New Roman" w:hAnsi="Times New Roman"/>
                <w:szCs w:val="24"/>
              </w:rPr>
              <w:t>73</w:t>
            </w:r>
          </w:p>
        </w:tc>
        <w:tc>
          <w:tcPr>
            <w:tcW w:w="485" w:type="pct"/>
            <w:vAlign w:val="center"/>
          </w:tcPr>
          <w:p w:rsidR="00440D96" w:rsidRPr="00D73B8C" w:rsidRDefault="00440D96" w:rsidP="00440D96">
            <w:pPr>
              <w:pStyle w:val="afffff3"/>
              <w:spacing w:line="276" w:lineRule="auto"/>
              <w:ind w:left="0" w:right="0" w:firstLine="0"/>
              <w:jc w:val="center"/>
              <w:rPr>
                <w:rFonts w:ascii="Times New Roman" w:hAnsi="Times New Roman"/>
                <w:szCs w:val="24"/>
              </w:rPr>
            </w:pPr>
            <w:r w:rsidRPr="00D73B8C">
              <w:rPr>
                <w:rFonts w:ascii="Times New Roman" w:hAnsi="Times New Roman"/>
                <w:szCs w:val="24"/>
              </w:rPr>
              <w:t>8</w:t>
            </w:r>
          </w:p>
        </w:tc>
        <w:tc>
          <w:tcPr>
            <w:tcW w:w="484" w:type="pct"/>
            <w:vAlign w:val="center"/>
          </w:tcPr>
          <w:p w:rsidR="00440D96" w:rsidRPr="00D73B8C" w:rsidRDefault="00440D96" w:rsidP="00440D96">
            <w:pPr>
              <w:pStyle w:val="afffff3"/>
              <w:spacing w:line="276" w:lineRule="auto"/>
              <w:ind w:left="0" w:right="0" w:firstLine="0"/>
              <w:jc w:val="center"/>
              <w:rPr>
                <w:rFonts w:ascii="Times New Roman" w:hAnsi="Times New Roman"/>
                <w:szCs w:val="24"/>
              </w:rPr>
            </w:pPr>
            <w:r w:rsidRPr="00D73B8C">
              <w:rPr>
                <w:rFonts w:ascii="Times New Roman" w:hAnsi="Times New Roman"/>
                <w:szCs w:val="24"/>
              </w:rPr>
              <w:t>14.5</w:t>
            </w:r>
          </w:p>
        </w:tc>
      </w:tr>
      <w:tr w:rsidR="00440D96" w:rsidRPr="00D73B8C" w:rsidTr="00613760">
        <w:trPr>
          <w:jc w:val="center"/>
        </w:trPr>
        <w:tc>
          <w:tcPr>
            <w:tcW w:w="3061" w:type="pct"/>
            <w:vAlign w:val="center"/>
          </w:tcPr>
          <w:p w:rsidR="00440D96" w:rsidRPr="00D73B8C" w:rsidRDefault="00440D96" w:rsidP="00440D96">
            <w:pPr>
              <w:pStyle w:val="afffff3"/>
              <w:spacing w:line="276" w:lineRule="auto"/>
              <w:ind w:left="0" w:right="0" w:firstLine="0"/>
              <w:jc w:val="center"/>
              <w:rPr>
                <w:rFonts w:ascii="Times New Roman" w:hAnsi="Times New Roman"/>
                <w:szCs w:val="24"/>
              </w:rPr>
            </w:pPr>
            <w:r w:rsidRPr="00D73B8C">
              <w:rPr>
                <w:rFonts w:ascii="Times New Roman" w:hAnsi="Times New Roman"/>
                <w:szCs w:val="24"/>
              </w:rPr>
              <w:t>Разрушение емкости с уровнем заполнения, %</w:t>
            </w:r>
          </w:p>
        </w:tc>
        <w:tc>
          <w:tcPr>
            <w:tcW w:w="485" w:type="pct"/>
            <w:vAlign w:val="center"/>
          </w:tcPr>
          <w:p w:rsidR="00440D96" w:rsidRPr="00D73B8C" w:rsidRDefault="00440D96" w:rsidP="00440D96">
            <w:pPr>
              <w:pStyle w:val="afffff3"/>
              <w:spacing w:line="276" w:lineRule="auto"/>
              <w:ind w:left="0" w:right="0" w:firstLine="0"/>
              <w:jc w:val="center"/>
              <w:rPr>
                <w:rFonts w:ascii="Times New Roman" w:hAnsi="Times New Roman"/>
                <w:szCs w:val="24"/>
              </w:rPr>
            </w:pPr>
            <w:r w:rsidRPr="00D73B8C">
              <w:rPr>
                <w:rFonts w:ascii="Times New Roman" w:hAnsi="Times New Roman"/>
                <w:szCs w:val="24"/>
              </w:rPr>
              <w:t>95</w:t>
            </w:r>
          </w:p>
        </w:tc>
        <w:tc>
          <w:tcPr>
            <w:tcW w:w="485" w:type="pct"/>
            <w:vAlign w:val="center"/>
          </w:tcPr>
          <w:p w:rsidR="00440D96" w:rsidRPr="00D73B8C" w:rsidRDefault="00440D96" w:rsidP="00440D96">
            <w:pPr>
              <w:pStyle w:val="afffff3"/>
              <w:spacing w:line="276" w:lineRule="auto"/>
              <w:ind w:left="0" w:right="0" w:firstLine="0"/>
              <w:jc w:val="center"/>
              <w:rPr>
                <w:rFonts w:ascii="Times New Roman" w:hAnsi="Times New Roman"/>
                <w:szCs w:val="24"/>
              </w:rPr>
            </w:pPr>
            <w:r w:rsidRPr="00D73B8C">
              <w:rPr>
                <w:rFonts w:ascii="Times New Roman" w:hAnsi="Times New Roman"/>
                <w:szCs w:val="24"/>
              </w:rPr>
              <w:t>85</w:t>
            </w:r>
          </w:p>
        </w:tc>
        <w:tc>
          <w:tcPr>
            <w:tcW w:w="485" w:type="pct"/>
            <w:vAlign w:val="center"/>
          </w:tcPr>
          <w:p w:rsidR="00440D96" w:rsidRPr="00D73B8C" w:rsidRDefault="00440D96" w:rsidP="00440D96">
            <w:pPr>
              <w:pStyle w:val="afffff3"/>
              <w:spacing w:line="276" w:lineRule="auto"/>
              <w:ind w:left="0" w:right="0" w:firstLine="0"/>
              <w:jc w:val="center"/>
              <w:rPr>
                <w:rFonts w:ascii="Times New Roman" w:hAnsi="Times New Roman"/>
                <w:szCs w:val="24"/>
              </w:rPr>
            </w:pPr>
            <w:r w:rsidRPr="00D73B8C">
              <w:rPr>
                <w:rFonts w:ascii="Times New Roman" w:hAnsi="Times New Roman"/>
                <w:szCs w:val="24"/>
              </w:rPr>
              <w:t>95</w:t>
            </w:r>
          </w:p>
        </w:tc>
        <w:tc>
          <w:tcPr>
            <w:tcW w:w="484" w:type="pct"/>
            <w:vAlign w:val="center"/>
          </w:tcPr>
          <w:p w:rsidR="00440D96" w:rsidRPr="00D73B8C" w:rsidRDefault="00440D96" w:rsidP="00440D96">
            <w:pPr>
              <w:pStyle w:val="afffff3"/>
              <w:spacing w:line="276" w:lineRule="auto"/>
              <w:ind w:left="0" w:right="0" w:firstLine="0"/>
              <w:jc w:val="center"/>
              <w:rPr>
                <w:rFonts w:ascii="Times New Roman" w:hAnsi="Times New Roman"/>
                <w:szCs w:val="24"/>
              </w:rPr>
            </w:pPr>
            <w:r w:rsidRPr="00D73B8C">
              <w:rPr>
                <w:rFonts w:ascii="Times New Roman" w:hAnsi="Times New Roman"/>
                <w:szCs w:val="24"/>
              </w:rPr>
              <w:t>85</w:t>
            </w:r>
          </w:p>
        </w:tc>
      </w:tr>
      <w:tr w:rsidR="00440D96" w:rsidRPr="00D73B8C" w:rsidTr="00613760">
        <w:trPr>
          <w:jc w:val="center"/>
        </w:trPr>
        <w:tc>
          <w:tcPr>
            <w:tcW w:w="3061" w:type="pct"/>
            <w:vAlign w:val="center"/>
          </w:tcPr>
          <w:p w:rsidR="00440D96" w:rsidRPr="00D73B8C" w:rsidRDefault="00440D96" w:rsidP="00440D96">
            <w:pPr>
              <w:pStyle w:val="afffff3"/>
              <w:spacing w:line="276" w:lineRule="auto"/>
              <w:ind w:left="0" w:right="0" w:firstLine="0"/>
              <w:jc w:val="center"/>
              <w:rPr>
                <w:rFonts w:ascii="Times New Roman" w:hAnsi="Times New Roman"/>
                <w:szCs w:val="24"/>
              </w:rPr>
            </w:pPr>
            <w:r w:rsidRPr="00D73B8C">
              <w:rPr>
                <w:rFonts w:ascii="Times New Roman" w:hAnsi="Times New Roman"/>
                <w:szCs w:val="24"/>
              </w:rPr>
              <w:t>Масса топлива в разлитии, т</w:t>
            </w:r>
          </w:p>
        </w:tc>
        <w:tc>
          <w:tcPr>
            <w:tcW w:w="485" w:type="pct"/>
            <w:vAlign w:val="center"/>
          </w:tcPr>
          <w:p w:rsidR="00440D96" w:rsidRPr="00D73B8C" w:rsidRDefault="00440D96" w:rsidP="00440D96">
            <w:pPr>
              <w:pStyle w:val="afffff3"/>
              <w:spacing w:line="276" w:lineRule="auto"/>
              <w:ind w:left="0" w:right="0" w:firstLine="0"/>
              <w:jc w:val="center"/>
              <w:rPr>
                <w:rFonts w:ascii="Times New Roman" w:hAnsi="Times New Roman"/>
                <w:szCs w:val="24"/>
              </w:rPr>
            </w:pPr>
            <w:r w:rsidRPr="00D73B8C">
              <w:rPr>
                <w:rFonts w:ascii="Times New Roman" w:hAnsi="Times New Roman"/>
                <w:szCs w:val="24"/>
              </w:rPr>
              <w:t>52,67</w:t>
            </w:r>
          </w:p>
        </w:tc>
        <w:tc>
          <w:tcPr>
            <w:tcW w:w="485" w:type="pct"/>
            <w:vAlign w:val="center"/>
          </w:tcPr>
          <w:p w:rsidR="00440D96" w:rsidRPr="00D73B8C" w:rsidRDefault="00440D96" w:rsidP="00440D96">
            <w:pPr>
              <w:pStyle w:val="afffff3"/>
              <w:spacing w:line="276" w:lineRule="auto"/>
              <w:ind w:left="0" w:right="0" w:firstLine="0"/>
              <w:jc w:val="center"/>
              <w:rPr>
                <w:rFonts w:ascii="Times New Roman" w:hAnsi="Times New Roman"/>
                <w:szCs w:val="24"/>
              </w:rPr>
            </w:pPr>
            <w:r w:rsidRPr="00D73B8C">
              <w:rPr>
                <w:rFonts w:ascii="Times New Roman" w:hAnsi="Times New Roman"/>
                <w:szCs w:val="24"/>
              </w:rPr>
              <w:t>48,55</w:t>
            </w:r>
          </w:p>
        </w:tc>
        <w:tc>
          <w:tcPr>
            <w:tcW w:w="485" w:type="pct"/>
            <w:vAlign w:val="center"/>
          </w:tcPr>
          <w:p w:rsidR="00440D96" w:rsidRPr="00D73B8C" w:rsidRDefault="00440D96" w:rsidP="00440D96">
            <w:pPr>
              <w:pStyle w:val="afffff3"/>
              <w:spacing w:line="276" w:lineRule="auto"/>
              <w:ind w:left="0" w:right="0" w:firstLine="0"/>
              <w:jc w:val="center"/>
              <w:rPr>
                <w:rFonts w:ascii="Times New Roman" w:hAnsi="Times New Roman"/>
                <w:szCs w:val="24"/>
              </w:rPr>
            </w:pPr>
            <w:r w:rsidRPr="00D73B8C">
              <w:rPr>
                <w:rFonts w:ascii="Times New Roman" w:hAnsi="Times New Roman"/>
                <w:szCs w:val="24"/>
              </w:rPr>
              <w:t>5,85</w:t>
            </w:r>
          </w:p>
        </w:tc>
        <w:tc>
          <w:tcPr>
            <w:tcW w:w="484" w:type="pct"/>
            <w:vAlign w:val="center"/>
          </w:tcPr>
          <w:p w:rsidR="00440D96" w:rsidRPr="00D73B8C" w:rsidRDefault="00440D96" w:rsidP="00440D96">
            <w:pPr>
              <w:pStyle w:val="afffff3"/>
              <w:spacing w:line="276" w:lineRule="auto"/>
              <w:ind w:left="0" w:right="0" w:firstLine="0"/>
              <w:jc w:val="center"/>
              <w:rPr>
                <w:rFonts w:ascii="Times New Roman" w:hAnsi="Times New Roman"/>
                <w:szCs w:val="24"/>
              </w:rPr>
            </w:pPr>
            <w:r w:rsidRPr="00D73B8C">
              <w:rPr>
                <w:rFonts w:ascii="Times New Roman" w:hAnsi="Times New Roman"/>
                <w:szCs w:val="24"/>
              </w:rPr>
              <w:t>9,64</w:t>
            </w:r>
          </w:p>
        </w:tc>
      </w:tr>
      <w:tr w:rsidR="00440D96" w:rsidRPr="00D73B8C" w:rsidTr="00613760">
        <w:trPr>
          <w:jc w:val="center"/>
        </w:trPr>
        <w:tc>
          <w:tcPr>
            <w:tcW w:w="3061" w:type="pct"/>
            <w:vAlign w:val="center"/>
          </w:tcPr>
          <w:p w:rsidR="00440D96" w:rsidRPr="00D73B8C" w:rsidRDefault="00440D96" w:rsidP="00440D96">
            <w:pPr>
              <w:pStyle w:val="afffff3"/>
              <w:spacing w:line="276" w:lineRule="auto"/>
              <w:ind w:left="0" w:right="0" w:firstLine="0"/>
              <w:jc w:val="center"/>
              <w:rPr>
                <w:rFonts w:ascii="Times New Roman" w:hAnsi="Times New Roman"/>
                <w:szCs w:val="24"/>
              </w:rPr>
            </w:pPr>
            <w:r w:rsidRPr="00D73B8C">
              <w:rPr>
                <w:rFonts w:ascii="Times New Roman" w:hAnsi="Times New Roman"/>
                <w:szCs w:val="24"/>
              </w:rPr>
              <w:t>Эквивалентный радиус разлития, м</w:t>
            </w:r>
          </w:p>
        </w:tc>
        <w:tc>
          <w:tcPr>
            <w:tcW w:w="485" w:type="pct"/>
            <w:vAlign w:val="center"/>
          </w:tcPr>
          <w:p w:rsidR="00440D96" w:rsidRPr="00D73B8C" w:rsidRDefault="00440D96" w:rsidP="00440D96">
            <w:pPr>
              <w:pStyle w:val="afffff3"/>
              <w:spacing w:line="276" w:lineRule="auto"/>
              <w:ind w:left="0" w:right="0" w:firstLine="0"/>
              <w:jc w:val="center"/>
              <w:rPr>
                <w:rFonts w:ascii="Times New Roman" w:hAnsi="Times New Roman"/>
                <w:szCs w:val="24"/>
              </w:rPr>
            </w:pPr>
            <w:r w:rsidRPr="00D73B8C">
              <w:rPr>
                <w:rFonts w:ascii="Times New Roman" w:hAnsi="Times New Roman"/>
                <w:szCs w:val="24"/>
              </w:rPr>
              <w:t>20,9</w:t>
            </w:r>
          </w:p>
        </w:tc>
        <w:tc>
          <w:tcPr>
            <w:tcW w:w="485" w:type="pct"/>
            <w:vAlign w:val="center"/>
          </w:tcPr>
          <w:p w:rsidR="00440D96" w:rsidRPr="00D73B8C" w:rsidRDefault="00440D96" w:rsidP="00440D96">
            <w:pPr>
              <w:pStyle w:val="afffff3"/>
              <w:spacing w:line="276" w:lineRule="auto"/>
              <w:ind w:left="0" w:right="0" w:firstLine="0"/>
              <w:jc w:val="center"/>
              <w:rPr>
                <w:rFonts w:ascii="Times New Roman" w:hAnsi="Times New Roman"/>
                <w:szCs w:val="24"/>
              </w:rPr>
            </w:pPr>
            <w:r w:rsidRPr="00D73B8C">
              <w:rPr>
                <w:rFonts w:ascii="Times New Roman" w:hAnsi="Times New Roman"/>
                <w:szCs w:val="24"/>
              </w:rPr>
              <w:t>21,0</w:t>
            </w:r>
          </w:p>
        </w:tc>
        <w:tc>
          <w:tcPr>
            <w:tcW w:w="485" w:type="pct"/>
            <w:vAlign w:val="center"/>
          </w:tcPr>
          <w:p w:rsidR="00440D96" w:rsidRPr="00D73B8C" w:rsidRDefault="00440D96" w:rsidP="00440D96">
            <w:pPr>
              <w:pStyle w:val="afffff3"/>
              <w:spacing w:line="276" w:lineRule="auto"/>
              <w:ind w:left="0" w:right="0" w:firstLine="0"/>
              <w:jc w:val="center"/>
              <w:rPr>
                <w:rFonts w:ascii="Times New Roman" w:hAnsi="Times New Roman"/>
                <w:szCs w:val="24"/>
              </w:rPr>
            </w:pPr>
            <w:r w:rsidRPr="00D73B8C">
              <w:rPr>
                <w:rFonts w:ascii="Times New Roman" w:hAnsi="Times New Roman"/>
                <w:szCs w:val="24"/>
              </w:rPr>
              <w:t>7</w:t>
            </w:r>
          </w:p>
        </w:tc>
        <w:tc>
          <w:tcPr>
            <w:tcW w:w="484" w:type="pct"/>
            <w:vAlign w:val="center"/>
          </w:tcPr>
          <w:p w:rsidR="00440D96" w:rsidRPr="00D73B8C" w:rsidRDefault="00440D96" w:rsidP="00440D96">
            <w:pPr>
              <w:pStyle w:val="afffff3"/>
              <w:spacing w:line="276" w:lineRule="auto"/>
              <w:ind w:left="0" w:right="0" w:firstLine="0"/>
              <w:jc w:val="center"/>
              <w:rPr>
                <w:rFonts w:ascii="Times New Roman" w:hAnsi="Times New Roman"/>
                <w:szCs w:val="24"/>
              </w:rPr>
            </w:pPr>
            <w:r w:rsidRPr="00D73B8C">
              <w:rPr>
                <w:rFonts w:ascii="Times New Roman" w:hAnsi="Times New Roman"/>
                <w:szCs w:val="24"/>
              </w:rPr>
              <w:t>9,4</w:t>
            </w:r>
          </w:p>
        </w:tc>
      </w:tr>
      <w:tr w:rsidR="00440D96" w:rsidRPr="00D73B8C" w:rsidTr="00613760">
        <w:trPr>
          <w:jc w:val="center"/>
        </w:trPr>
        <w:tc>
          <w:tcPr>
            <w:tcW w:w="3061" w:type="pct"/>
            <w:vAlign w:val="center"/>
          </w:tcPr>
          <w:p w:rsidR="00440D96" w:rsidRPr="00D73B8C" w:rsidRDefault="00440D96" w:rsidP="00440D96">
            <w:pPr>
              <w:pStyle w:val="afffff3"/>
              <w:spacing w:line="276" w:lineRule="auto"/>
              <w:ind w:left="0" w:right="0" w:firstLine="0"/>
              <w:jc w:val="center"/>
              <w:rPr>
                <w:rFonts w:ascii="Times New Roman" w:hAnsi="Times New Roman"/>
                <w:szCs w:val="24"/>
              </w:rPr>
            </w:pPr>
            <w:r w:rsidRPr="00D73B8C">
              <w:rPr>
                <w:rFonts w:ascii="Times New Roman" w:hAnsi="Times New Roman"/>
                <w:szCs w:val="24"/>
              </w:rPr>
              <w:t>Площадь разлития, м</w:t>
            </w:r>
            <w:r w:rsidRPr="00D73B8C">
              <w:rPr>
                <w:rFonts w:ascii="Times New Roman" w:hAnsi="Times New Roman"/>
                <w:szCs w:val="24"/>
                <w:vertAlign w:val="superscript"/>
              </w:rPr>
              <w:t>2</w:t>
            </w:r>
          </w:p>
        </w:tc>
        <w:tc>
          <w:tcPr>
            <w:tcW w:w="485" w:type="pct"/>
            <w:vAlign w:val="center"/>
          </w:tcPr>
          <w:p w:rsidR="00440D96" w:rsidRPr="00D73B8C" w:rsidRDefault="00440D96" w:rsidP="00440D96">
            <w:pPr>
              <w:pStyle w:val="afffff3"/>
              <w:spacing w:line="276" w:lineRule="auto"/>
              <w:ind w:left="0" w:right="0" w:firstLine="0"/>
              <w:jc w:val="center"/>
              <w:rPr>
                <w:rFonts w:ascii="Times New Roman" w:hAnsi="Times New Roman"/>
                <w:szCs w:val="24"/>
              </w:rPr>
            </w:pPr>
            <w:r w:rsidRPr="00D73B8C">
              <w:rPr>
                <w:rFonts w:ascii="Times New Roman" w:hAnsi="Times New Roman"/>
                <w:szCs w:val="24"/>
              </w:rPr>
              <w:t>1368</w:t>
            </w:r>
          </w:p>
        </w:tc>
        <w:tc>
          <w:tcPr>
            <w:tcW w:w="485" w:type="pct"/>
            <w:vAlign w:val="center"/>
          </w:tcPr>
          <w:p w:rsidR="00440D96" w:rsidRPr="00D73B8C" w:rsidRDefault="00440D96" w:rsidP="00440D96">
            <w:pPr>
              <w:pStyle w:val="afffff3"/>
              <w:spacing w:line="276" w:lineRule="auto"/>
              <w:ind w:left="0" w:right="0" w:firstLine="0"/>
              <w:jc w:val="center"/>
              <w:rPr>
                <w:rFonts w:ascii="Times New Roman" w:hAnsi="Times New Roman"/>
                <w:szCs w:val="24"/>
              </w:rPr>
            </w:pPr>
            <w:r w:rsidRPr="00D73B8C">
              <w:rPr>
                <w:rFonts w:ascii="Times New Roman" w:hAnsi="Times New Roman"/>
                <w:szCs w:val="24"/>
              </w:rPr>
              <w:t>1387</w:t>
            </w:r>
          </w:p>
        </w:tc>
        <w:tc>
          <w:tcPr>
            <w:tcW w:w="485" w:type="pct"/>
            <w:vAlign w:val="center"/>
          </w:tcPr>
          <w:p w:rsidR="00440D96" w:rsidRPr="00D73B8C" w:rsidRDefault="00440D96" w:rsidP="00440D96">
            <w:pPr>
              <w:pStyle w:val="afffff3"/>
              <w:spacing w:line="276" w:lineRule="auto"/>
              <w:ind w:left="0" w:right="0" w:firstLine="0"/>
              <w:jc w:val="center"/>
              <w:rPr>
                <w:rFonts w:ascii="Times New Roman" w:hAnsi="Times New Roman"/>
                <w:szCs w:val="24"/>
              </w:rPr>
            </w:pPr>
            <w:r w:rsidRPr="00D73B8C">
              <w:rPr>
                <w:rFonts w:ascii="Times New Roman" w:hAnsi="Times New Roman"/>
                <w:szCs w:val="24"/>
              </w:rPr>
              <w:t>152</w:t>
            </w:r>
          </w:p>
        </w:tc>
        <w:tc>
          <w:tcPr>
            <w:tcW w:w="484" w:type="pct"/>
            <w:vAlign w:val="center"/>
          </w:tcPr>
          <w:p w:rsidR="00440D96" w:rsidRPr="00D73B8C" w:rsidRDefault="00440D96" w:rsidP="00440D96">
            <w:pPr>
              <w:pStyle w:val="afffff3"/>
              <w:spacing w:line="276" w:lineRule="auto"/>
              <w:ind w:left="0" w:right="0" w:firstLine="0"/>
              <w:jc w:val="center"/>
              <w:rPr>
                <w:rFonts w:ascii="Times New Roman" w:hAnsi="Times New Roman"/>
                <w:szCs w:val="24"/>
              </w:rPr>
            </w:pPr>
            <w:r w:rsidRPr="00D73B8C">
              <w:rPr>
                <w:rFonts w:ascii="Times New Roman" w:hAnsi="Times New Roman"/>
                <w:szCs w:val="24"/>
              </w:rPr>
              <w:t>275,5</w:t>
            </w:r>
          </w:p>
        </w:tc>
      </w:tr>
      <w:tr w:rsidR="00440D96" w:rsidRPr="00D73B8C" w:rsidTr="00613760">
        <w:trPr>
          <w:jc w:val="center"/>
        </w:trPr>
        <w:tc>
          <w:tcPr>
            <w:tcW w:w="3061" w:type="pct"/>
            <w:vAlign w:val="center"/>
          </w:tcPr>
          <w:p w:rsidR="00440D96" w:rsidRPr="00D73B8C" w:rsidRDefault="00440D96" w:rsidP="00440D96">
            <w:pPr>
              <w:pStyle w:val="afffff3"/>
              <w:spacing w:line="276" w:lineRule="auto"/>
              <w:ind w:left="0" w:right="0" w:firstLine="0"/>
              <w:jc w:val="center"/>
              <w:rPr>
                <w:rFonts w:ascii="Times New Roman" w:hAnsi="Times New Roman"/>
                <w:szCs w:val="24"/>
              </w:rPr>
            </w:pPr>
            <w:r w:rsidRPr="00D73B8C">
              <w:rPr>
                <w:rFonts w:ascii="Times New Roman" w:hAnsi="Times New Roman"/>
                <w:szCs w:val="24"/>
              </w:rPr>
              <w:t>Доля топлива, участвующая в образовании ГВС</w:t>
            </w:r>
          </w:p>
        </w:tc>
        <w:tc>
          <w:tcPr>
            <w:tcW w:w="485" w:type="pct"/>
            <w:vAlign w:val="center"/>
          </w:tcPr>
          <w:p w:rsidR="00440D96" w:rsidRPr="00D73B8C" w:rsidRDefault="00440D96" w:rsidP="00440D96">
            <w:pPr>
              <w:pStyle w:val="afffff3"/>
              <w:spacing w:line="276" w:lineRule="auto"/>
              <w:ind w:left="0" w:right="0" w:firstLine="0"/>
              <w:jc w:val="center"/>
              <w:rPr>
                <w:rFonts w:ascii="Times New Roman" w:hAnsi="Times New Roman"/>
                <w:szCs w:val="24"/>
              </w:rPr>
            </w:pPr>
            <w:r w:rsidRPr="00D73B8C">
              <w:rPr>
                <w:rFonts w:ascii="Times New Roman" w:hAnsi="Times New Roman"/>
                <w:szCs w:val="24"/>
              </w:rPr>
              <w:t>0,02</w:t>
            </w:r>
          </w:p>
        </w:tc>
        <w:tc>
          <w:tcPr>
            <w:tcW w:w="485" w:type="pct"/>
            <w:vAlign w:val="center"/>
          </w:tcPr>
          <w:p w:rsidR="00440D96" w:rsidRPr="00D73B8C" w:rsidRDefault="00440D96" w:rsidP="00440D96">
            <w:pPr>
              <w:pStyle w:val="afffff3"/>
              <w:spacing w:line="276" w:lineRule="auto"/>
              <w:ind w:left="0" w:right="0" w:firstLine="0"/>
              <w:jc w:val="center"/>
              <w:rPr>
                <w:rFonts w:ascii="Times New Roman" w:hAnsi="Times New Roman"/>
                <w:szCs w:val="24"/>
              </w:rPr>
            </w:pPr>
            <w:r w:rsidRPr="00D73B8C">
              <w:rPr>
                <w:rFonts w:ascii="Times New Roman" w:hAnsi="Times New Roman"/>
                <w:szCs w:val="24"/>
              </w:rPr>
              <w:t>0,7</w:t>
            </w:r>
          </w:p>
        </w:tc>
        <w:tc>
          <w:tcPr>
            <w:tcW w:w="485" w:type="pct"/>
            <w:vAlign w:val="center"/>
          </w:tcPr>
          <w:p w:rsidR="00440D96" w:rsidRPr="00D73B8C" w:rsidRDefault="00440D96" w:rsidP="00440D96">
            <w:pPr>
              <w:pStyle w:val="afffff3"/>
              <w:spacing w:line="276" w:lineRule="auto"/>
              <w:ind w:left="0" w:right="0" w:firstLine="0"/>
              <w:jc w:val="center"/>
              <w:rPr>
                <w:rFonts w:ascii="Times New Roman" w:hAnsi="Times New Roman"/>
                <w:szCs w:val="24"/>
              </w:rPr>
            </w:pPr>
            <w:r w:rsidRPr="00D73B8C">
              <w:rPr>
                <w:rFonts w:ascii="Times New Roman" w:hAnsi="Times New Roman"/>
                <w:szCs w:val="24"/>
              </w:rPr>
              <w:t>0,02</w:t>
            </w:r>
          </w:p>
        </w:tc>
        <w:tc>
          <w:tcPr>
            <w:tcW w:w="484" w:type="pct"/>
            <w:vAlign w:val="center"/>
          </w:tcPr>
          <w:p w:rsidR="00440D96" w:rsidRPr="00D73B8C" w:rsidRDefault="00440D96" w:rsidP="00440D96">
            <w:pPr>
              <w:pStyle w:val="afffff3"/>
              <w:spacing w:line="276" w:lineRule="auto"/>
              <w:ind w:left="0" w:right="0" w:firstLine="0"/>
              <w:jc w:val="center"/>
              <w:rPr>
                <w:rFonts w:ascii="Times New Roman" w:hAnsi="Times New Roman"/>
                <w:szCs w:val="24"/>
              </w:rPr>
            </w:pPr>
            <w:r w:rsidRPr="00D73B8C">
              <w:rPr>
                <w:rFonts w:ascii="Times New Roman" w:hAnsi="Times New Roman"/>
                <w:szCs w:val="24"/>
              </w:rPr>
              <w:t>0,7</w:t>
            </w:r>
          </w:p>
        </w:tc>
      </w:tr>
      <w:tr w:rsidR="00440D96" w:rsidRPr="00D73B8C" w:rsidTr="00613760">
        <w:trPr>
          <w:jc w:val="center"/>
        </w:trPr>
        <w:tc>
          <w:tcPr>
            <w:tcW w:w="3061" w:type="pct"/>
            <w:vAlign w:val="center"/>
          </w:tcPr>
          <w:p w:rsidR="00440D96" w:rsidRPr="00D73B8C" w:rsidRDefault="00440D96" w:rsidP="00440D96">
            <w:pPr>
              <w:pStyle w:val="afffff3"/>
              <w:spacing w:line="276" w:lineRule="auto"/>
              <w:ind w:left="0" w:right="0" w:firstLine="0"/>
              <w:jc w:val="center"/>
              <w:rPr>
                <w:rFonts w:ascii="Times New Roman" w:hAnsi="Times New Roman"/>
                <w:szCs w:val="24"/>
              </w:rPr>
            </w:pPr>
            <w:r w:rsidRPr="00D73B8C">
              <w:rPr>
                <w:rFonts w:ascii="Times New Roman" w:hAnsi="Times New Roman"/>
                <w:szCs w:val="24"/>
              </w:rPr>
              <w:t>Масса топлива в ГВС, т</w:t>
            </w:r>
          </w:p>
        </w:tc>
        <w:tc>
          <w:tcPr>
            <w:tcW w:w="485" w:type="pct"/>
            <w:vAlign w:val="center"/>
          </w:tcPr>
          <w:p w:rsidR="00440D96" w:rsidRPr="00D73B8C" w:rsidRDefault="00440D96" w:rsidP="00440D96">
            <w:pPr>
              <w:pStyle w:val="afffff3"/>
              <w:spacing w:line="276" w:lineRule="auto"/>
              <w:ind w:left="0" w:right="0" w:firstLine="0"/>
              <w:jc w:val="center"/>
              <w:rPr>
                <w:rFonts w:ascii="Times New Roman" w:hAnsi="Times New Roman"/>
                <w:szCs w:val="24"/>
              </w:rPr>
            </w:pPr>
            <w:r w:rsidRPr="00D73B8C">
              <w:rPr>
                <w:rFonts w:ascii="Times New Roman" w:hAnsi="Times New Roman"/>
                <w:szCs w:val="24"/>
              </w:rPr>
              <w:t>1,05</w:t>
            </w:r>
          </w:p>
        </w:tc>
        <w:tc>
          <w:tcPr>
            <w:tcW w:w="485" w:type="pct"/>
            <w:vAlign w:val="center"/>
          </w:tcPr>
          <w:p w:rsidR="00440D96" w:rsidRPr="00D73B8C" w:rsidRDefault="00440D96" w:rsidP="00440D96">
            <w:pPr>
              <w:pStyle w:val="afffff3"/>
              <w:spacing w:line="276" w:lineRule="auto"/>
              <w:ind w:left="0" w:right="0" w:firstLine="0"/>
              <w:jc w:val="center"/>
              <w:rPr>
                <w:rFonts w:ascii="Times New Roman" w:hAnsi="Times New Roman"/>
                <w:szCs w:val="24"/>
              </w:rPr>
            </w:pPr>
            <w:r w:rsidRPr="00D73B8C">
              <w:rPr>
                <w:rFonts w:ascii="Times New Roman" w:hAnsi="Times New Roman"/>
                <w:szCs w:val="24"/>
              </w:rPr>
              <w:t>33,98</w:t>
            </w:r>
          </w:p>
        </w:tc>
        <w:tc>
          <w:tcPr>
            <w:tcW w:w="485" w:type="pct"/>
            <w:vAlign w:val="center"/>
          </w:tcPr>
          <w:p w:rsidR="00440D96" w:rsidRPr="00D73B8C" w:rsidRDefault="00440D96" w:rsidP="00440D96">
            <w:pPr>
              <w:pStyle w:val="afffff3"/>
              <w:spacing w:line="276" w:lineRule="auto"/>
              <w:ind w:left="0" w:right="0" w:firstLine="0"/>
              <w:jc w:val="center"/>
              <w:rPr>
                <w:rFonts w:ascii="Times New Roman" w:hAnsi="Times New Roman"/>
                <w:szCs w:val="24"/>
              </w:rPr>
            </w:pPr>
            <w:r w:rsidRPr="00D73B8C">
              <w:rPr>
                <w:rFonts w:ascii="Times New Roman" w:hAnsi="Times New Roman"/>
                <w:szCs w:val="24"/>
              </w:rPr>
              <w:t>0,12</w:t>
            </w:r>
          </w:p>
        </w:tc>
        <w:tc>
          <w:tcPr>
            <w:tcW w:w="484" w:type="pct"/>
            <w:vAlign w:val="center"/>
          </w:tcPr>
          <w:p w:rsidR="00440D96" w:rsidRPr="00D73B8C" w:rsidRDefault="00440D96" w:rsidP="00440D96">
            <w:pPr>
              <w:pStyle w:val="afffff3"/>
              <w:spacing w:line="276" w:lineRule="auto"/>
              <w:ind w:left="0" w:right="0" w:firstLine="0"/>
              <w:jc w:val="center"/>
              <w:rPr>
                <w:rFonts w:ascii="Times New Roman" w:hAnsi="Times New Roman"/>
                <w:szCs w:val="24"/>
              </w:rPr>
            </w:pPr>
            <w:r w:rsidRPr="00D73B8C">
              <w:rPr>
                <w:rFonts w:ascii="Times New Roman" w:hAnsi="Times New Roman"/>
                <w:szCs w:val="24"/>
              </w:rPr>
              <w:t>6,75</w:t>
            </w:r>
          </w:p>
        </w:tc>
      </w:tr>
      <w:tr w:rsidR="00440D96" w:rsidRPr="00D73B8C" w:rsidTr="00440D96">
        <w:trPr>
          <w:jc w:val="center"/>
        </w:trPr>
        <w:tc>
          <w:tcPr>
            <w:tcW w:w="5000" w:type="pct"/>
            <w:gridSpan w:val="5"/>
            <w:vAlign w:val="center"/>
          </w:tcPr>
          <w:p w:rsidR="00440D96" w:rsidRPr="00D73B8C" w:rsidRDefault="00440D96" w:rsidP="00440D96">
            <w:pPr>
              <w:pStyle w:val="afffff3"/>
              <w:spacing w:line="276" w:lineRule="auto"/>
              <w:ind w:left="0" w:right="0" w:firstLine="0"/>
              <w:jc w:val="center"/>
              <w:rPr>
                <w:rFonts w:ascii="Times New Roman" w:hAnsi="Times New Roman"/>
                <w:szCs w:val="24"/>
              </w:rPr>
            </w:pPr>
            <w:r w:rsidRPr="00D73B8C">
              <w:rPr>
                <w:rFonts w:ascii="Times New Roman" w:hAnsi="Times New Roman"/>
                <w:bCs/>
                <w:i/>
                <w:szCs w:val="24"/>
              </w:rPr>
              <w:t xml:space="preserve">Зоны воздействия </w:t>
            </w:r>
            <w:r w:rsidRPr="00D73B8C">
              <w:rPr>
                <w:rFonts w:ascii="Times New Roman" w:hAnsi="Times New Roman"/>
                <w:i/>
                <w:szCs w:val="24"/>
              </w:rPr>
              <w:t>ударной</w:t>
            </w:r>
            <w:r w:rsidRPr="00D73B8C">
              <w:rPr>
                <w:rFonts w:ascii="Times New Roman" w:hAnsi="Times New Roman"/>
                <w:bCs/>
                <w:i/>
                <w:szCs w:val="24"/>
              </w:rPr>
              <w:t xml:space="preserve"> волны на промышленные объекты и людей</w:t>
            </w:r>
          </w:p>
        </w:tc>
      </w:tr>
      <w:tr w:rsidR="00440D96" w:rsidRPr="00D73B8C" w:rsidTr="00613760">
        <w:trPr>
          <w:jc w:val="center"/>
        </w:trPr>
        <w:tc>
          <w:tcPr>
            <w:tcW w:w="3061" w:type="pct"/>
            <w:vAlign w:val="center"/>
          </w:tcPr>
          <w:p w:rsidR="00440D96" w:rsidRPr="00D73B8C" w:rsidRDefault="00440D96" w:rsidP="00440D96">
            <w:pPr>
              <w:pStyle w:val="afffff3"/>
              <w:spacing w:line="276" w:lineRule="auto"/>
              <w:ind w:left="0" w:right="0" w:firstLine="0"/>
              <w:jc w:val="center"/>
              <w:rPr>
                <w:rFonts w:ascii="Times New Roman" w:hAnsi="Times New Roman"/>
                <w:szCs w:val="24"/>
              </w:rPr>
            </w:pPr>
            <w:r w:rsidRPr="00D73B8C">
              <w:rPr>
                <w:rFonts w:ascii="Times New Roman" w:hAnsi="Times New Roman"/>
                <w:szCs w:val="24"/>
              </w:rPr>
              <w:t>Зона полных разрушений, м</w:t>
            </w:r>
          </w:p>
        </w:tc>
        <w:tc>
          <w:tcPr>
            <w:tcW w:w="485" w:type="pct"/>
            <w:vAlign w:val="center"/>
          </w:tcPr>
          <w:p w:rsidR="00440D96" w:rsidRPr="00D73B8C" w:rsidRDefault="00440D96" w:rsidP="00440D96">
            <w:pPr>
              <w:pStyle w:val="afffff3"/>
              <w:spacing w:line="276" w:lineRule="auto"/>
              <w:ind w:left="0" w:right="0" w:firstLine="0"/>
              <w:jc w:val="center"/>
              <w:rPr>
                <w:rFonts w:ascii="Times New Roman" w:hAnsi="Times New Roman"/>
                <w:szCs w:val="24"/>
              </w:rPr>
            </w:pPr>
            <w:r w:rsidRPr="00D73B8C">
              <w:rPr>
                <w:rFonts w:ascii="Times New Roman" w:hAnsi="Times New Roman"/>
                <w:szCs w:val="24"/>
              </w:rPr>
              <w:t>28</w:t>
            </w:r>
          </w:p>
        </w:tc>
        <w:tc>
          <w:tcPr>
            <w:tcW w:w="485" w:type="pct"/>
            <w:vAlign w:val="center"/>
          </w:tcPr>
          <w:p w:rsidR="00440D96" w:rsidRPr="00D73B8C" w:rsidRDefault="00440D96" w:rsidP="00440D96">
            <w:pPr>
              <w:pStyle w:val="afffff3"/>
              <w:spacing w:line="276" w:lineRule="auto"/>
              <w:ind w:left="0" w:right="0" w:firstLine="0"/>
              <w:jc w:val="center"/>
              <w:rPr>
                <w:rFonts w:ascii="Times New Roman" w:hAnsi="Times New Roman"/>
                <w:szCs w:val="24"/>
              </w:rPr>
            </w:pPr>
            <w:r w:rsidRPr="00D73B8C">
              <w:rPr>
                <w:rFonts w:ascii="Times New Roman" w:hAnsi="Times New Roman"/>
                <w:szCs w:val="24"/>
              </w:rPr>
              <w:t>92</w:t>
            </w:r>
          </w:p>
        </w:tc>
        <w:tc>
          <w:tcPr>
            <w:tcW w:w="485" w:type="pct"/>
            <w:vAlign w:val="center"/>
          </w:tcPr>
          <w:p w:rsidR="00440D96" w:rsidRPr="00D73B8C" w:rsidRDefault="00440D96" w:rsidP="00440D96">
            <w:pPr>
              <w:pStyle w:val="afffff3"/>
              <w:spacing w:line="276" w:lineRule="auto"/>
              <w:ind w:left="0" w:right="0" w:firstLine="0"/>
              <w:jc w:val="center"/>
              <w:rPr>
                <w:rFonts w:ascii="Times New Roman" w:hAnsi="Times New Roman"/>
                <w:szCs w:val="24"/>
              </w:rPr>
            </w:pPr>
            <w:r w:rsidRPr="00D73B8C">
              <w:rPr>
                <w:rFonts w:ascii="Times New Roman" w:hAnsi="Times New Roman"/>
                <w:szCs w:val="24"/>
              </w:rPr>
              <w:t>14</w:t>
            </w:r>
          </w:p>
        </w:tc>
        <w:tc>
          <w:tcPr>
            <w:tcW w:w="484" w:type="pct"/>
            <w:vAlign w:val="center"/>
          </w:tcPr>
          <w:p w:rsidR="00440D96" w:rsidRPr="00D73B8C" w:rsidRDefault="00440D96" w:rsidP="00440D96">
            <w:pPr>
              <w:pStyle w:val="afffff3"/>
              <w:spacing w:line="276" w:lineRule="auto"/>
              <w:ind w:left="0" w:right="0" w:firstLine="0"/>
              <w:jc w:val="center"/>
              <w:rPr>
                <w:rFonts w:ascii="Times New Roman" w:hAnsi="Times New Roman"/>
                <w:szCs w:val="24"/>
              </w:rPr>
            </w:pPr>
            <w:r w:rsidRPr="00D73B8C">
              <w:rPr>
                <w:rFonts w:ascii="Times New Roman" w:hAnsi="Times New Roman"/>
                <w:szCs w:val="24"/>
              </w:rPr>
              <w:t>53</w:t>
            </w:r>
          </w:p>
        </w:tc>
      </w:tr>
      <w:tr w:rsidR="00440D96" w:rsidRPr="00D73B8C" w:rsidTr="00613760">
        <w:trPr>
          <w:jc w:val="center"/>
        </w:trPr>
        <w:tc>
          <w:tcPr>
            <w:tcW w:w="3061" w:type="pct"/>
            <w:vAlign w:val="center"/>
          </w:tcPr>
          <w:p w:rsidR="00440D96" w:rsidRPr="00D73B8C" w:rsidRDefault="00440D96" w:rsidP="00440D96">
            <w:pPr>
              <w:pStyle w:val="afffff3"/>
              <w:spacing w:line="276" w:lineRule="auto"/>
              <w:ind w:left="0" w:right="0" w:firstLine="0"/>
              <w:jc w:val="center"/>
              <w:rPr>
                <w:rFonts w:ascii="Times New Roman" w:hAnsi="Times New Roman"/>
                <w:szCs w:val="24"/>
              </w:rPr>
            </w:pPr>
            <w:r w:rsidRPr="00D73B8C">
              <w:rPr>
                <w:rFonts w:ascii="Times New Roman" w:hAnsi="Times New Roman"/>
                <w:szCs w:val="24"/>
              </w:rPr>
              <w:t>Зона сильных разрушений, м</w:t>
            </w:r>
          </w:p>
        </w:tc>
        <w:tc>
          <w:tcPr>
            <w:tcW w:w="485" w:type="pct"/>
            <w:vAlign w:val="center"/>
          </w:tcPr>
          <w:p w:rsidR="00440D96" w:rsidRPr="00D73B8C" w:rsidRDefault="00440D96" w:rsidP="00440D96">
            <w:pPr>
              <w:pStyle w:val="afffff3"/>
              <w:spacing w:line="276" w:lineRule="auto"/>
              <w:ind w:left="0" w:right="0" w:firstLine="0"/>
              <w:jc w:val="center"/>
              <w:rPr>
                <w:rFonts w:ascii="Times New Roman" w:hAnsi="Times New Roman"/>
                <w:szCs w:val="24"/>
              </w:rPr>
            </w:pPr>
            <w:r w:rsidRPr="00D73B8C">
              <w:rPr>
                <w:rFonts w:ascii="Times New Roman" w:hAnsi="Times New Roman"/>
                <w:szCs w:val="24"/>
              </w:rPr>
              <w:t>57</w:t>
            </w:r>
          </w:p>
        </w:tc>
        <w:tc>
          <w:tcPr>
            <w:tcW w:w="485" w:type="pct"/>
            <w:vAlign w:val="center"/>
          </w:tcPr>
          <w:p w:rsidR="00440D96" w:rsidRPr="00D73B8C" w:rsidRDefault="00440D96" w:rsidP="00440D96">
            <w:pPr>
              <w:pStyle w:val="afffff3"/>
              <w:spacing w:line="276" w:lineRule="auto"/>
              <w:ind w:left="0" w:right="0" w:firstLine="0"/>
              <w:jc w:val="center"/>
              <w:rPr>
                <w:rFonts w:ascii="Times New Roman" w:hAnsi="Times New Roman"/>
                <w:szCs w:val="24"/>
              </w:rPr>
            </w:pPr>
            <w:r w:rsidRPr="00D73B8C">
              <w:rPr>
                <w:rFonts w:ascii="Times New Roman" w:hAnsi="Times New Roman"/>
                <w:szCs w:val="24"/>
              </w:rPr>
              <w:t>184</w:t>
            </w:r>
          </w:p>
        </w:tc>
        <w:tc>
          <w:tcPr>
            <w:tcW w:w="485" w:type="pct"/>
            <w:vAlign w:val="center"/>
          </w:tcPr>
          <w:p w:rsidR="00440D96" w:rsidRPr="00D73B8C" w:rsidRDefault="00440D96" w:rsidP="00440D96">
            <w:pPr>
              <w:pStyle w:val="afffff3"/>
              <w:spacing w:line="276" w:lineRule="auto"/>
              <w:ind w:left="0" w:right="0" w:firstLine="0"/>
              <w:jc w:val="center"/>
              <w:rPr>
                <w:rFonts w:ascii="Times New Roman" w:hAnsi="Times New Roman"/>
                <w:szCs w:val="24"/>
              </w:rPr>
            </w:pPr>
            <w:r w:rsidRPr="00D73B8C">
              <w:rPr>
                <w:rFonts w:ascii="Times New Roman" w:hAnsi="Times New Roman"/>
                <w:szCs w:val="24"/>
              </w:rPr>
              <w:t>27</w:t>
            </w:r>
          </w:p>
        </w:tc>
        <w:tc>
          <w:tcPr>
            <w:tcW w:w="484" w:type="pct"/>
            <w:vAlign w:val="center"/>
          </w:tcPr>
          <w:p w:rsidR="00440D96" w:rsidRPr="00D73B8C" w:rsidRDefault="00440D96" w:rsidP="00440D96">
            <w:pPr>
              <w:pStyle w:val="afffff3"/>
              <w:spacing w:line="276" w:lineRule="auto"/>
              <w:ind w:left="0" w:right="0" w:firstLine="0"/>
              <w:jc w:val="center"/>
              <w:rPr>
                <w:rFonts w:ascii="Times New Roman" w:hAnsi="Times New Roman"/>
                <w:szCs w:val="24"/>
              </w:rPr>
            </w:pPr>
            <w:r w:rsidRPr="00D73B8C">
              <w:rPr>
                <w:rFonts w:ascii="Times New Roman" w:hAnsi="Times New Roman"/>
                <w:szCs w:val="24"/>
              </w:rPr>
              <w:t>107</w:t>
            </w:r>
          </w:p>
        </w:tc>
      </w:tr>
      <w:tr w:rsidR="00440D96" w:rsidRPr="00D73B8C" w:rsidTr="00613760">
        <w:trPr>
          <w:jc w:val="center"/>
        </w:trPr>
        <w:tc>
          <w:tcPr>
            <w:tcW w:w="3061" w:type="pct"/>
            <w:vAlign w:val="center"/>
          </w:tcPr>
          <w:p w:rsidR="00440D96" w:rsidRPr="00D73B8C" w:rsidRDefault="00440D96" w:rsidP="00440D96">
            <w:pPr>
              <w:pStyle w:val="afffff3"/>
              <w:spacing w:line="276" w:lineRule="auto"/>
              <w:ind w:left="0" w:right="0" w:firstLine="0"/>
              <w:jc w:val="center"/>
              <w:rPr>
                <w:rFonts w:ascii="Times New Roman" w:hAnsi="Times New Roman"/>
                <w:szCs w:val="24"/>
              </w:rPr>
            </w:pPr>
            <w:r w:rsidRPr="00D73B8C">
              <w:rPr>
                <w:rFonts w:ascii="Times New Roman" w:hAnsi="Times New Roman"/>
                <w:szCs w:val="24"/>
              </w:rPr>
              <w:t>Зона средних разрушений, м</w:t>
            </w:r>
          </w:p>
        </w:tc>
        <w:tc>
          <w:tcPr>
            <w:tcW w:w="485" w:type="pct"/>
            <w:vAlign w:val="center"/>
          </w:tcPr>
          <w:p w:rsidR="00440D96" w:rsidRPr="00D73B8C" w:rsidRDefault="00440D96" w:rsidP="00440D96">
            <w:pPr>
              <w:pStyle w:val="afffff3"/>
              <w:spacing w:line="276" w:lineRule="auto"/>
              <w:ind w:left="0" w:right="0" w:firstLine="0"/>
              <w:jc w:val="center"/>
              <w:rPr>
                <w:rFonts w:ascii="Times New Roman" w:hAnsi="Times New Roman"/>
                <w:szCs w:val="24"/>
              </w:rPr>
            </w:pPr>
            <w:r w:rsidRPr="00D73B8C">
              <w:rPr>
                <w:rFonts w:ascii="Times New Roman" w:hAnsi="Times New Roman"/>
                <w:szCs w:val="24"/>
              </w:rPr>
              <w:t>132</w:t>
            </w:r>
          </w:p>
        </w:tc>
        <w:tc>
          <w:tcPr>
            <w:tcW w:w="485" w:type="pct"/>
            <w:vAlign w:val="center"/>
          </w:tcPr>
          <w:p w:rsidR="00440D96" w:rsidRPr="00D73B8C" w:rsidRDefault="00440D96" w:rsidP="00440D96">
            <w:pPr>
              <w:pStyle w:val="afffff3"/>
              <w:spacing w:line="276" w:lineRule="auto"/>
              <w:ind w:left="0" w:right="0" w:firstLine="0"/>
              <w:jc w:val="center"/>
              <w:rPr>
                <w:rFonts w:ascii="Times New Roman" w:hAnsi="Times New Roman"/>
                <w:szCs w:val="24"/>
              </w:rPr>
            </w:pPr>
            <w:r w:rsidRPr="00D73B8C">
              <w:rPr>
                <w:rFonts w:ascii="Times New Roman" w:hAnsi="Times New Roman"/>
                <w:szCs w:val="24"/>
              </w:rPr>
              <w:t>426</w:t>
            </w:r>
          </w:p>
        </w:tc>
        <w:tc>
          <w:tcPr>
            <w:tcW w:w="485" w:type="pct"/>
            <w:vAlign w:val="center"/>
          </w:tcPr>
          <w:p w:rsidR="00440D96" w:rsidRPr="00D73B8C" w:rsidRDefault="00440D96" w:rsidP="00440D96">
            <w:pPr>
              <w:pStyle w:val="afffff3"/>
              <w:spacing w:line="276" w:lineRule="auto"/>
              <w:ind w:left="0" w:right="0" w:firstLine="0"/>
              <w:jc w:val="center"/>
              <w:rPr>
                <w:rFonts w:ascii="Times New Roman" w:hAnsi="Times New Roman"/>
                <w:szCs w:val="24"/>
              </w:rPr>
            </w:pPr>
            <w:r w:rsidRPr="00D73B8C">
              <w:rPr>
                <w:rFonts w:ascii="Times New Roman" w:hAnsi="Times New Roman"/>
                <w:szCs w:val="24"/>
              </w:rPr>
              <w:t>63</w:t>
            </w:r>
          </w:p>
        </w:tc>
        <w:tc>
          <w:tcPr>
            <w:tcW w:w="484" w:type="pct"/>
            <w:vAlign w:val="center"/>
          </w:tcPr>
          <w:p w:rsidR="00440D96" w:rsidRPr="00D73B8C" w:rsidRDefault="00440D96" w:rsidP="00440D96">
            <w:pPr>
              <w:pStyle w:val="afffff3"/>
              <w:spacing w:line="276" w:lineRule="auto"/>
              <w:ind w:left="0" w:right="0" w:firstLine="0"/>
              <w:jc w:val="center"/>
              <w:rPr>
                <w:rFonts w:ascii="Times New Roman" w:hAnsi="Times New Roman"/>
                <w:szCs w:val="24"/>
              </w:rPr>
            </w:pPr>
            <w:r w:rsidRPr="00D73B8C">
              <w:rPr>
                <w:rFonts w:ascii="Times New Roman" w:hAnsi="Times New Roman"/>
                <w:szCs w:val="24"/>
              </w:rPr>
              <w:t>247</w:t>
            </w:r>
          </w:p>
        </w:tc>
      </w:tr>
      <w:tr w:rsidR="00440D96" w:rsidRPr="00D73B8C" w:rsidTr="00613760">
        <w:trPr>
          <w:jc w:val="center"/>
        </w:trPr>
        <w:tc>
          <w:tcPr>
            <w:tcW w:w="3061" w:type="pct"/>
            <w:vAlign w:val="center"/>
          </w:tcPr>
          <w:p w:rsidR="00440D96" w:rsidRPr="00D73B8C" w:rsidRDefault="00440D96" w:rsidP="00440D96">
            <w:pPr>
              <w:pStyle w:val="afffff3"/>
              <w:spacing w:line="276" w:lineRule="auto"/>
              <w:ind w:left="0" w:right="0" w:firstLine="0"/>
              <w:jc w:val="center"/>
              <w:rPr>
                <w:rFonts w:ascii="Times New Roman" w:hAnsi="Times New Roman"/>
                <w:szCs w:val="24"/>
              </w:rPr>
            </w:pPr>
            <w:r w:rsidRPr="00D73B8C">
              <w:rPr>
                <w:rFonts w:ascii="Times New Roman" w:hAnsi="Times New Roman"/>
                <w:szCs w:val="24"/>
              </w:rPr>
              <w:t>Зона слабых разрушений, м</w:t>
            </w:r>
          </w:p>
        </w:tc>
        <w:tc>
          <w:tcPr>
            <w:tcW w:w="485" w:type="pct"/>
            <w:vAlign w:val="center"/>
          </w:tcPr>
          <w:p w:rsidR="00440D96" w:rsidRPr="00D73B8C" w:rsidRDefault="00440D96" w:rsidP="00440D96">
            <w:pPr>
              <w:pStyle w:val="afffff3"/>
              <w:spacing w:line="276" w:lineRule="auto"/>
              <w:ind w:left="0" w:right="0" w:firstLine="0"/>
              <w:jc w:val="center"/>
              <w:rPr>
                <w:rFonts w:ascii="Times New Roman" w:hAnsi="Times New Roman"/>
                <w:szCs w:val="24"/>
              </w:rPr>
            </w:pPr>
            <w:r w:rsidRPr="00D73B8C">
              <w:rPr>
                <w:rFonts w:ascii="Times New Roman" w:hAnsi="Times New Roman"/>
                <w:szCs w:val="24"/>
              </w:rPr>
              <w:t>326</w:t>
            </w:r>
          </w:p>
        </w:tc>
        <w:tc>
          <w:tcPr>
            <w:tcW w:w="485" w:type="pct"/>
            <w:vAlign w:val="center"/>
          </w:tcPr>
          <w:p w:rsidR="00440D96" w:rsidRPr="00D73B8C" w:rsidRDefault="00440D96" w:rsidP="00440D96">
            <w:pPr>
              <w:pStyle w:val="afffff3"/>
              <w:spacing w:line="276" w:lineRule="auto"/>
              <w:ind w:left="0" w:right="0" w:firstLine="0"/>
              <w:jc w:val="center"/>
              <w:rPr>
                <w:rFonts w:ascii="Times New Roman" w:hAnsi="Times New Roman"/>
                <w:szCs w:val="24"/>
              </w:rPr>
            </w:pPr>
            <w:r w:rsidRPr="00D73B8C">
              <w:rPr>
                <w:rFonts w:ascii="Times New Roman" w:hAnsi="Times New Roman"/>
                <w:szCs w:val="24"/>
              </w:rPr>
              <w:t>1049</w:t>
            </w:r>
          </w:p>
        </w:tc>
        <w:tc>
          <w:tcPr>
            <w:tcW w:w="485" w:type="pct"/>
            <w:vAlign w:val="center"/>
          </w:tcPr>
          <w:p w:rsidR="00440D96" w:rsidRPr="00D73B8C" w:rsidRDefault="00440D96" w:rsidP="00440D96">
            <w:pPr>
              <w:pStyle w:val="afffff3"/>
              <w:spacing w:line="276" w:lineRule="auto"/>
              <w:ind w:left="0" w:right="0" w:firstLine="0"/>
              <w:jc w:val="center"/>
              <w:rPr>
                <w:rFonts w:ascii="Times New Roman" w:hAnsi="Times New Roman"/>
                <w:szCs w:val="24"/>
              </w:rPr>
            </w:pPr>
            <w:r w:rsidRPr="00D73B8C">
              <w:rPr>
                <w:rFonts w:ascii="Times New Roman" w:hAnsi="Times New Roman"/>
                <w:szCs w:val="24"/>
              </w:rPr>
              <w:t>155</w:t>
            </w:r>
          </w:p>
        </w:tc>
        <w:tc>
          <w:tcPr>
            <w:tcW w:w="484" w:type="pct"/>
            <w:vAlign w:val="center"/>
          </w:tcPr>
          <w:p w:rsidR="00440D96" w:rsidRPr="00D73B8C" w:rsidRDefault="00440D96" w:rsidP="00440D96">
            <w:pPr>
              <w:pStyle w:val="afffff3"/>
              <w:spacing w:line="276" w:lineRule="auto"/>
              <w:ind w:left="0" w:right="0" w:firstLine="0"/>
              <w:jc w:val="center"/>
              <w:rPr>
                <w:rFonts w:ascii="Times New Roman" w:hAnsi="Times New Roman"/>
                <w:szCs w:val="24"/>
              </w:rPr>
            </w:pPr>
            <w:r w:rsidRPr="00D73B8C">
              <w:rPr>
                <w:rFonts w:ascii="Times New Roman" w:hAnsi="Times New Roman"/>
                <w:szCs w:val="24"/>
              </w:rPr>
              <w:t>609</w:t>
            </w:r>
          </w:p>
        </w:tc>
      </w:tr>
      <w:tr w:rsidR="00440D96" w:rsidRPr="00D73B8C" w:rsidTr="00613760">
        <w:trPr>
          <w:jc w:val="center"/>
        </w:trPr>
        <w:tc>
          <w:tcPr>
            <w:tcW w:w="3061" w:type="pct"/>
            <w:vAlign w:val="center"/>
          </w:tcPr>
          <w:p w:rsidR="00440D96" w:rsidRPr="00D73B8C" w:rsidRDefault="00440D96" w:rsidP="00440D96">
            <w:pPr>
              <w:pStyle w:val="afffff3"/>
              <w:spacing w:line="276" w:lineRule="auto"/>
              <w:ind w:left="0" w:right="0" w:firstLine="0"/>
              <w:jc w:val="center"/>
              <w:rPr>
                <w:rFonts w:ascii="Times New Roman" w:hAnsi="Times New Roman"/>
                <w:szCs w:val="24"/>
              </w:rPr>
            </w:pPr>
            <w:r w:rsidRPr="00D73B8C">
              <w:rPr>
                <w:rFonts w:ascii="Times New Roman" w:hAnsi="Times New Roman"/>
                <w:szCs w:val="24"/>
              </w:rPr>
              <w:t xml:space="preserve">Зона </w:t>
            </w:r>
            <w:proofErr w:type="spellStart"/>
            <w:r w:rsidRPr="00D73B8C">
              <w:rPr>
                <w:rFonts w:ascii="Times New Roman" w:hAnsi="Times New Roman"/>
                <w:szCs w:val="24"/>
              </w:rPr>
              <w:t>расстекления</w:t>
            </w:r>
            <w:proofErr w:type="spellEnd"/>
            <w:r w:rsidRPr="00D73B8C">
              <w:rPr>
                <w:rFonts w:ascii="Times New Roman" w:hAnsi="Times New Roman"/>
                <w:szCs w:val="24"/>
              </w:rPr>
              <w:t xml:space="preserve"> (50%), м</w:t>
            </w:r>
          </w:p>
        </w:tc>
        <w:tc>
          <w:tcPr>
            <w:tcW w:w="485" w:type="pct"/>
            <w:vAlign w:val="center"/>
          </w:tcPr>
          <w:p w:rsidR="00440D96" w:rsidRPr="00D73B8C" w:rsidRDefault="00440D96" w:rsidP="00440D96">
            <w:pPr>
              <w:pStyle w:val="afffff3"/>
              <w:spacing w:line="276" w:lineRule="auto"/>
              <w:ind w:left="0" w:right="0" w:firstLine="0"/>
              <w:jc w:val="center"/>
              <w:rPr>
                <w:rFonts w:ascii="Times New Roman" w:hAnsi="Times New Roman"/>
                <w:szCs w:val="24"/>
              </w:rPr>
            </w:pPr>
            <w:r w:rsidRPr="00D73B8C">
              <w:rPr>
                <w:rFonts w:ascii="Times New Roman" w:hAnsi="Times New Roman"/>
                <w:szCs w:val="24"/>
              </w:rPr>
              <w:t>387</w:t>
            </w:r>
          </w:p>
        </w:tc>
        <w:tc>
          <w:tcPr>
            <w:tcW w:w="485" w:type="pct"/>
            <w:vAlign w:val="center"/>
          </w:tcPr>
          <w:p w:rsidR="00440D96" w:rsidRPr="00D73B8C" w:rsidRDefault="00440D96" w:rsidP="00440D96">
            <w:pPr>
              <w:pStyle w:val="afffff3"/>
              <w:spacing w:line="276" w:lineRule="auto"/>
              <w:ind w:left="0" w:right="0" w:firstLine="0"/>
              <w:jc w:val="center"/>
              <w:rPr>
                <w:rFonts w:ascii="Times New Roman" w:hAnsi="Times New Roman"/>
                <w:szCs w:val="24"/>
              </w:rPr>
            </w:pPr>
            <w:r w:rsidRPr="00D73B8C">
              <w:rPr>
                <w:rFonts w:ascii="Times New Roman" w:hAnsi="Times New Roman"/>
                <w:szCs w:val="24"/>
              </w:rPr>
              <w:t>1246</w:t>
            </w:r>
          </w:p>
        </w:tc>
        <w:tc>
          <w:tcPr>
            <w:tcW w:w="485" w:type="pct"/>
            <w:vAlign w:val="center"/>
          </w:tcPr>
          <w:p w:rsidR="00440D96" w:rsidRPr="00D73B8C" w:rsidRDefault="00440D96" w:rsidP="00440D96">
            <w:pPr>
              <w:pStyle w:val="afffff3"/>
              <w:spacing w:line="276" w:lineRule="auto"/>
              <w:ind w:left="0" w:right="0" w:firstLine="0"/>
              <w:jc w:val="center"/>
              <w:rPr>
                <w:rFonts w:ascii="Times New Roman" w:hAnsi="Times New Roman"/>
                <w:szCs w:val="24"/>
              </w:rPr>
            </w:pPr>
            <w:r w:rsidRPr="00D73B8C">
              <w:rPr>
                <w:rFonts w:ascii="Times New Roman" w:hAnsi="Times New Roman"/>
                <w:szCs w:val="24"/>
              </w:rPr>
              <w:t>185</w:t>
            </w:r>
          </w:p>
        </w:tc>
        <w:tc>
          <w:tcPr>
            <w:tcW w:w="484" w:type="pct"/>
            <w:vAlign w:val="center"/>
          </w:tcPr>
          <w:p w:rsidR="00440D96" w:rsidRPr="00D73B8C" w:rsidRDefault="00440D96" w:rsidP="00440D96">
            <w:pPr>
              <w:pStyle w:val="afffff3"/>
              <w:spacing w:line="276" w:lineRule="auto"/>
              <w:ind w:left="0" w:right="0" w:firstLine="0"/>
              <w:jc w:val="center"/>
              <w:rPr>
                <w:rFonts w:ascii="Times New Roman" w:hAnsi="Times New Roman"/>
                <w:szCs w:val="24"/>
              </w:rPr>
            </w:pPr>
            <w:r w:rsidRPr="00D73B8C">
              <w:rPr>
                <w:rFonts w:ascii="Times New Roman" w:hAnsi="Times New Roman"/>
                <w:szCs w:val="24"/>
              </w:rPr>
              <w:t>723</w:t>
            </w:r>
          </w:p>
        </w:tc>
      </w:tr>
      <w:tr w:rsidR="00440D96" w:rsidRPr="00D73B8C" w:rsidTr="00613760">
        <w:trPr>
          <w:jc w:val="center"/>
        </w:trPr>
        <w:tc>
          <w:tcPr>
            <w:tcW w:w="3061" w:type="pct"/>
            <w:vAlign w:val="center"/>
          </w:tcPr>
          <w:p w:rsidR="00440D96" w:rsidRPr="00D73B8C" w:rsidRDefault="00440D96" w:rsidP="00440D96">
            <w:pPr>
              <w:pStyle w:val="afffff3"/>
              <w:spacing w:line="276" w:lineRule="auto"/>
              <w:ind w:left="0" w:right="0" w:firstLine="0"/>
              <w:jc w:val="center"/>
              <w:rPr>
                <w:rFonts w:ascii="Times New Roman" w:hAnsi="Times New Roman"/>
                <w:szCs w:val="24"/>
              </w:rPr>
            </w:pPr>
            <w:r w:rsidRPr="00D73B8C">
              <w:rPr>
                <w:rFonts w:ascii="Times New Roman" w:hAnsi="Times New Roman"/>
                <w:szCs w:val="24"/>
              </w:rPr>
              <w:t>Порог поражения 99% людей, м</w:t>
            </w:r>
          </w:p>
        </w:tc>
        <w:tc>
          <w:tcPr>
            <w:tcW w:w="485" w:type="pct"/>
            <w:vAlign w:val="center"/>
          </w:tcPr>
          <w:p w:rsidR="00440D96" w:rsidRPr="00D73B8C" w:rsidRDefault="00440D96" w:rsidP="00440D96">
            <w:pPr>
              <w:pStyle w:val="afffff3"/>
              <w:spacing w:line="276" w:lineRule="auto"/>
              <w:ind w:left="0" w:right="0" w:firstLine="0"/>
              <w:jc w:val="center"/>
              <w:rPr>
                <w:rFonts w:ascii="Times New Roman" w:hAnsi="Times New Roman"/>
                <w:szCs w:val="24"/>
              </w:rPr>
            </w:pPr>
            <w:r w:rsidRPr="00D73B8C">
              <w:rPr>
                <w:rFonts w:ascii="Times New Roman" w:hAnsi="Times New Roman"/>
                <w:szCs w:val="24"/>
              </w:rPr>
              <w:t>28</w:t>
            </w:r>
          </w:p>
        </w:tc>
        <w:tc>
          <w:tcPr>
            <w:tcW w:w="485" w:type="pct"/>
            <w:vAlign w:val="center"/>
          </w:tcPr>
          <w:p w:rsidR="00440D96" w:rsidRPr="00D73B8C" w:rsidRDefault="00440D96" w:rsidP="00440D96">
            <w:pPr>
              <w:pStyle w:val="afffff3"/>
              <w:spacing w:line="276" w:lineRule="auto"/>
              <w:ind w:left="0" w:right="0" w:firstLine="0"/>
              <w:jc w:val="center"/>
              <w:rPr>
                <w:rFonts w:ascii="Times New Roman" w:hAnsi="Times New Roman"/>
                <w:szCs w:val="24"/>
              </w:rPr>
            </w:pPr>
            <w:r w:rsidRPr="00D73B8C">
              <w:rPr>
                <w:rFonts w:ascii="Times New Roman" w:hAnsi="Times New Roman"/>
                <w:szCs w:val="24"/>
              </w:rPr>
              <w:t>92</w:t>
            </w:r>
          </w:p>
        </w:tc>
        <w:tc>
          <w:tcPr>
            <w:tcW w:w="485" w:type="pct"/>
            <w:vAlign w:val="center"/>
          </w:tcPr>
          <w:p w:rsidR="00440D96" w:rsidRPr="00D73B8C" w:rsidRDefault="00440D96" w:rsidP="00440D96">
            <w:pPr>
              <w:pStyle w:val="afffff3"/>
              <w:spacing w:line="276" w:lineRule="auto"/>
              <w:ind w:left="0" w:right="0" w:firstLine="0"/>
              <w:jc w:val="center"/>
              <w:rPr>
                <w:rFonts w:ascii="Times New Roman" w:hAnsi="Times New Roman"/>
                <w:szCs w:val="24"/>
              </w:rPr>
            </w:pPr>
            <w:r w:rsidRPr="00D73B8C">
              <w:rPr>
                <w:rFonts w:ascii="Times New Roman" w:hAnsi="Times New Roman"/>
                <w:szCs w:val="24"/>
              </w:rPr>
              <w:t>14</w:t>
            </w:r>
          </w:p>
        </w:tc>
        <w:tc>
          <w:tcPr>
            <w:tcW w:w="484" w:type="pct"/>
            <w:vAlign w:val="center"/>
          </w:tcPr>
          <w:p w:rsidR="00440D96" w:rsidRPr="00D73B8C" w:rsidRDefault="00440D96" w:rsidP="00440D96">
            <w:pPr>
              <w:pStyle w:val="afffff3"/>
              <w:spacing w:line="276" w:lineRule="auto"/>
              <w:ind w:left="0" w:right="0" w:firstLine="0"/>
              <w:jc w:val="center"/>
              <w:rPr>
                <w:rFonts w:ascii="Times New Roman" w:hAnsi="Times New Roman"/>
                <w:szCs w:val="24"/>
              </w:rPr>
            </w:pPr>
            <w:r w:rsidRPr="00D73B8C">
              <w:rPr>
                <w:rFonts w:ascii="Times New Roman" w:hAnsi="Times New Roman"/>
                <w:szCs w:val="24"/>
              </w:rPr>
              <w:t>53</w:t>
            </w:r>
          </w:p>
        </w:tc>
      </w:tr>
      <w:tr w:rsidR="00440D96" w:rsidRPr="00D73B8C" w:rsidTr="00613760">
        <w:trPr>
          <w:jc w:val="center"/>
        </w:trPr>
        <w:tc>
          <w:tcPr>
            <w:tcW w:w="3061" w:type="pct"/>
            <w:vAlign w:val="center"/>
          </w:tcPr>
          <w:p w:rsidR="00440D96" w:rsidRPr="00D73B8C" w:rsidRDefault="00440D96" w:rsidP="00440D96">
            <w:pPr>
              <w:pStyle w:val="afffff3"/>
              <w:spacing w:line="276" w:lineRule="auto"/>
              <w:ind w:left="0" w:right="0" w:firstLine="0"/>
              <w:jc w:val="center"/>
              <w:rPr>
                <w:rFonts w:ascii="Times New Roman" w:hAnsi="Times New Roman"/>
                <w:szCs w:val="24"/>
              </w:rPr>
            </w:pPr>
            <w:r w:rsidRPr="00D73B8C">
              <w:rPr>
                <w:rFonts w:ascii="Times New Roman" w:hAnsi="Times New Roman"/>
                <w:szCs w:val="24"/>
              </w:rPr>
              <w:t>Порог поражения людей (контузия), м</w:t>
            </w:r>
          </w:p>
        </w:tc>
        <w:tc>
          <w:tcPr>
            <w:tcW w:w="485" w:type="pct"/>
            <w:vAlign w:val="center"/>
          </w:tcPr>
          <w:p w:rsidR="00440D96" w:rsidRPr="00D73B8C" w:rsidRDefault="00440D96" w:rsidP="00440D96">
            <w:pPr>
              <w:pStyle w:val="afffff3"/>
              <w:spacing w:line="276" w:lineRule="auto"/>
              <w:ind w:left="0" w:right="0" w:firstLine="0"/>
              <w:jc w:val="center"/>
              <w:rPr>
                <w:rFonts w:ascii="Times New Roman" w:hAnsi="Times New Roman"/>
                <w:szCs w:val="24"/>
              </w:rPr>
            </w:pPr>
            <w:r w:rsidRPr="00D73B8C">
              <w:rPr>
                <w:rFonts w:ascii="Times New Roman" w:hAnsi="Times New Roman"/>
                <w:szCs w:val="24"/>
              </w:rPr>
              <w:t>45</w:t>
            </w:r>
          </w:p>
        </w:tc>
        <w:tc>
          <w:tcPr>
            <w:tcW w:w="485" w:type="pct"/>
            <w:vAlign w:val="center"/>
          </w:tcPr>
          <w:p w:rsidR="00440D96" w:rsidRPr="00D73B8C" w:rsidRDefault="00440D96" w:rsidP="00440D96">
            <w:pPr>
              <w:pStyle w:val="afffff3"/>
              <w:spacing w:line="276" w:lineRule="auto"/>
              <w:ind w:left="0" w:right="0" w:firstLine="0"/>
              <w:jc w:val="center"/>
              <w:rPr>
                <w:rFonts w:ascii="Times New Roman" w:hAnsi="Times New Roman"/>
                <w:szCs w:val="24"/>
              </w:rPr>
            </w:pPr>
            <w:r w:rsidRPr="00D73B8C">
              <w:rPr>
                <w:rFonts w:ascii="Times New Roman" w:hAnsi="Times New Roman"/>
                <w:szCs w:val="24"/>
              </w:rPr>
              <w:t>144</w:t>
            </w:r>
          </w:p>
        </w:tc>
        <w:tc>
          <w:tcPr>
            <w:tcW w:w="485" w:type="pct"/>
            <w:vAlign w:val="center"/>
          </w:tcPr>
          <w:p w:rsidR="00440D96" w:rsidRPr="00D73B8C" w:rsidRDefault="00440D96" w:rsidP="00440D96">
            <w:pPr>
              <w:pStyle w:val="afffff3"/>
              <w:spacing w:line="276" w:lineRule="auto"/>
              <w:ind w:left="0" w:right="0" w:firstLine="0"/>
              <w:jc w:val="center"/>
              <w:rPr>
                <w:rFonts w:ascii="Times New Roman" w:hAnsi="Times New Roman"/>
                <w:szCs w:val="24"/>
              </w:rPr>
            </w:pPr>
            <w:r w:rsidRPr="00D73B8C">
              <w:rPr>
                <w:rFonts w:ascii="Times New Roman" w:hAnsi="Times New Roman"/>
                <w:szCs w:val="24"/>
              </w:rPr>
              <w:t>21</w:t>
            </w:r>
          </w:p>
        </w:tc>
        <w:tc>
          <w:tcPr>
            <w:tcW w:w="484" w:type="pct"/>
            <w:vAlign w:val="center"/>
          </w:tcPr>
          <w:p w:rsidR="00440D96" w:rsidRPr="00D73B8C" w:rsidRDefault="00440D96" w:rsidP="00440D96">
            <w:pPr>
              <w:pStyle w:val="afffff3"/>
              <w:spacing w:line="276" w:lineRule="auto"/>
              <w:ind w:left="0" w:right="0" w:firstLine="0"/>
              <w:jc w:val="center"/>
              <w:rPr>
                <w:rFonts w:ascii="Times New Roman" w:hAnsi="Times New Roman"/>
                <w:szCs w:val="24"/>
              </w:rPr>
            </w:pPr>
            <w:r w:rsidRPr="00D73B8C">
              <w:rPr>
                <w:rFonts w:ascii="Times New Roman" w:hAnsi="Times New Roman"/>
                <w:szCs w:val="24"/>
              </w:rPr>
              <w:t>84</w:t>
            </w:r>
          </w:p>
        </w:tc>
      </w:tr>
      <w:tr w:rsidR="00440D96" w:rsidRPr="00D73B8C" w:rsidTr="00440D96">
        <w:trPr>
          <w:jc w:val="center"/>
        </w:trPr>
        <w:tc>
          <w:tcPr>
            <w:tcW w:w="5000" w:type="pct"/>
            <w:gridSpan w:val="5"/>
            <w:vAlign w:val="center"/>
          </w:tcPr>
          <w:p w:rsidR="00440D96" w:rsidRPr="00D73B8C" w:rsidRDefault="00440D96" w:rsidP="00440D96">
            <w:pPr>
              <w:pStyle w:val="afffff3"/>
              <w:spacing w:line="276" w:lineRule="auto"/>
              <w:ind w:left="0" w:right="0" w:firstLine="0"/>
              <w:jc w:val="center"/>
              <w:rPr>
                <w:rFonts w:ascii="Times New Roman" w:hAnsi="Times New Roman"/>
                <w:i/>
                <w:szCs w:val="24"/>
              </w:rPr>
            </w:pPr>
            <w:r w:rsidRPr="00D73B8C">
              <w:rPr>
                <w:rFonts w:ascii="Times New Roman" w:hAnsi="Times New Roman"/>
                <w:i/>
                <w:szCs w:val="24"/>
              </w:rPr>
              <w:t>Параметры огневого шара (пламени вспышки)</w:t>
            </w:r>
          </w:p>
        </w:tc>
      </w:tr>
      <w:tr w:rsidR="00440D96" w:rsidRPr="00D73B8C" w:rsidTr="00613760">
        <w:trPr>
          <w:jc w:val="center"/>
        </w:trPr>
        <w:tc>
          <w:tcPr>
            <w:tcW w:w="3061" w:type="pct"/>
            <w:vAlign w:val="center"/>
          </w:tcPr>
          <w:p w:rsidR="00440D96" w:rsidRPr="00D73B8C" w:rsidRDefault="00440D96" w:rsidP="00440D96">
            <w:pPr>
              <w:pStyle w:val="afffff3"/>
              <w:spacing w:line="276" w:lineRule="auto"/>
              <w:ind w:left="0" w:right="0" w:firstLine="0"/>
              <w:jc w:val="center"/>
              <w:rPr>
                <w:rFonts w:ascii="Times New Roman" w:hAnsi="Times New Roman"/>
                <w:szCs w:val="24"/>
              </w:rPr>
            </w:pPr>
            <w:r w:rsidRPr="00D73B8C">
              <w:rPr>
                <w:rFonts w:ascii="Times New Roman" w:hAnsi="Times New Roman"/>
                <w:szCs w:val="24"/>
              </w:rPr>
              <w:t>Радиус огневого шара (пламени вспышки) ОШ (ПВ), м</w:t>
            </w:r>
          </w:p>
        </w:tc>
        <w:tc>
          <w:tcPr>
            <w:tcW w:w="485" w:type="pct"/>
            <w:vAlign w:val="center"/>
          </w:tcPr>
          <w:p w:rsidR="00440D96" w:rsidRPr="00D73B8C" w:rsidRDefault="00440D96" w:rsidP="00440D96">
            <w:pPr>
              <w:pStyle w:val="afffff3"/>
              <w:spacing w:line="276" w:lineRule="auto"/>
              <w:ind w:left="0" w:right="0" w:firstLine="0"/>
              <w:jc w:val="center"/>
              <w:rPr>
                <w:rFonts w:ascii="Times New Roman" w:hAnsi="Times New Roman"/>
                <w:szCs w:val="24"/>
              </w:rPr>
            </w:pPr>
            <w:r w:rsidRPr="00D73B8C">
              <w:rPr>
                <w:rFonts w:ascii="Times New Roman" w:hAnsi="Times New Roman"/>
                <w:szCs w:val="24"/>
              </w:rPr>
              <w:t>26</w:t>
            </w:r>
          </w:p>
        </w:tc>
        <w:tc>
          <w:tcPr>
            <w:tcW w:w="485" w:type="pct"/>
            <w:vAlign w:val="center"/>
          </w:tcPr>
          <w:p w:rsidR="00440D96" w:rsidRPr="00D73B8C" w:rsidRDefault="00440D96" w:rsidP="00440D96">
            <w:pPr>
              <w:pStyle w:val="afffff3"/>
              <w:spacing w:line="276" w:lineRule="auto"/>
              <w:ind w:left="0" w:right="0" w:firstLine="0"/>
              <w:jc w:val="center"/>
              <w:rPr>
                <w:rFonts w:ascii="Times New Roman" w:hAnsi="Times New Roman"/>
                <w:szCs w:val="24"/>
              </w:rPr>
            </w:pPr>
            <w:r w:rsidRPr="00D73B8C">
              <w:rPr>
                <w:rFonts w:ascii="Times New Roman" w:hAnsi="Times New Roman"/>
                <w:szCs w:val="24"/>
              </w:rPr>
              <w:t>80,5</w:t>
            </w:r>
          </w:p>
        </w:tc>
        <w:tc>
          <w:tcPr>
            <w:tcW w:w="485" w:type="pct"/>
            <w:vAlign w:val="center"/>
          </w:tcPr>
          <w:p w:rsidR="00440D96" w:rsidRPr="00D73B8C" w:rsidRDefault="00440D96" w:rsidP="00440D96">
            <w:pPr>
              <w:pStyle w:val="afffff3"/>
              <w:spacing w:line="276" w:lineRule="auto"/>
              <w:ind w:left="0" w:right="0" w:firstLine="0"/>
              <w:jc w:val="center"/>
              <w:rPr>
                <w:rFonts w:ascii="Times New Roman" w:hAnsi="Times New Roman"/>
                <w:szCs w:val="24"/>
              </w:rPr>
            </w:pPr>
            <w:r w:rsidRPr="00D73B8C">
              <w:rPr>
                <w:rFonts w:ascii="Times New Roman" w:hAnsi="Times New Roman"/>
                <w:szCs w:val="24"/>
              </w:rPr>
              <w:t>12,7</w:t>
            </w:r>
          </w:p>
        </w:tc>
        <w:tc>
          <w:tcPr>
            <w:tcW w:w="484" w:type="pct"/>
            <w:vAlign w:val="center"/>
          </w:tcPr>
          <w:p w:rsidR="00440D96" w:rsidRPr="00D73B8C" w:rsidRDefault="00440D96" w:rsidP="00440D96">
            <w:pPr>
              <w:pStyle w:val="afffff3"/>
              <w:spacing w:line="276" w:lineRule="auto"/>
              <w:ind w:left="0" w:right="0" w:firstLine="0"/>
              <w:jc w:val="center"/>
              <w:rPr>
                <w:rFonts w:ascii="Times New Roman" w:hAnsi="Times New Roman"/>
                <w:szCs w:val="24"/>
              </w:rPr>
            </w:pPr>
            <w:r w:rsidRPr="00D73B8C">
              <w:rPr>
                <w:rFonts w:ascii="Times New Roman" w:hAnsi="Times New Roman"/>
                <w:szCs w:val="24"/>
              </w:rPr>
              <w:t>47,6</w:t>
            </w:r>
          </w:p>
        </w:tc>
      </w:tr>
      <w:tr w:rsidR="00440D96" w:rsidRPr="00D73B8C" w:rsidTr="00613760">
        <w:trPr>
          <w:jc w:val="center"/>
        </w:trPr>
        <w:tc>
          <w:tcPr>
            <w:tcW w:w="3061" w:type="pct"/>
            <w:vAlign w:val="center"/>
          </w:tcPr>
          <w:p w:rsidR="00440D96" w:rsidRPr="00D73B8C" w:rsidRDefault="00440D96" w:rsidP="00440D96">
            <w:pPr>
              <w:pStyle w:val="afffff3"/>
              <w:spacing w:line="276" w:lineRule="auto"/>
              <w:ind w:left="0" w:right="0" w:firstLine="0"/>
              <w:jc w:val="center"/>
              <w:rPr>
                <w:rFonts w:ascii="Times New Roman" w:hAnsi="Times New Roman"/>
                <w:szCs w:val="24"/>
              </w:rPr>
            </w:pPr>
            <w:r w:rsidRPr="00D73B8C">
              <w:rPr>
                <w:rFonts w:ascii="Times New Roman" w:hAnsi="Times New Roman"/>
                <w:szCs w:val="24"/>
              </w:rPr>
              <w:t>Время существования ОШ (ПВ), с</w:t>
            </w:r>
          </w:p>
        </w:tc>
        <w:tc>
          <w:tcPr>
            <w:tcW w:w="485" w:type="pct"/>
            <w:vAlign w:val="center"/>
          </w:tcPr>
          <w:p w:rsidR="00440D96" w:rsidRPr="00D73B8C" w:rsidRDefault="00440D96" w:rsidP="00440D96">
            <w:pPr>
              <w:pStyle w:val="afffff3"/>
              <w:spacing w:line="276" w:lineRule="auto"/>
              <w:ind w:left="0" w:right="0" w:firstLine="0"/>
              <w:jc w:val="center"/>
              <w:rPr>
                <w:rFonts w:ascii="Times New Roman" w:hAnsi="Times New Roman"/>
                <w:szCs w:val="24"/>
              </w:rPr>
            </w:pPr>
            <w:r w:rsidRPr="00D73B8C">
              <w:rPr>
                <w:rFonts w:ascii="Times New Roman" w:hAnsi="Times New Roman"/>
                <w:szCs w:val="24"/>
              </w:rPr>
              <w:t>5</w:t>
            </w:r>
          </w:p>
        </w:tc>
        <w:tc>
          <w:tcPr>
            <w:tcW w:w="485" w:type="pct"/>
            <w:vAlign w:val="center"/>
          </w:tcPr>
          <w:p w:rsidR="00440D96" w:rsidRPr="00D73B8C" w:rsidRDefault="00440D96" w:rsidP="00440D96">
            <w:pPr>
              <w:pStyle w:val="afffff3"/>
              <w:spacing w:line="276" w:lineRule="auto"/>
              <w:ind w:left="0" w:right="0" w:firstLine="0"/>
              <w:jc w:val="center"/>
              <w:rPr>
                <w:rFonts w:ascii="Times New Roman" w:hAnsi="Times New Roman"/>
                <w:szCs w:val="24"/>
              </w:rPr>
            </w:pPr>
            <w:r w:rsidRPr="00D73B8C">
              <w:rPr>
                <w:rFonts w:ascii="Times New Roman" w:hAnsi="Times New Roman"/>
                <w:szCs w:val="24"/>
              </w:rPr>
              <w:t>11</w:t>
            </w:r>
          </w:p>
        </w:tc>
        <w:tc>
          <w:tcPr>
            <w:tcW w:w="485" w:type="pct"/>
            <w:vAlign w:val="center"/>
          </w:tcPr>
          <w:p w:rsidR="00440D96" w:rsidRPr="00D73B8C" w:rsidRDefault="00440D96" w:rsidP="00440D96">
            <w:pPr>
              <w:pStyle w:val="afffff3"/>
              <w:spacing w:line="276" w:lineRule="auto"/>
              <w:ind w:left="0" w:right="0" w:firstLine="0"/>
              <w:jc w:val="center"/>
              <w:rPr>
                <w:rFonts w:ascii="Times New Roman" w:hAnsi="Times New Roman"/>
                <w:szCs w:val="24"/>
              </w:rPr>
            </w:pPr>
            <w:r w:rsidRPr="00D73B8C">
              <w:rPr>
                <w:rFonts w:ascii="Times New Roman" w:hAnsi="Times New Roman"/>
                <w:szCs w:val="24"/>
              </w:rPr>
              <w:t>2,6</w:t>
            </w:r>
          </w:p>
        </w:tc>
        <w:tc>
          <w:tcPr>
            <w:tcW w:w="484" w:type="pct"/>
            <w:vAlign w:val="center"/>
          </w:tcPr>
          <w:p w:rsidR="00440D96" w:rsidRPr="00D73B8C" w:rsidRDefault="00440D96" w:rsidP="00440D96">
            <w:pPr>
              <w:pStyle w:val="afffff3"/>
              <w:spacing w:line="276" w:lineRule="auto"/>
              <w:ind w:left="0" w:right="0" w:firstLine="0"/>
              <w:jc w:val="center"/>
              <w:rPr>
                <w:rFonts w:ascii="Times New Roman" w:hAnsi="Times New Roman"/>
                <w:szCs w:val="24"/>
              </w:rPr>
            </w:pPr>
            <w:r w:rsidRPr="00D73B8C">
              <w:rPr>
                <w:rFonts w:ascii="Times New Roman" w:hAnsi="Times New Roman"/>
                <w:szCs w:val="24"/>
              </w:rPr>
              <w:t>7</w:t>
            </w:r>
          </w:p>
        </w:tc>
      </w:tr>
      <w:tr w:rsidR="00440D96" w:rsidRPr="00D73B8C" w:rsidTr="00613760">
        <w:trPr>
          <w:jc w:val="center"/>
        </w:trPr>
        <w:tc>
          <w:tcPr>
            <w:tcW w:w="3061" w:type="pct"/>
            <w:vAlign w:val="center"/>
          </w:tcPr>
          <w:p w:rsidR="00440D96" w:rsidRPr="00D73B8C" w:rsidRDefault="00440D96" w:rsidP="00440D96">
            <w:pPr>
              <w:pStyle w:val="afffff3"/>
              <w:spacing w:line="276" w:lineRule="auto"/>
              <w:ind w:left="0" w:right="0" w:firstLine="0"/>
              <w:jc w:val="center"/>
              <w:rPr>
                <w:rFonts w:ascii="Times New Roman" w:hAnsi="Times New Roman"/>
                <w:szCs w:val="24"/>
              </w:rPr>
            </w:pPr>
            <w:r w:rsidRPr="00D73B8C">
              <w:rPr>
                <w:rFonts w:ascii="Times New Roman" w:hAnsi="Times New Roman"/>
                <w:szCs w:val="24"/>
              </w:rPr>
              <w:t>Скорость распространения пламени, м/с</w:t>
            </w:r>
          </w:p>
        </w:tc>
        <w:tc>
          <w:tcPr>
            <w:tcW w:w="485" w:type="pct"/>
            <w:vAlign w:val="center"/>
          </w:tcPr>
          <w:p w:rsidR="00440D96" w:rsidRPr="00D73B8C" w:rsidRDefault="00440D96" w:rsidP="00440D96">
            <w:pPr>
              <w:pStyle w:val="afffff3"/>
              <w:spacing w:line="276" w:lineRule="auto"/>
              <w:ind w:left="0" w:right="0" w:firstLine="0"/>
              <w:jc w:val="center"/>
              <w:rPr>
                <w:rFonts w:ascii="Times New Roman" w:hAnsi="Times New Roman"/>
                <w:szCs w:val="24"/>
              </w:rPr>
            </w:pPr>
            <w:r w:rsidRPr="00D73B8C">
              <w:rPr>
                <w:rFonts w:ascii="Times New Roman" w:hAnsi="Times New Roman"/>
                <w:szCs w:val="24"/>
              </w:rPr>
              <w:t>43</w:t>
            </w:r>
          </w:p>
        </w:tc>
        <w:tc>
          <w:tcPr>
            <w:tcW w:w="485" w:type="pct"/>
            <w:vAlign w:val="center"/>
          </w:tcPr>
          <w:p w:rsidR="00440D96" w:rsidRPr="00D73B8C" w:rsidRDefault="00440D96" w:rsidP="00440D96">
            <w:pPr>
              <w:pStyle w:val="afffff3"/>
              <w:spacing w:line="276" w:lineRule="auto"/>
              <w:ind w:left="0" w:right="0" w:firstLine="0"/>
              <w:jc w:val="center"/>
              <w:rPr>
                <w:rFonts w:ascii="Times New Roman" w:hAnsi="Times New Roman"/>
                <w:szCs w:val="24"/>
              </w:rPr>
            </w:pPr>
            <w:r w:rsidRPr="00D73B8C">
              <w:rPr>
                <w:rFonts w:ascii="Times New Roman" w:hAnsi="Times New Roman"/>
                <w:szCs w:val="24"/>
              </w:rPr>
              <w:t>77</w:t>
            </w:r>
          </w:p>
        </w:tc>
        <w:tc>
          <w:tcPr>
            <w:tcW w:w="485" w:type="pct"/>
            <w:vAlign w:val="center"/>
          </w:tcPr>
          <w:p w:rsidR="00440D96" w:rsidRPr="00D73B8C" w:rsidRDefault="00440D96" w:rsidP="00440D96">
            <w:pPr>
              <w:pStyle w:val="afffff3"/>
              <w:spacing w:line="276" w:lineRule="auto"/>
              <w:ind w:left="0" w:right="0" w:firstLine="0"/>
              <w:jc w:val="center"/>
              <w:rPr>
                <w:rFonts w:ascii="Times New Roman" w:hAnsi="Times New Roman"/>
                <w:szCs w:val="24"/>
              </w:rPr>
            </w:pPr>
            <w:r w:rsidRPr="00D73B8C">
              <w:rPr>
                <w:rFonts w:ascii="Times New Roman" w:hAnsi="Times New Roman"/>
                <w:szCs w:val="24"/>
              </w:rPr>
              <w:t>30</w:t>
            </w:r>
          </w:p>
        </w:tc>
        <w:tc>
          <w:tcPr>
            <w:tcW w:w="484" w:type="pct"/>
            <w:vAlign w:val="center"/>
          </w:tcPr>
          <w:p w:rsidR="00440D96" w:rsidRPr="00D73B8C" w:rsidRDefault="00440D96" w:rsidP="00440D96">
            <w:pPr>
              <w:pStyle w:val="afffff3"/>
              <w:spacing w:line="276" w:lineRule="auto"/>
              <w:ind w:left="0" w:right="0" w:firstLine="0"/>
              <w:jc w:val="center"/>
              <w:rPr>
                <w:rFonts w:ascii="Times New Roman" w:hAnsi="Times New Roman"/>
                <w:szCs w:val="24"/>
              </w:rPr>
            </w:pPr>
            <w:r w:rsidRPr="00D73B8C">
              <w:rPr>
                <w:rFonts w:ascii="Times New Roman" w:hAnsi="Times New Roman"/>
                <w:szCs w:val="24"/>
              </w:rPr>
              <w:t>59</w:t>
            </w:r>
          </w:p>
        </w:tc>
      </w:tr>
      <w:tr w:rsidR="00440D96" w:rsidRPr="00D73B8C" w:rsidTr="00613760">
        <w:trPr>
          <w:jc w:val="center"/>
        </w:trPr>
        <w:tc>
          <w:tcPr>
            <w:tcW w:w="3061" w:type="pct"/>
            <w:vAlign w:val="center"/>
          </w:tcPr>
          <w:p w:rsidR="00440D96" w:rsidRPr="00D73B8C" w:rsidRDefault="00440D96" w:rsidP="00440D96">
            <w:pPr>
              <w:pStyle w:val="afffff3"/>
              <w:spacing w:line="276" w:lineRule="auto"/>
              <w:ind w:left="0" w:right="0" w:firstLine="0"/>
              <w:jc w:val="center"/>
              <w:rPr>
                <w:rFonts w:ascii="Times New Roman" w:hAnsi="Times New Roman"/>
                <w:szCs w:val="24"/>
              </w:rPr>
            </w:pPr>
            <w:r w:rsidRPr="00D73B8C">
              <w:rPr>
                <w:rFonts w:ascii="Times New Roman" w:hAnsi="Times New Roman"/>
                <w:szCs w:val="24"/>
              </w:rPr>
              <w:t>Величина воздействия теплового потока на здания и сооружения на кромке ОШ (ПВ), кВт/м</w:t>
            </w:r>
            <w:r w:rsidRPr="00D73B8C">
              <w:rPr>
                <w:rFonts w:ascii="Times New Roman" w:hAnsi="Times New Roman"/>
                <w:szCs w:val="24"/>
                <w:vertAlign w:val="superscript"/>
              </w:rPr>
              <w:t>2</w:t>
            </w:r>
          </w:p>
        </w:tc>
        <w:tc>
          <w:tcPr>
            <w:tcW w:w="485" w:type="pct"/>
            <w:vAlign w:val="center"/>
          </w:tcPr>
          <w:p w:rsidR="00440D96" w:rsidRPr="00D73B8C" w:rsidRDefault="00440D96" w:rsidP="00440D96">
            <w:pPr>
              <w:pStyle w:val="afffff3"/>
              <w:spacing w:line="276" w:lineRule="auto"/>
              <w:ind w:left="0" w:right="0" w:firstLine="0"/>
              <w:jc w:val="center"/>
              <w:rPr>
                <w:rFonts w:ascii="Times New Roman" w:hAnsi="Times New Roman"/>
                <w:szCs w:val="24"/>
              </w:rPr>
            </w:pPr>
            <w:r w:rsidRPr="00D73B8C">
              <w:rPr>
                <w:rFonts w:ascii="Times New Roman" w:hAnsi="Times New Roman"/>
                <w:szCs w:val="24"/>
              </w:rPr>
              <w:t>130</w:t>
            </w:r>
          </w:p>
        </w:tc>
        <w:tc>
          <w:tcPr>
            <w:tcW w:w="485" w:type="pct"/>
            <w:vAlign w:val="center"/>
          </w:tcPr>
          <w:p w:rsidR="00440D96" w:rsidRPr="00D73B8C" w:rsidRDefault="00440D96" w:rsidP="00440D96">
            <w:pPr>
              <w:pStyle w:val="afffff3"/>
              <w:spacing w:line="276" w:lineRule="auto"/>
              <w:ind w:left="0" w:right="0" w:firstLine="0"/>
              <w:jc w:val="center"/>
              <w:rPr>
                <w:rFonts w:ascii="Times New Roman" w:hAnsi="Times New Roman"/>
                <w:szCs w:val="24"/>
              </w:rPr>
            </w:pPr>
            <w:r w:rsidRPr="00D73B8C">
              <w:rPr>
                <w:rFonts w:ascii="Times New Roman" w:hAnsi="Times New Roman"/>
                <w:szCs w:val="24"/>
              </w:rPr>
              <w:t>220</w:t>
            </w:r>
          </w:p>
        </w:tc>
        <w:tc>
          <w:tcPr>
            <w:tcW w:w="485" w:type="pct"/>
            <w:vAlign w:val="center"/>
          </w:tcPr>
          <w:p w:rsidR="00440D96" w:rsidRPr="00D73B8C" w:rsidRDefault="00440D96" w:rsidP="00440D96">
            <w:pPr>
              <w:pStyle w:val="afffff3"/>
              <w:spacing w:line="276" w:lineRule="auto"/>
              <w:ind w:left="0" w:right="0" w:firstLine="0"/>
              <w:jc w:val="center"/>
              <w:rPr>
                <w:rFonts w:ascii="Times New Roman" w:hAnsi="Times New Roman"/>
                <w:szCs w:val="24"/>
              </w:rPr>
            </w:pPr>
            <w:r w:rsidRPr="00D73B8C">
              <w:rPr>
                <w:rFonts w:ascii="Times New Roman" w:hAnsi="Times New Roman"/>
                <w:szCs w:val="24"/>
              </w:rPr>
              <w:t>130</w:t>
            </w:r>
          </w:p>
        </w:tc>
        <w:tc>
          <w:tcPr>
            <w:tcW w:w="484" w:type="pct"/>
            <w:vAlign w:val="center"/>
          </w:tcPr>
          <w:p w:rsidR="00440D96" w:rsidRPr="00D73B8C" w:rsidRDefault="00440D96" w:rsidP="00440D96">
            <w:pPr>
              <w:pStyle w:val="afffff3"/>
              <w:spacing w:line="276" w:lineRule="auto"/>
              <w:ind w:left="0" w:right="0" w:firstLine="0"/>
              <w:jc w:val="center"/>
              <w:rPr>
                <w:rFonts w:ascii="Times New Roman" w:hAnsi="Times New Roman"/>
                <w:szCs w:val="24"/>
              </w:rPr>
            </w:pPr>
            <w:r w:rsidRPr="00D73B8C">
              <w:rPr>
                <w:rFonts w:ascii="Times New Roman" w:hAnsi="Times New Roman"/>
                <w:szCs w:val="24"/>
              </w:rPr>
              <w:t>220</w:t>
            </w:r>
          </w:p>
        </w:tc>
      </w:tr>
      <w:tr w:rsidR="00440D96" w:rsidRPr="00D73B8C" w:rsidTr="00613760">
        <w:trPr>
          <w:jc w:val="center"/>
        </w:trPr>
        <w:tc>
          <w:tcPr>
            <w:tcW w:w="3061" w:type="pct"/>
            <w:vAlign w:val="center"/>
          </w:tcPr>
          <w:p w:rsidR="00440D96" w:rsidRPr="00D73B8C" w:rsidRDefault="00440D96" w:rsidP="00440D96">
            <w:pPr>
              <w:pStyle w:val="afffff3"/>
              <w:spacing w:line="276" w:lineRule="auto"/>
              <w:ind w:left="0" w:right="0" w:firstLine="0"/>
              <w:jc w:val="center"/>
              <w:rPr>
                <w:rFonts w:ascii="Times New Roman" w:hAnsi="Times New Roman"/>
                <w:szCs w:val="24"/>
              </w:rPr>
            </w:pPr>
            <w:r w:rsidRPr="00D73B8C">
              <w:rPr>
                <w:rFonts w:ascii="Times New Roman" w:hAnsi="Times New Roman"/>
                <w:szCs w:val="24"/>
              </w:rPr>
              <w:t>Индекс теплового излучения на кромке ОШ (ПВ)</w:t>
            </w:r>
          </w:p>
        </w:tc>
        <w:tc>
          <w:tcPr>
            <w:tcW w:w="485" w:type="pct"/>
            <w:vAlign w:val="center"/>
          </w:tcPr>
          <w:p w:rsidR="00440D96" w:rsidRPr="00D73B8C" w:rsidRDefault="00440D96" w:rsidP="00440D96">
            <w:pPr>
              <w:pStyle w:val="afffff3"/>
              <w:spacing w:line="276" w:lineRule="auto"/>
              <w:ind w:left="0" w:right="0" w:firstLine="0"/>
              <w:jc w:val="center"/>
              <w:rPr>
                <w:rFonts w:ascii="Times New Roman" w:hAnsi="Times New Roman"/>
                <w:szCs w:val="24"/>
              </w:rPr>
            </w:pPr>
            <w:r w:rsidRPr="00D73B8C">
              <w:rPr>
                <w:rFonts w:ascii="Times New Roman" w:hAnsi="Times New Roman"/>
                <w:szCs w:val="24"/>
              </w:rPr>
              <w:t>2994</w:t>
            </w:r>
          </w:p>
        </w:tc>
        <w:tc>
          <w:tcPr>
            <w:tcW w:w="485" w:type="pct"/>
            <w:vAlign w:val="center"/>
          </w:tcPr>
          <w:p w:rsidR="00440D96" w:rsidRPr="00D73B8C" w:rsidRDefault="00440D96" w:rsidP="00440D96">
            <w:pPr>
              <w:pStyle w:val="afffff3"/>
              <w:spacing w:line="276" w:lineRule="auto"/>
              <w:ind w:left="0" w:right="0" w:firstLine="0"/>
              <w:jc w:val="center"/>
              <w:rPr>
                <w:rFonts w:ascii="Times New Roman" w:hAnsi="Times New Roman"/>
                <w:szCs w:val="24"/>
              </w:rPr>
            </w:pPr>
            <w:r w:rsidRPr="00D73B8C">
              <w:rPr>
                <w:rFonts w:ascii="Times New Roman" w:hAnsi="Times New Roman"/>
                <w:szCs w:val="24"/>
              </w:rPr>
              <w:t>11995</w:t>
            </w:r>
          </w:p>
        </w:tc>
        <w:tc>
          <w:tcPr>
            <w:tcW w:w="485" w:type="pct"/>
            <w:vAlign w:val="center"/>
          </w:tcPr>
          <w:p w:rsidR="00440D96" w:rsidRPr="00D73B8C" w:rsidRDefault="00440D96" w:rsidP="00440D96">
            <w:pPr>
              <w:pStyle w:val="afffff3"/>
              <w:spacing w:line="276" w:lineRule="auto"/>
              <w:ind w:left="0" w:right="0" w:firstLine="0"/>
              <w:jc w:val="center"/>
              <w:rPr>
                <w:rFonts w:ascii="Times New Roman" w:hAnsi="Times New Roman"/>
                <w:szCs w:val="24"/>
              </w:rPr>
            </w:pPr>
            <w:r w:rsidRPr="00D73B8C">
              <w:rPr>
                <w:rFonts w:ascii="Times New Roman" w:hAnsi="Times New Roman"/>
                <w:szCs w:val="24"/>
              </w:rPr>
              <w:t>1691</w:t>
            </w:r>
          </w:p>
        </w:tc>
        <w:tc>
          <w:tcPr>
            <w:tcW w:w="484" w:type="pct"/>
            <w:vAlign w:val="center"/>
          </w:tcPr>
          <w:p w:rsidR="00440D96" w:rsidRPr="00D73B8C" w:rsidRDefault="00440D96" w:rsidP="00440D96">
            <w:pPr>
              <w:pStyle w:val="afffff3"/>
              <w:spacing w:line="276" w:lineRule="auto"/>
              <w:ind w:left="0" w:right="0" w:firstLine="0"/>
              <w:jc w:val="center"/>
              <w:rPr>
                <w:rFonts w:ascii="Times New Roman" w:hAnsi="Times New Roman"/>
                <w:szCs w:val="24"/>
              </w:rPr>
            </w:pPr>
            <w:r w:rsidRPr="00D73B8C">
              <w:rPr>
                <w:rFonts w:ascii="Times New Roman" w:hAnsi="Times New Roman"/>
                <w:szCs w:val="24"/>
              </w:rPr>
              <w:t>7879</w:t>
            </w:r>
          </w:p>
        </w:tc>
      </w:tr>
      <w:tr w:rsidR="00440D96" w:rsidRPr="00D73B8C" w:rsidTr="00613760">
        <w:trPr>
          <w:jc w:val="center"/>
        </w:trPr>
        <w:tc>
          <w:tcPr>
            <w:tcW w:w="3061" w:type="pct"/>
            <w:vAlign w:val="center"/>
          </w:tcPr>
          <w:p w:rsidR="00440D96" w:rsidRPr="00D73B8C" w:rsidRDefault="00440D96" w:rsidP="00440D96">
            <w:pPr>
              <w:pStyle w:val="afffff3"/>
              <w:spacing w:line="276" w:lineRule="auto"/>
              <w:ind w:left="0" w:right="0" w:firstLine="0"/>
              <w:jc w:val="center"/>
              <w:rPr>
                <w:rFonts w:ascii="Times New Roman" w:hAnsi="Times New Roman"/>
                <w:szCs w:val="24"/>
              </w:rPr>
            </w:pPr>
            <w:r w:rsidRPr="00D73B8C">
              <w:rPr>
                <w:rFonts w:ascii="Times New Roman" w:hAnsi="Times New Roman"/>
                <w:szCs w:val="24"/>
              </w:rPr>
              <w:t>Доля людей, поражаемых на кромке ОШ (ПВ), %</w:t>
            </w:r>
          </w:p>
        </w:tc>
        <w:tc>
          <w:tcPr>
            <w:tcW w:w="485" w:type="pct"/>
            <w:vAlign w:val="center"/>
          </w:tcPr>
          <w:p w:rsidR="00440D96" w:rsidRPr="00D73B8C" w:rsidRDefault="00440D96" w:rsidP="00440D96">
            <w:pPr>
              <w:pStyle w:val="afffff3"/>
              <w:spacing w:line="276" w:lineRule="auto"/>
              <w:ind w:left="0" w:right="0" w:firstLine="0"/>
              <w:jc w:val="center"/>
              <w:rPr>
                <w:rFonts w:ascii="Times New Roman" w:hAnsi="Times New Roman"/>
                <w:szCs w:val="24"/>
              </w:rPr>
            </w:pPr>
            <w:r w:rsidRPr="00D73B8C">
              <w:rPr>
                <w:rFonts w:ascii="Times New Roman" w:hAnsi="Times New Roman"/>
                <w:szCs w:val="24"/>
              </w:rPr>
              <w:t>0</w:t>
            </w:r>
          </w:p>
        </w:tc>
        <w:tc>
          <w:tcPr>
            <w:tcW w:w="485" w:type="pct"/>
            <w:vAlign w:val="center"/>
          </w:tcPr>
          <w:p w:rsidR="00440D96" w:rsidRPr="00D73B8C" w:rsidRDefault="00440D96" w:rsidP="00440D96">
            <w:pPr>
              <w:pStyle w:val="afffff3"/>
              <w:spacing w:line="276" w:lineRule="auto"/>
              <w:ind w:left="0" w:right="0" w:firstLine="0"/>
              <w:jc w:val="center"/>
              <w:rPr>
                <w:rFonts w:ascii="Times New Roman" w:hAnsi="Times New Roman"/>
                <w:szCs w:val="24"/>
              </w:rPr>
            </w:pPr>
            <w:r w:rsidRPr="00D73B8C">
              <w:rPr>
                <w:rFonts w:ascii="Times New Roman" w:hAnsi="Times New Roman"/>
                <w:szCs w:val="24"/>
              </w:rPr>
              <w:t>3</w:t>
            </w:r>
          </w:p>
        </w:tc>
        <w:tc>
          <w:tcPr>
            <w:tcW w:w="485" w:type="pct"/>
            <w:vAlign w:val="center"/>
          </w:tcPr>
          <w:p w:rsidR="00440D96" w:rsidRPr="00D73B8C" w:rsidRDefault="00440D96" w:rsidP="00440D96">
            <w:pPr>
              <w:pStyle w:val="afffff3"/>
              <w:spacing w:line="276" w:lineRule="auto"/>
              <w:ind w:left="0" w:right="0" w:firstLine="0"/>
              <w:jc w:val="center"/>
              <w:rPr>
                <w:rFonts w:ascii="Times New Roman" w:hAnsi="Times New Roman"/>
                <w:szCs w:val="24"/>
              </w:rPr>
            </w:pPr>
            <w:r w:rsidRPr="00D73B8C">
              <w:rPr>
                <w:rFonts w:ascii="Times New Roman" w:hAnsi="Times New Roman"/>
                <w:szCs w:val="24"/>
              </w:rPr>
              <w:t>0</w:t>
            </w:r>
          </w:p>
        </w:tc>
        <w:tc>
          <w:tcPr>
            <w:tcW w:w="484" w:type="pct"/>
            <w:vAlign w:val="center"/>
          </w:tcPr>
          <w:p w:rsidR="00440D96" w:rsidRPr="00D73B8C" w:rsidRDefault="00440D96" w:rsidP="00440D96">
            <w:pPr>
              <w:pStyle w:val="afffff3"/>
              <w:spacing w:line="276" w:lineRule="auto"/>
              <w:ind w:left="0" w:right="0" w:firstLine="0"/>
              <w:jc w:val="center"/>
              <w:rPr>
                <w:rFonts w:ascii="Times New Roman" w:hAnsi="Times New Roman"/>
                <w:szCs w:val="24"/>
              </w:rPr>
            </w:pPr>
            <w:r w:rsidRPr="00D73B8C">
              <w:rPr>
                <w:rFonts w:ascii="Times New Roman" w:hAnsi="Times New Roman"/>
                <w:szCs w:val="24"/>
              </w:rPr>
              <w:t>0</w:t>
            </w:r>
          </w:p>
        </w:tc>
      </w:tr>
      <w:tr w:rsidR="00613760" w:rsidRPr="00D73B8C" w:rsidTr="00613760">
        <w:trPr>
          <w:jc w:val="center"/>
        </w:trPr>
        <w:tc>
          <w:tcPr>
            <w:tcW w:w="5000" w:type="pct"/>
            <w:gridSpan w:val="5"/>
            <w:vAlign w:val="center"/>
          </w:tcPr>
          <w:p w:rsidR="00613760" w:rsidRPr="00613760" w:rsidRDefault="00613760" w:rsidP="00440D96">
            <w:pPr>
              <w:pStyle w:val="afffff3"/>
              <w:spacing w:line="276" w:lineRule="auto"/>
              <w:ind w:left="0" w:right="0" w:firstLine="0"/>
              <w:jc w:val="center"/>
              <w:rPr>
                <w:rFonts w:ascii="Times New Roman" w:hAnsi="Times New Roman"/>
                <w:i/>
                <w:szCs w:val="24"/>
              </w:rPr>
            </w:pPr>
            <w:r w:rsidRPr="00613760">
              <w:rPr>
                <w:rFonts w:ascii="Times New Roman" w:hAnsi="Times New Roman"/>
                <w:i/>
                <w:szCs w:val="24"/>
              </w:rPr>
              <w:t>Параметры горения разлития</w:t>
            </w:r>
          </w:p>
        </w:tc>
      </w:tr>
      <w:tr w:rsidR="00440D96" w:rsidRPr="00D73B8C" w:rsidTr="00613760">
        <w:trPr>
          <w:jc w:val="center"/>
        </w:trPr>
        <w:tc>
          <w:tcPr>
            <w:tcW w:w="3061" w:type="pct"/>
            <w:vAlign w:val="center"/>
          </w:tcPr>
          <w:p w:rsidR="00440D96" w:rsidRPr="00D73B8C" w:rsidRDefault="00440D96" w:rsidP="00440D96">
            <w:pPr>
              <w:pStyle w:val="afffff3"/>
              <w:spacing w:line="276" w:lineRule="auto"/>
              <w:ind w:left="0" w:right="0" w:firstLine="0"/>
              <w:jc w:val="center"/>
              <w:rPr>
                <w:rFonts w:ascii="Times New Roman" w:hAnsi="Times New Roman"/>
                <w:szCs w:val="24"/>
              </w:rPr>
            </w:pPr>
            <w:r w:rsidRPr="00D73B8C">
              <w:rPr>
                <w:rFonts w:ascii="Times New Roman" w:hAnsi="Times New Roman"/>
                <w:szCs w:val="24"/>
              </w:rPr>
              <w:t>Ориентировочное время выгорания, мин : сек</w:t>
            </w:r>
          </w:p>
        </w:tc>
        <w:tc>
          <w:tcPr>
            <w:tcW w:w="485" w:type="pct"/>
            <w:vAlign w:val="center"/>
          </w:tcPr>
          <w:p w:rsidR="00440D96" w:rsidRPr="00D73B8C" w:rsidRDefault="00440D96" w:rsidP="00440D96">
            <w:pPr>
              <w:pStyle w:val="afffff3"/>
              <w:spacing w:line="276" w:lineRule="auto"/>
              <w:ind w:left="0" w:right="0" w:firstLine="0"/>
              <w:jc w:val="center"/>
              <w:rPr>
                <w:rFonts w:ascii="Times New Roman" w:hAnsi="Times New Roman"/>
                <w:szCs w:val="24"/>
              </w:rPr>
            </w:pPr>
            <w:r w:rsidRPr="00D73B8C">
              <w:rPr>
                <w:rFonts w:ascii="Times New Roman" w:hAnsi="Times New Roman"/>
                <w:szCs w:val="24"/>
              </w:rPr>
              <w:t>16:44</w:t>
            </w:r>
          </w:p>
        </w:tc>
        <w:tc>
          <w:tcPr>
            <w:tcW w:w="485" w:type="pct"/>
            <w:vAlign w:val="center"/>
          </w:tcPr>
          <w:p w:rsidR="00440D96" w:rsidRPr="00D73B8C" w:rsidRDefault="00440D96" w:rsidP="00440D96">
            <w:pPr>
              <w:pStyle w:val="afffff3"/>
              <w:spacing w:line="276" w:lineRule="auto"/>
              <w:ind w:left="0" w:right="0" w:firstLine="0"/>
              <w:jc w:val="center"/>
              <w:rPr>
                <w:rFonts w:ascii="Times New Roman" w:hAnsi="Times New Roman"/>
                <w:szCs w:val="24"/>
              </w:rPr>
            </w:pPr>
            <w:r w:rsidRPr="00D73B8C">
              <w:rPr>
                <w:rFonts w:ascii="Times New Roman" w:hAnsi="Times New Roman"/>
                <w:szCs w:val="24"/>
              </w:rPr>
              <w:t>30:21</w:t>
            </w:r>
          </w:p>
        </w:tc>
        <w:tc>
          <w:tcPr>
            <w:tcW w:w="485" w:type="pct"/>
            <w:vAlign w:val="center"/>
          </w:tcPr>
          <w:p w:rsidR="00440D96" w:rsidRPr="00D73B8C" w:rsidRDefault="00440D96" w:rsidP="00440D96">
            <w:pPr>
              <w:pStyle w:val="afffff3"/>
              <w:spacing w:line="276" w:lineRule="auto"/>
              <w:ind w:left="0" w:right="0" w:firstLine="0"/>
              <w:jc w:val="center"/>
              <w:rPr>
                <w:rFonts w:ascii="Times New Roman" w:hAnsi="Times New Roman"/>
                <w:szCs w:val="24"/>
              </w:rPr>
            </w:pPr>
            <w:r w:rsidRPr="00D73B8C">
              <w:rPr>
                <w:rFonts w:ascii="Times New Roman" w:hAnsi="Times New Roman"/>
                <w:szCs w:val="24"/>
              </w:rPr>
              <w:t>16:44</w:t>
            </w:r>
          </w:p>
        </w:tc>
        <w:tc>
          <w:tcPr>
            <w:tcW w:w="484" w:type="pct"/>
            <w:vAlign w:val="center"/>
          </w:tcPr>
          <w:p w:rsidR="00440D96" w:rsidRPr="00D73B8C" w:rsidRDefault="00440D96" w:rsidP="00440D96">
            <w:pPr>
              <w:pStyle w:val="afffff3"/>
              <w:spacing w:line="276" w:lineRule="auto"/>
              <w:ind w:left="0" w:right="0" w:firstLine="0"/>
              <w:jc w:val="center"/>
              <w:rPr>
                <w:rFonts w:ascii="Times New Roman" w:hAnsi="Times New Roman"/>
                <w:szCs w:val="24"/>
              </w:rPr>
            </w:pPr>
            <w:r w:rsidRPr="00D73B8C">
              <w:rPr>
                <w:rFonts w:ascii="Times New Roman" w:hAnsi="Times New Roman"/>
                <w:szCs w:val="24"/>
              </w:rPr>
              <w:t>30:21</w:t>
            </w:r>
          </w:p>
        </w:tc>
      </w:tr>
      <w:tr w:rsidR="00440D96" w:rsidRPr="00D73B8C" w:rsidTr="00613760">
        <w:trPr>
          <w:jc w:val="center"/>
        </w:trPr>
        <w:tc>
          <w:tcPr>
            <w:tcW w:w="3061" w:type="pct"/>
            <w:vAlign w:val="center"/>
          </w:tcPr>
          <w:p w:rsidR="00440D96" w:rsidRPr="00D73B8C" w:rsidRDefault="00440D96" w:rsidP="00440D96">
            <w:pPr>
              <w:pStyle w:val="afffff3"/>
              <w:spacing w:line="276" w:lineRule="auto"/>
              <w:ind w:left="0" w:right="0" w:firstLine="0"/>
              <w:jc w:val="center"/>
              <w:rPr>
                <w:rFonts w:ascii="Times New Roman" w:hAnsi="Times New Roman"/>
                <w:szCs w:val="24"/>
              </w:rPr>
            </w:pPr>
            <w:r w:rsidRPr="00D73B8C">
              <w:rPr>
                <w:rFonts w:ascii="Times New Roman" w:hAnsi="Times New Roman"/>
                <w:szCs w:val="24"/>
              </w:rPr>
              <w:t>Величина воздействия теплового потока на здания, сооружения и людей на кромке разлития, кВт/м</w:t>
            </w:r>
            <w:r w:rsidRPr="00D73B8C">
              <w:rPr>
                <w:rFonts w:ascii="Times New Roman" w:hAnsi="Times New Roman"/>
                <w:szCs w:val="24"/>
                <w:vertAlign w:val="superscript"/>
              </w:rPr>
              <w:t>2</w:t>
            </w:r>
          </w:p>
        </w:tc>
        <w:tc>
          <w:tcPr>
            <w:tcW w:w="485" w:type="pct"/>
            <w:vAlign w:val="center"/>
          </w:tcPr>
          <w:p w:rsidR="00440D96" w:rsidRPr="00D73B8C" w:rsidRDefault="00440D96" w:rsidP="00440D96">
            <w:pPr>
              <w:pStyle w:val="afffff3"/>
              <w:spacing w:line="276" w:lineRule="auto"/>
              <w:ind w:left="0" w:right="0" w:firstLine="0"/>
              <w:jc w:val="center"/>
              <w:rPr>
                <w:rFonts w:ascii="Times New Roman" w:hAnsi="Times New Roman"/>
                <w:szCs w:val="24"/>
              </w:rPr>
            </w:pPr>
            <w:r w:rsidRPr="00D73B8C">
              <w:rPr>
                <w:rFonts w:ascii="Times New Roman" w:hAnsi="Times New Roman"/>
                <w:szCs w:val="24"/>
              </w:rPr>
              <w:t>104</w:t>
            </w:r>
          </w:p>
        </w:tc>
        <w:tc>
          <w:tcPr>
            <w:tcW w:w="485" w:type="pct"/>
            <w:vAlign w:val="center"/>
          </w:tcPr>
          <w:p w:rsidR="00440D96" w:rsidRPr="00D73B8C" w:rsidRDefault="00440D96" w:rsidP="00440D96">
            <w:pPr>
              <w:pStyle w:val="afffff3"/>
              <w:spacing w:line="276" w:lineRule="auto"/>
              <w:ind w:left="0" w:right="0" w:firstLine="0"/>
              <w:jc w:val="center"/>
              <w:rPr>
                <w:rFonts w:ascii="Times New Roman" w:hAnsi="Times New Roman"/>
                <w:szCs w:val="24"/>
              </w:rPr>
            </w:pPr>
            <w:r w:rsidRPr="00D73B8C">
              <w:rPr>
                <w:rFonts w:ascii="Times New Roman" w:hAnsi="Times New Roman"/>
                <w:szCs w:val="24"/>
              </w:rPr>
              <w:t>200</w:t>
            </w:r>
          </w:p>
        </w:tc>
        <w:tc>
          <w:tcPr>
            <w:tcW w:w="485" w:type="pct"/>
            <w:vAlign w:val="center"/>
          </w:tcPr>
          <w:p w:rsidR="00440D96" w:rsidRPr="00D73B8C" w:rsidRDefault="00440D96" w:rsidP="00440D96">
            <w:pPr>
              <w:pStyle w:val="afffff3"/>
              <w:spacing w:line="276" w:lineRule="auto"/>
              <w:ind w:left="0" w:right="0" w:firstLine="0"/>
              <w:jc w:val="center"/>
              <w:rPr>
                <w:rFonts w:ascii="Times New Roman" w:hAnsi="Times New Roman"/>
                <w:szCs w:val="24"/>
              </w:rPr>
            </w:pPr>
            <w:r w:rsidRPr="00D73B8C">
              <w:rPr>
                <w:rFonts w:ascii="Times New Roman" w:hAnsi="Times New Roman"/>
                <w:szCs w:val="24"/>
              </w:rPr>
              <w:t>104</w:t>
            </w:r>
          </w:p>
        </w:tc>
        <w:tc>
          <w:tcPr>
            <w:tcW w:w="484" w:type="pct"/>
            <w:vAlign w:val="center"/>
          </w:tcPr>
          <w:p w:rsidR="00440D96" w:rsidRPr="00D73B8C" w:rsidRDefault="00440D96" w:rsidP="00440D96">
            <w:pPr>
              <w:pStyle w:val="afffff3"/>
              <w:spacing w:line="276" w:lineRule="auto"/>
              <w:ind w:left="0" w:right="0" w:firstLine="0"/>
              <w:jc w:val="center"/>
              <w:rPr>
                <w:rFonts w:ascii="Times New Roman" w:hAnsi="Times New Roman"/>
                <w:szCs w:val="24"/>
              </w:rPr>
            </w:pPr>
            <w:r w:rsidRPr="00D73B8C">
              <w:rPr>
                <w:rFonts w:ascii="Times New Roman" w:hAnsi="Times New Roman"/>
                <w:szCs w:val="24"/>
              </w:rPr>
              <w:t>200</w:t>
            </w:r>
          </w:p>
        </w:tc>
      </w:tr>
      <w:tr w:rsidR="00440D96" w:rsidRPr="00D73B8C" w:rsidTr="00613760">
        <w:trPr>
          <w:jc w:val="center"/>
        </w:trPr>
        <w:tc>
          <w:tcPr>
            <w:tcW w:w="3061" w:type="pct"/>
            <w:vAlign w:val="center"/>
          </w:tcPr>
          <w:p w:rsidR="00440D96" w:rsidRPr="00D73B8C" w:rsidRDefault="00440D96" w:rsidP="00440D96">
            <w:pPr>
              <w:pStyle w:val="afffff3"/>
              <w:spacing w:line="276" w:lineRule="auto"/>
              <w:ind w:left="0" w:right="0" w:firstLine="0"/>
              <w:jc w:val="center"/>
              <w:rPr>
                <w:rFonts w:ascii="Times New Roman" w:hAnsi="Times New Roman"/>
                <w:spacing w:val="-4"/>
                <w:szCs w:val="24"/>
              </w:rPr>
            </w:pPr>
            <w:r w:rsidRPr="00D73B8C">
              <w:rPr>
                <w:rFonts w:ascii="Times New Roman" w:hAnsi="Times New Roman"/>
                <w:spacing w:val="-4"/>
                <w:szCs w:val="24"/>
              </w:rPr>
              <w:t>Индекс теплового излучения на кромке горящего разлития</w:t>
            </w:r>
          </w:p>
        </w:tc>
        <w:tc>
          <w:tcPr>
            <w:tcW w:w="485" w:type="pct"/>
            <w:vAlign w:val="center"/>
          </w:tcPr>
          <w:p w:rsidR="00440D96" w:rsidRPr="00D73B8C" w:rsidRDefault="00440D96" w:rsidP="00440D96">
            <w:pPr>
              <w:pStyle w:val="afffff3"/>
              <w:spacing w:line="276" w:lineRule="auto"/>
              <w:ind w:left="0" w:right="0" w:firstLine="0"/>
              <w:jc w:val="center"/>
              <w:rPr>
                <w:rFonts w:ascii="Times New Roman" w:hAnsi="Times New Roman"/>
                <w:szCs w:val="24"/>
              </w:rPr>
            </w:pPr>
            <w:r w:rsidRPr="00D73B8C">
              <w:rPr>
                <w:rFonts w:ascii="Times New Roman" w:hAnsi="Times New Roman"/>
                <w:szCs w:val="24"/>
              </w:rPr>
              <w:t>29345</w:t>
            </w:r>
          </w:p>
        </w:tc>
        <w:tc>
          <w:tcPr>
            <w:tcW w:w="485" w:type="pct"/>
            <w:vAlign w:val="center"/>
          </w:tcPr>
          <w:p w:rsidR="00440D96" w:rsidRPr="00D73B8C" w:rsidRDefault="00440D96" w:rsidP="00440D96">
            <w:pPr>
              <w:pStyle w:val="afffff3"/>
              <w:spacing w:line="276" w:lineRule="auto"/>
              <w:ind w:left="0" w:right="0" w:firstLine="0"/>
              <w:jc w:val="center"/>
              <w:rPr>
                <w:rFonts w:ascii="Times New Roman" w:hAnsi="Times New Roman"/>
                <w:szCs w:val="24"/>
              </w:rPr>
            </w:pPr>
            <w:r w:rsidRPr="00D73B8C">
              <w:rPr>
                <w:rFonts w:ascii="Times New Roman" w:hAnsi="Times New Roman"/>
                <w:szCs w:val="24"/>
              </w:rPr>
              <w:t>47650</w:t>
            </w:r>
          </w:p>
        </w:tc>
        <w:tc>
          <w:tcPr>
            <w:tcW w:w="485" w:type="pct"/>
            <w:vAlign w:val="center"/>
          </w:tcPr>
          <w:p w:rsidR="00440D96" w:rsidRPr="00D73B8C" w:rsidRDefault="00440D96" w:rsidP="00440D96">
            <w:pPr>
              <w:pStyle w:val="afffff3"/>
              <w:spacing w:line="276" w:lineRule="auto"/>
              <w:ind w:left="0" w:right="0" w:firstLine="0"/>
              <w:jc w:val="center"/>
              <w:rPr>
                <w:rFonts w:ascii="Times New Roman" w:hAnsi="Times New Roman"/>
                <w:szCs w:val="24"/>
              </w:rPr>
            </w:pPr>
            <w:r w:rsidRPr="00D73B8C">
              <w:rPr>
                <w:rFonts w:ascii="Times New Roman" w:hAnsi="Times New Roman"/>
                <w:szCs w:val="24"/>
              </w:rPr>
              <w:t>29345</w:t>
            </w:r>
          </w:p>
        </w:tc>
        <w:tc>
          <w:tcPr>
            <w:tcW w:w="484" w:type="pct"/>
            <w:vAlign w:val="center"/>
          </w:tcPr>
          <w:p w:rsidR="00440D96" w:rsidRPr="00D73B8C" w:rsidRDefault="00440D96" w:rsidP="00440D96">
            <w:pPr>
              <w:pStyle w:val="afffff3"/>
              <w:spacing w:line="276" w:lineRule="auto"/>
              <w:ind w:left="0" w:right="0" w:firstLine="0"/>
              <w:jc w:val="center"/>
              <w:rPr>
                <w:rFonts w:ascii="Times New Roman" w:hAnsi="Times New Roman"/>
                <w:szCs w:val="24"/>
              </w:rPr>
            </w:pPr>
            <w:r w:rsidRPr="00D73B8C">
              <w:rPr>
                <w:rFonts w:ascii="Times New Roman" w:hAnsi="Times New Roman"/>
                <w:szCs w:val="24"/>
              </w:rPr>
              <w:t>47650</w:t>
            </w:r>
          </w:p>
        </w:tc>
      </w:tr>
      <w:tr w:rsidR="00440D96" w:rsidRPr="00D73B8C" w:rsidTr="00613760">
        <w:trPr>
          <w:jc w:val="center"/>
        </w:trPr>
        <w:tc>
          <w:tcPr>
            <w:tcW w:w="3061" w:type="pct"/>
            <w:vAlign w:val="center"/>
          </w:tcPr>
          <w:p w:rsidR="00440D96" w:rsidRPr="00D73B8C" w:rsidRDefault="00440D96" w:rsidP="00440D96">
            <w:pPr>
              <w:pStyle w:val="afffff3"/>
              <w:spacing w:line="276" w:lineRule="auto"/>
              <w:ind w:left="0" w:right="0" w:firstLine="0"/>
              <w:jc w:val="center"/>
              <w:rPr>
                <w:rFonts w:ascii="Times New Roman" w:hAnsi="Times New Roman"/>
                <w:spacing w:val="-4"/>
                <w:szCs w:val="24"/>
              </w:rPr>
            </w:pPr>
            <w:r w:rsidRPr="00D73B8C">
              <w:rPr>
                <w:rFonts w:ascii="Times New Roman" w:hAnsi="Times New Roman"/>
                <w:spacing w:val="-4"/>
                <w:szCs w:val="24"/>
              </w:rPr>
              <w:t>Доля людей, поражаемых на кромке горения разлития, %</w:t>
            </w:r>
          </w:p>
        </w:tc>
        <w:tc>
          <w:tcPr>
            <w:tcW w:w="485" w:type="pct"/>
            <w:vAlign w:val="center"/>
          </w:tcPr>
          <w:p w:rsidR="00440D96" w:rsidRPr="00D73B8C" w:rsidRDefault="00440D96" w:rsidP="00440D96">
            <w:pPr>
              <w:pStyle w:val="afffff3"/>
              <w:spacing w:line="276" w:lineRule="auto"/>
              <w:ind w:left="0" w:right="0" w:firstLine="0"/>
              <w:jc w:val="center"/>
              <w:rPr>
                <w:rFonts w:ascii="Times New Roman" w:hAnsi="Times New Roman"/>
                <w:szCs w:val="24"/>
              </w:rPr>
            </w:pPr>
            <w:r w:rsidRPr="00D73B8C">
              <w:rPr>
                <w:rFonts w:ascii="Times New Roman" w:hAnsi="Times New Roman"/>
                <w:szCs w:val="24"/>
              </w:rPr>
              <w:t>79</w:t>
            </w:r>
          </w:p>
        </w:tc>
        <w:tc>
          <w:tcPr>
            <w:tcW w:w="485" w:type="pct"/>
            <w:vAlign w:val="center"/>
          </w:tcPr>
          <w:p w:rsidR="00440D96" w:rsidRPr="00D73B8C" w:rsidRDefault="00440D96" w:rsidP="00440D96">
            <w:pPr>
              <w:pStyle w:val="afffff3"/>
              <w:spacing w:line="276" w:lineRule="auto"/>
              <w:ind w:left="0" w:right="0" w:firstLine="0"/>
              <w:jc w:val="center"/>
              <w:rPr>
                <w:rFonts w:ascii="Times New Roman" w:hAnsi="Times New Roman"/>
                <w:szCs w:val="24"/>
              </w:rPr>
            </w:pPr>
            <w:r w:rsidRPr="00D73B8C">
              <w:rPr>
                <w:rFonts w:ascii="Times New Roman" w:hAnsi="Times New Roman"/>
                <w:szCs w:val="24"/>
              </w:rPr>
              <w:t>100</w:t>
            </w:r>
          </w:p>
        </w:tc>
        <w:tc>
          <w:tcPr>
            <w:tcW w:w="485" w:type="pct"/>
            <w:vAlign w:val="center"/>
          </w:tcPr>
          <w:p w:rsidR="00440D96" w:rsidRPr="00D73B8C" w:rsidRDefault="00440D96" w:rsidP="00440D96">
            <w:pPr>
              <w:pStyle w:val="afffff3"/>
              <w:spacing w:line="276" w:lineRule="auto"/>
              <w:ind w:left="0" w:right="0" w:firstLine="0"/>
              <w:jc w:val="center"/>
              <w:rPr>
                <w:rFonts w:ascii="Times New Roman" w:hAnsi="Times New Roman"/>
                <w:szCs w:val="24"/>
              </w:rPr>
            </w:pPr>
            <w:r w:rsidRPr="00D73B8C">
              <w:rPr>
                <w:rFonts w:ascii="Times New Roman" w:hAnsi="Times New Roman"/>
                <w:szCs w:val="24"/>
              </w:rPr>
              <w:t>79</w:t>
            </w:r>
          </w:p>
        </w:tc>
        <w:tc>
          <w:tcPr>
            <w:tcW w:w="484" w:type="pct"/>
            <w:vAlign w:val="center"/>
          </w:tcPr>
          <w:p w:rsidR="00440D96" w:rsidRPr="00D73B8C" w:rsidRDefault="00440D96" w:rsidP="00440D96">
            <w:pPr>
              <w:pStyle w:val="afffff3"/>
              <w:spacing w:line="276" w:lineRule="auto"/>
              <w:ind w:left="0" w:right="0" w:firstLine="0"/>
              <w:jc w:val="center"/>
              <w:rPr>
                <w:rFonts w:ascii="Times New Roman" w:hAnsi="Times New Roman"/>
                <w:szCs w:val="24"/>
              </w:rPr>
            </w:pPr>
            <w:r w:rsidRPr="00D73B8C">
              <w:rPr>
                <w:rFonts w:ascii="Times New Roman" w:hAnsi="Times New Roman"/>
                <w:szCs w:val="24"/>
              </w:rPr>
              <w:t>100</w:t>
            </w:r>
          </w:p>
        </w:tc>
      </w:tr>
    </w:tbl>
    <w:p w:rsidR="00440D96" w:rsidRDefault="00440D96" w:rsidP="00440D96">
      <w:pPr>
        <w:ind w:firstLine="709"/>
        <w:rPr>
          <w:sz w:val="28"/>
          <w:szCs w:val="28"/>
        </w:rPr>
      </w:pPr>
    </w:p>
    <w:p w:rsidR="00440D96" w:rsidRDefault="00440D96" w:rsidP="00440D96">
      <w:pPr>
        <w:ind w:firstLine="709"/>
        <w:rPr>
          <w:sz w:val="28"/>
          <w:szCs w:val="28"/>
        </w:rPr>
      </w:pPr>
      <w:r w:rsidRPr="00335EDC">
        <w:rPr>
          <w:sz w:val="28"/>
          <w:szCs w:val="28"/>
        </w:rPr>
        <w:t>Таблица 9.</w:t>
      </w:r>
      <w:r w:rsidR="00A731CD">
        <w:rPr>
          <w:sz w:val="28"/>
          <w:szCs w:val="28"/>
        </w:rPr>
        <w:t>7</w:t>
      </w:r>
      <w:r w:rsidRPr="00335EDC">
        <w:rPr>
          <w:sz w:val="28"/>
          <w:szCs w:val="28"/>
        </w:rPr>
        <w:t xml:space="preserve"> –</w:t>
      </w:r>
      <w:r w:rsidR="00831A60">
        <w:rPr>
          <w:sz w:val="28"/>
          <w:szCs w:val="28"/>
        </w:rPr>
        <w:t xml:space="preserve"> </w:t>
      </w:r>
      <w:r w:rsidR="00BF76CB">
        <w:rPr>
          <w:b/>
          <w:sz w:val="28"/>
          <w:szCs w:val="28"/>
        </w:rPr>
        <w:t>п</w:t>
      </w:r>
      <w:r w:rsidRPr="00D73B8C">
        <w:rPr>
          <w:b/>
          <w:sz w:val="28"/>
          <w:szCs w:val="28"/>
        </w:rPr>
        <w:t>редельные параметры для возможного поражения людей при аварии СУГ</w:t>
      </w:r>
    </w:p>
    <w:p w:rsidR="00440D96" w:rsidRPr="00D73B8C" w:rsidRDefault="00440D96" w:rsidP="00440D96">
      <w:pPr>
        <w:ind w:firstLine="709"/>
        <w:rPr>
          <w:sz w:val="28"/>
          <w:szCs w:val="28"/>
        </w:rPr>
      </w:pPr>
    </w:p>
    <w:tbl>
      <w:tblPr>
        <w:tblW w:w="5000" w:type="pct"/>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0A0"/>
      </w:tblPr>
      <w:tblGrid>
        <w:gridCol w:w="3819"/>
        <w:gridCol w:w="2726"/>
        <w:gridCol w:w="3877"/>
      </w:tblGrid>
      <w:tr w:rsidR="00440D96" w:rsidRPr="00D73B8C" w:rsidTr="00440D96">
        <w:trPr>
          <w:trHeight w:val="20"/>
          <w:tblHeader/>
          <w:jc w:val="center"/>
        </w:trPr>
        <w:tc>
          <w:tcPr>
            <w:tcW w:w="1832" w:type="pct"/>
            <w:vAlign w:val="center"/>
          </w:tcPr>
          <w:p w:rsidR="00440D96" w:rsidRPr="00D73B8C" w:rsidRDefault="00440D96" w:rsidP="00440D96">
            <w:pPr>
              <w:pStyle w:val="afffff3"/>
              <w:spacing w:line="276" w:lineRule="auto"/>
              <w:ind w:left="0" w:right="0" w:hanging="57"/>
              <w:jc w:val="center"/>
              <w:rPr>
                <w:rFonts w:ascii="Times New Roman" w:hAnsi="Times New Roman"/>
                <w:b/>
                <w:szCs w:val="24"/>
              </w:rPr>
            </w:pPr>
            <w:r w:rsidRPr="00D73B8C">
              <w:rPr>
                <w:rFonts w:ascii="Times New Roman" w:hAnsi="Times New Roman"/>
                <w:b/>
                <w:bCs/>
                <w:szCs w:val="24"/>
              </w:rPr>
              <w:t xml:space="preserve">Степень </w:t>
            </w:r>
            <w:proofErr w:type="spellStart"/>
            <w:r w:rsidRPr="00D73B8C">
              <w:rPr>
                <w:rFonts w:ascii="Times New Roman" w:hAnsi="Times New Roman"/>
                <w:b/>
                <w:szCs w:val="24"/>
              </w:rPr>
              <w:t>травмирования</w:t>
            </w:r>
            <w:proofErr w:type="spellEnd"/>
          </w:p>
        </w:tc>
        <w:tc>
          <w:tcPr>
            <w:tcW w:w="1308" w:type="pct"/>
            <w:vAlign w:val="center"/>
          </w:tcPr>
          <w:p w:rsidR="00440D96" w:rsidRPr="00D73B8C" w:rsidRDefault="00440D96" w:rsidP="00440D96">
            <w:pPr>
              <w:pStyle w:val="afffff3"/>
              <w:spacing w:line="276" w:lineRule="auto"/>
              <w:ind w:left="0" w:right="0" w:hanging="57"/>
              <w:jc w:val="center"/>
              <w:rPr>
                <w:rFonts w:ascii="Times New Roman" w:hAnsi="Times New Roman"/>
                <w:b/>
                <w:szCs w:val="24"/>
              </w:rPr>
            </w:pPr>
            <w:r w:rsidRPr="00D73B8C">
              <w:rPr>
                <w:rFonts w:ascii="Times New Roman" w:hAnsi="Times New Roman"/>
                <w:b/>
                <w:bCs/>
                <w:szCs w:val="24"/>
              </w:rPr>
              <w:t xml:space="preserve">Значения интенсивности </w:t>
            </w:r>
            <w:r w:rsidRPr="00D73B8C">
              <w:rPr>
                <w:rFonts w:ascii="Times New Roman" w:hAnsi="Times New Roman"/>
                <w:b/>
                <w:szCs w:val="24"/>
              </w:rPr>
              <w:t>теплового</w:t>
            </w:r>
            <w:r w:rsidRPr="00D73B8C">
              <w:rPr>
                <w:rFonts w:ascii="Times New Roman" w:hAnsi="Times New Roman"/>
                <w:b/>
                <w:bCs/>
                <w:szCs w:val="24"/>
              </w:rPr>
              <w:t xml:space="preserve"> излучения, кВт/м</w:t>
            </w:r>
            <w:r w:rsidRPr="00D73B8C">
              <w:rPr>
                <w:rFonts w:ascii="Times New Roman" w:hAnsi="Times New Roman"/>
                <w:b/>
                <w:bCs/>
                <w:szCs w:val="24"/>
                <w:vertAlign w:val="superscript"/>
              </w:rPr>
              <w:t>2</w:t>
            </w:r>
          </w:p>
        </w:tc>
        <w:tc>
          <w:tcPr>
            <w:tcW w:w="1860" w:type="pct"/>
            <w:vAlign w:val="center"/>
          </w:tcPr>
          <w:p w:rsidR="00440D96" w:rsidRPr="00D73B8C" w:rsidRDefault="00440D96" w:rsidP="00440D96">
            <w:pPr>
              <w:pStyle w:val="afffff3"/>
              <w:spacing w:line="276" w:lineRule="auto"/>
              <w:ind w:left="0" w:right="0" w:hanging="57"/>
              <w:jc w:val="center"/>
              <w:rPr>
                <w:rFonts w:ascii="Times New Roman" w:hAnsi="Times New Roman"/>
                <w:b/>
                <w:szCs w:val="24"/>
              </w:rPr>
            </w:pPr>
            <w:r w:rsidRPr="00D73B8C">
              <w:rPr>
                <w:rFonts w:ascii="Times New Roman" w:hAnsi="Times New Roman"/>
                <w:b/>
                <w:bCs/>
                <w:szCs w:val="24"/>
              </w:rPr>
              <w:t xml:space="preserve">Расстояния от объекта, на </w:t>
            </w:r>
            <w:r w:rsidRPr="00D73B8C">
              <w:rPr>
                <w:rFonts w:ascii="Times New Roman" w:hAnsi="Times New Roman"/>
                <w:b/>
                <w:szCs w:val="24"/>
              </w:rPr>
              <w:t>которых</w:t>
            </w:r>
            <w:r w:rsidRPr="00D73B8C">
              <w:rPr>
                <w:rFonts w:ascii="Times New Roman" w:hAnsi="Times New Roman"/>
                <w:b/>
                <w:bCs/>
                <w:szCs w:val="24"/>
              </w:rPr>
              <w:t xml:space="preserve"> наблюдаются определенные степени </w:t>
            </w:r>
            <w:proofErr w:type="spellStart"/>
            <w:r w:rsidRPr="00D73B8C">
              <w:rPr>
                <w:rFonts w:ascii="Times New Roman" w:hAnsi="Times New Roman"/>
                <w:b/>
                <w:bCs/>
                <w:szCs w:val="24"/>
              </w:rPr>
              <w:t>травмирования</w:t>
            </w:r>
            <w:proofErr w:type="spellEnd"/>
            <w:r w:rsidRPr="00D73B8C">
              <w:rPr>
                <w:rFonts w:ascii="Times New Roman" w:hAnsi="Times New Roman"/>
                <w:b/>
                <w:bCs/>
                <w:szCs w:val="24"/>
              </w:rPr>
              <w:t>, м</w:t>
            </w:r>
          </w:p>
        </w:tc>
      </w:tr>
      <w:tr w:rsidR="00613760" w:rsidRPr="00D73B8C" w:rsidTr="00440D96">
        <w:trPr>
          <w:trHeight w:val="20"/>
          <w:tblHeader/>
          <w:jc w:val="center"/>
        </w:trPr>
        <w:tc>
          <w:tcPr>
            <w:tcW w:w="1832" w:type="pct"/>
            <w:vAlign w:val="center"/>
          </w:tcPr>
          <w:p w:rsidR="00613760" w:rsidRPr="00D73B8C" w:rsidRDefault="00613760" w:rsidP="00440D96">
            <w:pPr>
              <w:pStyle w:val="afffff3"/>
              <w:spacing w:line="276" w:lineRule="auto"/>
              <w:ind w:left="0" w:right="0" w:hanging="57"/>
              <w:jc w:val="center"/>
              <w:rPr>
                <w:rFonts w:ascii="Times New Roman" w:hAnsi="Times New Roman"/>
                <w:b/>
                <w:bCs/>
                <w:szCs w:val="24"/>
              </w:rPr>
            </w:pPr>
            <w:r>
              <w:rPr>
                <w:rFonts w:ascii="Times New Roman" w:hAnsi="Times New Roman"/>
                <w:b/>
                <w:bCs/>
                <w:szCs w:val="24"/>
              </w:rPr>
              <w:t>1</w:t>
            </w:r>
          </w:p>
        </w:tc>
        <w:tc>
          <w:tcPr>
            <w:tcW w:w="1308" w:type="pct"/>
            <w:vAlign w:val="center"/>
          </w:tcPr>
          <w:p w:rsidR="00613760" w:rsidRPr="00D73B8C" w:rsidRDefault="00613760" w:rsidP="00440D96">
            <w:pPr>
              <w:pStyle w:val="afffff3"/>
              <w:spacing w:line="276" w:lineRule="auto"/>
              <w:ind w:left="0" w:right="0" w:hanging="57"/>
              <w:jc w:val="center"/>
              <w:rPr>
                <w:rFonts w:ascii="Times New Roman" w:hAnsi="Times New Roman"/>
                <w:b/>
                <w:bCs/>
                <w:szCs w:val="24"/>
              </w:rPr>
            </w:pPr>
            <w:r>
              <w:rPr>
                <w:rFonts w:ascii="Times New Roman" w:hAnsi="Times New Roman"/>
                <w:b/>
                <w:bCs/>
                <w:szCs w:val="24"/>
              </w:rPr>
              <w:t>2</w:t>
            </w:r>
          </w:p>
        </w:tc>
        <w:tc>
          <w:tcPr>
            <w:tcW w:w="1860" w:type="pct"/>
            <w:vAlign w:val="center"/>
          </w:tcPr>
          <w:p w:rsidR="00613760" w:rsidRPr="00D73B8C" w:rsidRDefault="00613760" w:rsidP="00440D96">
            <w:pPr>
              <w:pStyle w:val="afffff3"/>
              <w:spacing w:line="276" w:lineRule="auto"/>
              <w:ind w:left="0" w:right="0" w:hanging="57"/>
              <w:jc w:val="center"/>
              <w:rPr>
                <w:rFonts w:ascii="Times New Roman" w:hAnsi="Times New Roman"/>
                <w:b/>
                <w:bCs/>
                <w:szCs w:val="24"/>
              </w:rPr>
            </w:pPr>
            <w:r>
              <w:rPr>
                <w:rFonts w:ascii="Times New Roman" w:hAnsi="Times New Roman"/>
                <w:b/>
                <w:bCs/>
                <w:szCs w:val="24"/>
              </w:rPr>
              <w:t>3</w:t>
            </w:r>
          </w:p>
        </w:tc>
      </w:tr>
      <w:tr w:rsidR="00440D96" w:rsidRPr="00D73B8C" w:rsidTr="00440D96">
        <w:trPr>
          <w:trHeight w:val="20"/>
          <w:jc w:val="center"/>
        </w:trPr>
        <w:tc>
          <w:tcPr>
            <w:tcW w:w="1832" w:type="pct"/>
            <w:vAlign w:val="center"/>
          </w:tcPr>
          <w:p w:rsidR="00440D96" w:rsidRPr="00D73B8C" w:rsidRDefault="00440D96" w:rsidP="00440D96">
            <w:pPr>
              <w:pStyle w:val="afffff3"/>
              <w:spacing w:line="276" w:lineRule="auto"/>
              <w:ind w:left="0" w:right="0" w:firstLine="0"/>
              <w:jc w:val="center"/>
              <w:rPr>
                <w:rFonts w:ascii="Times New Roman" w:hAnsi="Times New Roman"/>
                <w:szCs w:val="24"/>
              </w:rPr>
            </w:pPr>
            <w:r w:rsidRPr="00D73B8C">
              <w:rPr>
                <w:rFonts w:ascii="Times New Roman" w:hAnsi="Times New Roman"/>
                <w:szCs w:val="24"/>
              </w:rPr>
              <w:t>Ожоги III степени</w:t>
            </w:r>
          </w:p>
        </w:tc>
        <w:tc>
          <w:tcPr>
            <w:tcW w:w="1308" w:type="pct"/>
            <w:vAlign w:val="center"/>
          </w:tcPr>
          <w:p w:rsidR="00440D96" w:rsidRPr="00D73B8C" w:rsidRDefault="00440D96" w:rsidP="00440D96">
            <w:pPr>
              <w:pStyle w:val="afffff3"/>
              <w:spacing w:line="276" w:lineRule="auto"/>
              <w:ind w:left="0" w:right="0" w:hanging="57"/>
              <w:jc w:val="center"/>
              <w:rPr>
                <w:rFonts w:ascii="Times New Roman" w:hAnsi="Times New Roman"/>
                <w:szCs w:val="24"/>
              </w:rPr>
            </w:pPr>
            <w:r w:rsidRPr="00D73B8C">
              <w:rPr>
                <w:rFonts w:ascii="Times New Roman" w:hAnsi="Times New Roman"/>
                <w:szCs w:val="24"/>
              </w:rPr>
              <w:t>49,0</w:t>
            </w:r>
          </w:p>
        </w:tc>
        <w:tc>
          <w:tcPr>
            <w:tcW w:w="1860" w:type="pct"/>
            <w:vAlign w:val="center"/>
          </w:tcPr>
          <w:p w:rsidR="00440D96" w:rsidRPr="00D73B8C" w:rsidRDefault="00440D96" w:rsidP="00440D96">
            <w:pPr>
              <w:tabs>
                <w:tab w:val="left" w:pos="709"/>
                <w:tab w:val="left" w:pos="851"/>
              </w:tabs>
              <w:spacing w:line="276" w:lineRule="auto"/>
              <w:ind w:right="3"/>
              <w:jc w:val="center"/>
              <w:rPr>
                <w:szCs w:val="24"/>
              </w:rPr>
            </w:pPr>
            <w:r w:rsidRPr="00D73B8C">
              <w:rPr>
                <w:szCs w:val="24"/>
              </w:rPr>
              <w:t>38</w:t>
            </w:r>
          </w:p>
        </w:tc>
      </w:tr>
      <w:tr w:rsidR="00440D96" w:rsidRPr="00D73B8C" w:rsidTr="00440D96">
        <w:trPr>
          <w:trHeight w:val="20"/>
          <w:jc w:val="center"/>
        </w:trPr>
        <w:tc>
          <w:tcPr>
            <w:tcW w:w="1832" w:type="pct"/>
            <w:vAlign w:val="center"/>
          </w:tcPr>
          <w:p w:rsidR="00440D96" w:rsidRPr="00D73B8C" w:rsidRDefault="00440D96" w:rsidP="00440D96">
            <w:pPr>
              <w:pStyle w:val="afffff3"/>
              <w:spacing w:line="276" w:lineRule="auto"/>
              <w:ind w:left="0" w:right="0" w:firstLine="0"/>
              <w:jc w:val="center"/>
              <w:rPr>
                <w:rFonts w:ascii="Times New Roman" w:hAnsi="Times New Roman"/>
                <w:szCs w:val="24"/>
              </w:rPr>
            </w:pPr>
            <w:r w:rsidRPr="00D73B8C">
              <w:rPr>
                <w:rFonts w:ascii="Times New Roman" w:hAnsi="Times New Roman"/>
                <w:szCs w:val="24"/>
              </w:rPr>
              <w:lastRenderedPageBreak/>
              <w:t>Ожоги II степени</w:t>
            </w:r>
          </w:p>
        </w:tc>
        <w:tc>
          <w:tcPr>
            <w:tcW w:w="1308" w:type="pct"/>
            <w:vAlign w:val="center"/>
          </w:tcPr>
          <w:p w:rsidR="00440D96" w:rsidRPr="00D73B8C" w:rsidRDefault="00440D96" w:rsidP="00440D96">
            <w:pPr>
              <w:pStyle w:val="afffff3"/>
              <w:spacing w:line="276" w:lineRule="auto"/>
              <w:ind w:left="0" w:right="0" w:hanging="57"/>
              <w:jc w:val="center"/>
              <w:rPr>
                <w:rFonts w:ascii="Times New Roman" w:hAnsi="Times New Roman"/>
                <w:szCs w:val="24"/>
              </w:rPr>
            </w:pPr>
            <w:r w:rsidRPr="00D73B8C">
              <w:rPr>
                <w:rFonts w:ascii="Times New Roman" w:hAnsi="Times New Roman"/>
                <w:szCs w:val="24"/>
              </w:rPr>
              <w:t>27,4</w:t>
            </w:r>
          </w:p>
        </w:tc>
        <w:tc>
          <w:tcPr>
            <w:tcW w:w="1860" w:type="pct"/>
            <w:vAlign w:val="center"/>
          </w:tcPr>
          <w:p w:rsidR="00440D96" w:rsidRPr="00D73B8C" w:rsidRDefault="00440D96" w:rsidP="00440D96">
            <w:pPr>
              <w:pStyle w:val="afffff3"/>
              <w:spacing w:line="276" w:lineRule="auto"/>
              <w:ind w:left="0" w:right="0" w:hanging="57"/>
              <w:jc w:val="center"/>
              <w:rPr>
                <w:rFonts w:ascii="Times New Roman" w:hAnsi="Times New Roman"/>
                <w:szCs w:val="24"/>
              </w:rPr>
            </w:pPr>
            <w:r w:rsidRPr="00D73B8C">
              <w:rPr>
                <w:rFonts w:ascii="Times New Roman" w:hAnsi="Times New Roman"/>
                <w:szCs w:val="24"/>
              </w:rPr>
              <w:t>55</w:t>
            </w:r>
          </w:p>
        </w:tc>
      </w:tr>
      <w:tr w:rsidR="00440D96" w:rsidRPr="00D73B8C" w:rsidTr="00440D96">
        <w:trPr>
          <w:trHeight w:val="20"/>
          <w:jc w:val="center"/>
        </w:trPr>
        <w:tc>
          <w:tcPr>
            <w:tcW w:w="1832" w:type="pct"/>
            <w:vAlign w:val="center"/>
          </w:tcPr>
          <w:p w:rsidR="00440D96" w:rsidRPr="00D73B8C" w:rsidRDefault="00440D96" w:rsidP="00440D96">
            <w:pPr>
              <w:pStyle w:val="afffff3"/>
              <w:spacing w:line="276" w:lineRule="auto"/>
              <w:ind w:left="0" w:right="0" w:firstLine="0"/>
              <w:jc w:val="center"/>
              <w:rPr>
                <w:rFonts w:ascii="Times New Roman" w:hAnsi="Times New Roman"/>
                <w:szCs w:val="24"/>
              </w:rPr>
            </w:pPr>
            <w:r w:rsidRPr="00D73B8C">
              <w:rPr>
                <w:rFonts w:ascii="Times New Roman" w:hAnsi="Times New Roman"/>
                <w:szCs w:val="24"/>
              </w:rPr>
              <w:t>Ожоги I степени</w:t>
            </w:r>
          </w:p>
        </w:tc>
        <w:tc>
          <w:tcPr>
            <w:tcW w:w="1308" w:type="pct"/>
            <w:vAlign w:val="center"/>
          </w:tcPr>
          <w:p w:rsidR="00440D96" w:rsidRPr="00D73B8C" w:rsidRDefault="00440D96" w:rsidP="00440D96">
            <w:pPr>
              <w:pStyle w:val="afffff3"/>
              <w:spacing w:line="276" w:lineRule="auto"/>
              <w:ind w:left="0" w:right="0" w:hanging="57"/>
              <w:jc w:val="center"/>
              <w:rPr>
                <w:rFonts w:ascii="Times New Roman" w:hAnsi="Times New Roman"/>
                <w:szCs w:val="24"/>
              </w:rPr>
            </w:pPr>
            <w:r w:rsidRPr="00D73B8C">
              <w:rPr>
                <w:rFonts w:ascii="Times New Roman" w:hAnsi="Times New Roman"/>
                <w:szCs w:val="24"/>
              </w:rPr>
              <w:t>9,6</w:t>
            </w:r>
          </w:p>
        </w:tc>
        <w:tc>
          <w:tcPr>
            <w:tcW w:w="1860" w:type="pct"/>
            <w:vAlign w:val="center"/>
          </w:tcPr>
          <w:p w:rsidR="00440D96" w:rsidRPr="00D73B8C" w:rsidRDefault="00440D96" w:rsidP="00440D96">
            <w:pPr>
              <w:pStyle w:val="afffff3"/>
              <w:spacing w:line="276" w:lineRule="auto"/>
              <w:ind w:left="0" w:right="0" w:hanging="57"/>
              <w:jc w:val="center"/>
              <w:rPr>
                <w:rFonts w:ascii="Times New Roman" w:hAnsi="Times New Roman"/>
                <w:szCs w:val="24"/>
              </w:rPr>
            </w:pPr>
            <w:r w:rsidRPr="00D73B8C">
              <w:rPr>
                <w:rFonts w:ascii="Times New Roman" w:hAnsi="Times New Roman"/>
                <w:szCs w:val="24"/>
              </w:rPr>
              <w:t>92</w:t>
            </w:r>
          </w:p>
        </w:tc>
      </w:tr>
      <w:tr w:rsidR="00440D96" w:rsidRPr="00D73B8C" w:rsidTr="00440D96">
        <w:trPr>
          <w:trHeight w:val="20"/>
          <w:jc w:val="center"/>
        </w:trPr>
        <w:tc>
          <w:tcPr>
            <w:tcW w:w="1832" w:type="pct"/>
            <w:vAlign w:val="center"/>
          </w:tcPr>
          <w:p w:rsidR="00440D96" w:rsidRPr="00D73B8C" w:rsidRDefault="00440D96" w:rsidP="00440D96">
            <w:pPr>
              <w:pStyle w:val="afffff3"/>
              <w:spacing w:line="276" w:lineRule="auto"/>
              <w:ind w:left="0" w:right="0" w:firstLine="0"/>
              <w:jc w:val="center"/>
              <w:rPr>
                <w:rFonts w:ascii="Times New Roman" w:hAnsi="Times New Roman"/>
                <w:szCs w:val="24"/>
              </w:rPr>
            </w:pPr>
            <w:r w:rsidRPr="00D73B8C">
              <w:rPr>
                <w:rFonts w:ascii="Times New Roman" w:hAnsi="Times New Roman"/>
                <w:szCs w:val="24"/>
              </w:rPr>
              <w:t>Болевой порог (болезненные ощущения на коже и слизистых)</w:t>
            </w:r>
          </w:p>
        </w:tc>
        <w:tc>
          <w:tcPr>
            <w:tcW w:w="1308" w:type="pct"/>
            <w:vAlign w:val="center"/>
          </w:tcPr>
          <w:p w:rsidR="00440D96" w:rsidRPr="00D73B8C" w:rsidRDefault="00440D96" w:rsidP="00440D96">
            <w:pPr>
              <w:pStyle w:val="afffff3"/>
              <w:spacing w:line="276" w:lineRule="auto"/>
              <w:ind w:left="0" w:right="0" w:hanging="57"/>
              <w:jc w:val="center"/>
              <w:rPr>
                <w:rFonts w:ascii="Times New Roman" w:hAnsi="Times New Roman"/>
                <w:szCs w:val="24"/>
              </w:rPr>
            </w:pPr>
            <w:r w:rsidRPr="00D73B8C">
              <w:rPr>
                <w:rFonts w:ascii="Times New Roman" w:hAnsi="Times New Roman"/>
                <w:szCs w:val="24"/>
              </w:rPr>
              <w:t>1,4</w:t>
            </w:r>
          </w:p>
        </w:tc>
        <w:tc>
          <w:tcPr>
            <w:tcW w:w="1860" w:type="pct"/>
            <w:vAlign w:val="center"/>
          </w:tcPr>
          <w:p w:rsidR="00440D96" w:rsidRPr="00D73B8C" w:rsidRDefault="00440D96" w:rsidP="00440D96">
            <w:pPr>
              <w:pStyle w:val="afffff3"/>
              <w:spacing w:line="276" w:lineRule="auto"/>
              <w:ind w:left="0" w:right="0" w:hanging="57"/>
              <w:jc w:val="center"/>
              <w:rPr>
                <w:rFonts w:ascii="Times New Roman" w:hAnsi="Times New Roman"/>
                <w:szCs w:val="24"/>
              </w:rPr>
            </w:pPr>
            <w:r>
              <w:rPr>
                <w:rFonts w:ascii="Times New Roman" w:hAnsi="Times New Roman"/>
                <w:szCs w:val="24"/>
              </w:rPr>
              <w:t>б</w:t>
            </w:r>
            <w:r w:rsidRPr="00D73B8C">
              <w:rPr>
                <w:rFonts w:ascii="Times New Roman" w:hAnsi="Times New Roman"/>
                <w:szCs w:val="24"/>
              </w:rPr>
              <w:t>олее 100</w:t>
            </w:r>
          </w:p>
        </w:tc>
      </w:tr>
    </w:tbl>
    <w:p w:rsidR="00440D96" w:rsidRDefault="00440D96" w:rsidP="00440D96">
      <w:pPr>
        <w:ind w:firstLine="709"/>
        <w:rPr>
          <w:b/>
          <w:bCs/>
          <w:sz w:val="28"/>
          <w:szCs w:val="28"/>
        </w:rPr>
      </w:pPr>
    </w:p>
    <w:p w:rsidR="00440D96" w:rsidRPr="00D73B8C" w:rsidRDefault="00440D96" w:rsidP="00440D96">
      <w:pPr>
        <w:ind w:firstLine="709"/>
        <w:rPr>
          <w:b/>
          <w:bCs/>
          <w:sz w:val="28"/>
          <w:szCs w:val="28"/>
        </w:rPr>
      </w:pPr>
      <w:r w:rsidRPr="00D73B8C">
        <w:rPr>
          <w:b/>
          <w:bCs/>
          <w:sz w:val="28"/>
          <w:szCs w:val="28"/>
        </w:rPr>
        <w:t>Выводы:</w:t>
      </w:r>
    </w:p>
    <w:p w:rsidR="00440D96" w:rsidRPr="00D73B8C" w:rsidRDefault="00440D96" w:rsidP="00440D96">
      <w:pPr>
        <w:ind w:firstLine="709"/>
        <w:rPr>
          <w:sz w:val="28"/>
          <w:szCs w:val="28"/>
        </w:rPr>
      </w:pPr>
      <w:r w:rsidRPr="00D73B8C">
        <w:rPr>
          <w:sz w:val="28"/>
          <w:szCs w:val="28"/>
        </w:rPr>
        <w:t>При аварии на транспортных магист</w:t>
      </w:r>
      <w:r>
        <w:rPr>
          <w:sz w:val="28"/>
          <w:szCs w:val="28"/>
        </w:rPr>
        <w:t>ралях и предприятиях с ГСМ, СУГ</w:t>
      </w:r>
      <w:r w:rsidRPr="00D73B8C">
        <w:rPr>
          <w:sz w:val="28"/>
          <w:szCs w:val="28"/>
        </w:rPr>
        <w:t xml:space="preserve"> проектируемые объекты могут попасть в зоны разрушений различной степени с последующим возгоранием.</w:t>
      </w:r>
    </w:p>
    <w:p w:rsidR="00440D96" w:rsidRPr="00D73B8C" w:rsidRDefault="00440D96" w:rsidP="00440D96">
      <w:pPr>
        <w:ind w:firstLine="709"/>
        <w:rPr>
          <w:sz w:val="28"/>
          <w:szCs w:val="28"/>
        </w:rPr>
      </w:pPr>
      <w:r w:rsidRPr="00D73B8C">
        <w:rPr>
          <w:sz w:val="28"/>
          <w:szCs w:val="28"/>
        </w:rPr>
        <w:t xml:space="preserve">При разливе (выбросе, взрыве) опасных веществ в результате аварии транспортного средства возможно образование зон химического заражения (площадь зоны возможного заражения может составить от 0,47 до 279 км²), зон разрушения (граница зоны среднего разрушения может составить до </w:t>
      </w:r>
      <w:smartTag w:uri="urn:schemas-microsoft-com:office:smarttags" w:element="metricconverter">
        <w:smartTagPr>
          <w:attr w:name="ProductID" w:val="150 м"/>
        </w:smartTagPr>
        <w:r w:rsidRPr="00D73B8C">
          <w:rPr>
            <w:sz w:val="28"/>
            <w:szCs w:val="28"/>
          </w:rPr>
          <w:t>150 м</w:t>
        </w:r>
      </w:smartTag>
      <w:r w:rsidRPr="00D73B8C">
        <w:rPr>
          <w:sz w:val="28"/>
          <w:szCs w:val="28"/>
        </w:rPr>
        <w:t>) и пожаров на проектируемой территории.</w:t>
      </w:r>
    </w:p>
    <w:p w:rsidR="00440D96" w:rsidRDefault="00440D96" w:rsidP="00440D96">
      <w:pPr>
        <w:ind w:firstLine="709"/>
        <w:rPr>
          <w:sz w:val="28"/>
          <w:szCs w:val="28"/>
        </w:rPr>
      </w:pPr>
      <w:r w:rsidRPr="00D73B8C">
        <w:rPr>
          <w:sz w:val="28"/>
          <w:szCs w:val="28"/>
        </w:rPr>
        <w:t>Учитывая тот факт, что полностью исключить возможность возникновения пожара на объекте невозможно, персонал, спасательные службы и специалисты по чрезвычайным ситуациям должны быть осведомлены о возможных чрезвычайных ситуациях на проектируемой территории и готовы к реальным действиям при возникновении аварий.</w:t>
      </w:r>
    </w:p>
    <w:p w:rsidR="00440D96" w:rsidRPr="00D73B8C" w:rsidRDefault="00440D96" w:rsidP="00440D96">
      <w:pPr>
        <w:ind w:firstLine="709"/>
        <w:rPr>
          <w:sz w:val="28"/>
          <w:szCs w:val="28"/>
        </w:rPr>
      </w:pPr>
    </w:p>
    <w:p w:rsidR="00440D96" w:rsidRPr="00D73B8C" w:rsidRDefault="00440D96" w:rsidP="00BF76CB">
      <w:pPr>
        <w:keepNext/>
        <w:ind w:firstLine="709"/>
        <w:rPr>
          <w:b/>
          <w:bCs/>
          <w:i/>
          <w:sz w:val="28"/>
          <w:szCs w:val="28"/>
        </w:rPr>
      </w:pPr>
      <w:r w:rsidRPr="00D73B8C">
        <w:rPr>
          <w:b/>
          <w:bCs/>
          <w:i/>
          <w:sz w:val="28"/>
          <w:szCs w:val="28"/>
        </w:rPr>
        <w:t>Чрезвычайные ситуации природного характера</w:t>
      </w:r>
    </w:p>
    <w:p w:rsidR="00440D96" w:rsidRPr="00D73B8C" w:rsidRDefault="00440D96" w:rsidP="00BF76CB">
      <w:pPr>
        <w:keepNext/>
        <w:ind w:firstLine="709"/>
        <w:rPr>
          <w:b/>
          <w:sz w:val="28"/>
          <w:szCs w:val="28"/>
        </w:rPr>
      </w:pPr>
      <w:r w:rsidRPr="00D73B8C">
        <w:rPr>
          <w:b/>
          <w:sz w:val="28"/>
          <w:szCs w:val="28"/>
        </w:rPr>
        <w:t>Грозы</w:t>
      </w:r>
    </w:p>
    <w:p w:rsidR="00440D96" w:rsidRDefault="00440D96" w:rsidP="00440D96">
      <w:pPr>
        <w:ind w:firstLine="709"/>
        <w:rPr>
          <w:sz w:val="28"/>
          <w:szCs w:val="28"/>
        </w:rPr>
      </w:pPr>
      <w:r w:rsidRPr="00D73B8C">
        <w:rPr>
          <w:sz w:val="28"/>
          <w:szCs w:val="28"/>
        </w:rPr>
        <w:t>Среднегодовая продолжительность гроз в районе строительства составляет 40-60 часов в год со средней плотностью ударов молнии в землю равной 4 на 1 км</w:t>
      </w:r>
      <w:r w:rsidRPr="00D73B8C">
        <w:rPr>
          <w:sz w:val="28"/>
          <w:szCs w:val="28"/>
          <w:vertAlign w:val="superscript"/>
        </w:rPr>
        <w:t>2</w:t>
      </w:r>
      <w:r w:rsidRPr="00D73B8C">
        <w:rPr>
          <w:sz w:val="28"/>
          <w:szCs w:val="28"/>
        </w:rPr>
        <w:t>/год. Следствием гроз, могут стать прямые удары молнии (ПУМ), а так же занос высокого потенциала по коммуникациям. ПУМ или занос высокого потенциала по коммуникациям способны привести к пожарам, поражению электрическим током людей и выходу из строя электрооборудования.</w:t>
      </w:r>
    </w:p>
    <w:p w:rsidR="00440D96" w:rsidRPr="00D73B8C" w:rsidRDefault="00440D96" w:rsidP="00440D96">
      <w:pPr>
        <w:ind w:firstLine="709"/>
        <w:rPr>
          <w:b/>
          <w:sz w:val="28"/>
          <w:szCs w:val="28"/>
        </w:rPr>
      </w:pPr>
      <w:r w:rsidRPr="00D73B8C">
        <w:rPr>
          <w:b/>
          <w:sz w:val="28"/>
          <w:szCs w:val="28"/>
        </w:rPr>
        <w:t>Сильные ветры</w:t>
      </w:r>
    </w:p>
    <w:p w:rsidR="00440D96" w:rsidRDefault="00440D96" w:rsidP="00440D96">
      <w:pPr>
        <w:ind w:firstLine="709"/>
        <w:rPr>
          <w:sz w:val="28"/>
          <w:szCs w:val="28"/>
        </w:rPr>
      </w:pPr>
      <w:r w:rsidRPr="00D73B8C">
        <w:rPr>
          <w:sz w:val="28"/>
          <w:szCs w:val="28"/>
        </w:rPr>
        <w:t>Для максимальной скорости ветра 29 м/с, характерной для территории Санкт-Петербурга с повторяемостью 1 раз в 10 лет, в соответствии с Методикой оценки последствий ураганов («Сборник методик по прогнозированию возможных аварий, катастроф, стихийных бедствий в РСЧС»</w:t>
      </w:r>
      <w:r>
        <w:rPr>
          <w:sz w:val="28"/>
          <w:szCs w:val="28"/>
        </w:rPr>
        <w:t>, книга 2)</w:t>
      </w:r>
      <w:r w:rsidRPr="00D73B8C">
        <w:rPr>
          <w:sz w:val="28"/>
          <w:szCs w:val="28"/>
        </w:rPr>
        <w:t xml:space="preserve"> следует ожидать разрушения средней степени воздушных и наземных линий электропередач и связи. Слабая степень разрушения может быть у зданий с легким металлическим каркасом и трансформаторных подстанций закрытого типа.</w:t>
      </w:r>
    </w:p>
    <w:p w:rsidR="00440D96" w:rsidRPr="00D73B8C" w:rsidRDefault="00440D96" w:rsidP="00440D96">
      <w:pPr>
        <w:ind w:firstLine="709"/>
        <w:rPr>
          <w:b/>
          <w:sz w:val="28"/>
          <w:szCs w:val="28"/>
        </w:rPr>
      </w:pPr>
      <w:r w:rsidRPr="00D73B8C">
        <w:rPr>
          <w:b/>
          <w:sz w:val="28"/>
          <w:szCs w:val="28"/>
        </w:rPr>
        <w:t>Сильные морозы (низкие температуры)</w:t>
      </w:r>
    </w:p>
    <w:p w:rsidR="00440D96" w:rsidRDefault="00440D96" w:rsidP="00440D96">
      <w:pPr>
        <w:ind w:firstLine="709"/>
        <w:rPr>
          <w:sz w:val="28"/>
          <w:szCs w:val="28"/>
        </w:rPr>
      </w:pPr>
      <w:r w:rsidRPr="00D73B8C">
        <w:rPr>
          <w:sz w:val="28"/>
          <w:szCs w:val="28"/>
        </w:rPr>
        <w:t xml:space="preserve">При низких температурах, при недостаточном теплоснабжении повышается нагрузка на электрические сети и электротехническое оборудование, что может привести к выходу их из строя, а также к возникновению пожаров в зданиях. В </w:t>
      </w:r>
      <w:r w:rsidRPr="00D73B8C">
        <w:rPr>
          <w:sz w:val="28"/>
          <w:szCs w:val="28"/>
        </w:rPr>
        <w:lastRenderedPageBreak/>
        <w:t>случае недостаточной теплоизоляции инженерных и технологических коммуникаций в холодный период года возможен их выход из строя (замерзание комму</w:t>
      </w:r>
      <w:r>
        <w:rPr>
          <w:sz w:val="28"/>
          <w:szCs w:val="28"/>
        </w:rPr>
        <w:t>никаций или запорной арматуры).</w:t>
      </w:r>
    </w:p>
    <w:p w:rsidR="00440D96" w:rsidRDefault="00440D96" w:rsidP="00440D96">
      <w:pPr>
        <w:ind w:firstLine="709"/>
        <w:rPr>
          <w:sz w:val="28"/>
          <w:szCs w:val="28"/>
        </w:rPr>
      </w:pPr>
      <w:r w:rsidRPr="00D73B8C">
        <w:rPr>
          <w:sz w:val="28"/>
          <w:szCs w:val="28"/>
        </w:rPr>
        <w:t>Температура наиболее холодной пятидневки для данного района строительства с обеспеченностью 0,92 составляет минус 26°С, с обеспеченностью 0,98 минус 30°С.</w:t>
      </w:r>
    </w:p>
    <w:p w:rsidR="00440D96" w:rsidRPr="00D73B8C" w:rsidRDefault="00440D96" w:rsidP="00440D96">
      <w:pPr>
        <w:ind w:firstLine="709"/>
        <w:rPr>
          <w:b/>
          <w:sz w:val="28"/>
          <w:szCs w:val="28"/>
        </w:rPr>
      </w:pPr>
      <w:r w:rsidRPr="00D73B8C">
        <w:rPr>
          <w:b/>
          <w:sz w:val="28"/>
          <w:szCs w:val="28"/>
        </w:rPr>
        <w:t>Снегопады</w:t>
      </w:r>
    </w:p>
    <w:p w:rsidR="00440D96" w:rsidRPr="00D73B8C" w:rsidRDefault="00440D96" w:rsidP="00440D96">
      <w:pPr>
        <w:ind w:firstLine="709"/>
        <w:rPr>
          <w:sz w:val="28"/>
          <w:szCs w:val="28"/>
        </w:rPr>
      </w:pPr>
      <w:r w:rsidRPr="00D73B8C">
        <w:rPr>
          <w:sz w:val="28"/>
          <w:szCs w:val="28"/>
        </w:rPr>
        <w:t xml:space="preserve">Средняя (из больших) величина снежного покрова за зиму составляет </w:t>
      </w:r>
      <w:smartTag w:uri="urn:schemas-microsoft-com:office:smarttags" w:element="metricconverter">
        <w:smartTagPr>
          <w:attr w:name="ProductID" w:val="500 мм"/>
        </w:smartTagPr>
        <w:r w:rsidRPr="00D73B8C">
          <w:rPr>
            <w:sz w:val="28"/>
            <w:szCs w:val="28"/>
          </w:rPr>
          <w:t>500 мм</w:t>
        </w:r>
      </w:smartTag>
      <w:r w:rsidRPr="00D73B8C">
        <w:rPr>
          <w:sz w:val="28"/>
          <w:szCs w:val="28"/>
        </w:rPr>
        <w:t>. Сильные продолжительные снегопады могут привести к скоплению масс снега, способных привести к повреждению (частичному или полному разрушению) конструктивных элементов зданий. Нормативная максимальная снеговая нагрузка для данного района строительства составляет 180 кг/см</w:t>
      </w:r>
      <w:r w:rsidRPr="00D73B8C">
        <w:rPr>
          <w:sz w:val="28"/>
          <w:szCs w:val="28"/>
          <w:vertAlign w:val="superscript"/>
        </w:rPr>
        <w:t>2</w:t>
      </w:r>
      <w:r w:rsidRPr="00D73B8C">
        <w:rPr>
          <w:sz w:val="28"/>
          <w:szCs w:val="28"/>
        </w:rPr>
        <w:t>.</w:t>
      </w:r>
    </w:p>
    <w:p w:rsidR="00440D96" w:rsidRPr="00D73B8C" w:rsidRDefault="00440D96" w:rsidP="00440D96">
      <w:pPr>
        <w:ind w:firstLine="709"/>
        <w:rPr>
          <w:b/>
          <w:sz w:val="28"/>
          <w:szCs w:val="28"/>
        </w:rPr>
      </w:pPr>
      <w:r w:rsidRPr="00D73B8C">
        <w:rPr>
          <w:b/>
          <w:sz w:val="28"/>
          <w:szCs w:val="28"/>
        </w:rPr>
        <w:t>Ливневые дожди и подтопление грунтовыми водами</w:t>
      </w:r>
    </w:p>
    <w:p w:rsidR="00440D96" w:rsidRDefault="00440D96" w:rsidP="00440D96">
      <w:pPr>
        <w:ind w:firstLine="709"/>
        <w:rPr>
          <w:sz w:val="28"/>
          <w:szCs w:val="28"/>
        </w:rPr>
      </w:pPr>
      <w:r w:rsidRPr="00D73B8C">
        <w:rPr>
          <w:sz w:val="28"/>
          <w:szCs w:val="28"/>
        </w:rPr>
        <w:t>Исходя из климатических и инженерно-геологических условий района строительства, ливни, особенно на участках территории с повышенным уровнем грунтовых вод, способны привести к подтоплению зданий и сооружений. Результатом подтопления может стать ослабление несущей способности грунтов, затопление помещений, расположенных ниже планировочной отметки земли, выход из строя инженерных коммуникаций и технологического оборудования.</w:t>
      </w:r>
    </w:p>
    <w:p w:rsidR="00440D96" w:rsidRDefault="00440D96" w:rsidP="00440D96">
      <w:pPr>
        <w:ind w:firstLine="709"/>
        <w:rPr>
          <w:sz w:val="28"/>
          <w:szCs w:val="28"/>
        </w:rPr>
      </w:pPr>
    </w:p>
    <w:p w:rsidR="00440D96" w:rsidRPr="00D73B8C" w:rsidRDefault="00440D96" w:rsidP="00BF76CB">
      <w:pPr>
        <w:keepNext/>
        <w:ind w:firstLine="709"/>
        <w:rPr>
          <w:b/>
          <w:sz w:val="28"/>
          <w:szCs w:val="28"/>
        </w:rPr>
      </w:pPr>
      <w:r w:rsidRPr="00D73B8C">
        <w:rPr>
          <w:b/>
          <w:sz w:val="28"/>
          <w:szCs w:val="28"/>
        </w:rPr>
        <w:t>Вывод</w:t>
      </w:r>
      <w:r>
        <w:rPr>
          <w:b/>
          <w:sz w:val="28"/>
          <w:szCs w:val="28"/>
        </w:rPr>
        <w:t>ы</w:t>
      </w:r>
      <w:r w:rsidRPr="00D73B8C">
        <w:rPr>
          <w:b/>
          <w:sz w:val="28"/>
          <w:szCs w:val="28"/>
        </w:rPr>
        <w:t>:</w:t>
      </w:r>
    </w:p>
    <w:p w:rsidR="00440D96" w:rsidRPr="00D73B8C" w:rsidRDefault="00440D96" w:rsidP="00440D96">
      <w:pPr>
        <w:ind w:firstLine="709"/>
        <w:rPr>
          <w:sz w:val="28"/>
          <w:szCs w:val="28"/>
        </w:rPr>
      </w:pPr>
      <w:r w:rsidRPr="00D73B8C">
        <w:rPr>
          <w:sz w:val="28"/>
          <w:szCs w:val="28"/>
        </w:rPr>
        <w:t>С учетом частоты и интенсивности, к категории опасных природных процессов относятся:</w:t>
      </w:r>
    </w:p>
    <w:p w:rsidR="00440D96" w:rsidRPr="00D73B8C" w:rsidRDefault="00613760" w:rsidP="00440D96">
      <w:pPr>
        <w:ind w:firstLine="709"/>
        <w:rPr>
          <w:sz w:val="28"/>
          <w:szCs w:val="28"/>
        </w:rPr>
      </w:pPr>
      <w:r w:rsidRPr="00633A36">
        <w:t>–</w:t>
      </w:r>
      <w:r w:rsidR="00831A60">
        <w:t xml:space="preserve"> </w:t>
      </w:r>
      <w:r w:rsidR="00440D96" w:rsidRPr="00D73B8C">
        <w:rPr>
          <w:sz w:val="28"/>
          <w:szCs w:val="28"/>
        </w:rPr>
        <w:t>сильные ветры;</w:t>
      </w:r>
    </w:p>
    <w:p w:rsidR="00440D96" w:rsidRPr="00D73B8C" w:rsidRDefault="00613760" w:rsidP="00440D96">
      <w:pPr>
        <w:ind w:firstLine="709"/>
        <w:rPr>
          <w:sz w:val="28"/>
          <w:szCs w:val="28"/>
        </w:rPr>
      </w:pPr>
      <w:r w:rsidRPr="00633A36">
        <w:t>–</w:t>
      </w:r>
      <w:r w:rsidR="00831A60">
        <w:t xml:space="preserve"> </w:t>
      </w:r>
      <w:r w:rsidR="00440D96" w:rsidRPr="00D73B8C">
        <w:rPr>
          <w:sz w:val="28"/>
          <w:szCs w:val="28"/>
        </w:rPr>
        <w:t>подтопление фундаментов и помещений зданий, находящихся ниже планировочной отметки земли грунтовыми водами.</w:t>
      </w:r>
    </w:p>
    <w:p w:rsidR="00092FE2" w:rsidRPr="00A54CD2" w:rsidRDefault="00440D96" w:rsidP="00440D96">
      <w:pPr>
        <w:ind w:firstLine="709"/>
        <w:contextualSpacing/>
        <w:rPr>
          <w:sz w:val="28"/>
          <w:szCs w:val="28"/>
        </w:rPr>
      </w:pPr>
      <w:r w:rsidRPr="00D73B8C">
        <w:rPr>
          <w:sz w:val="28"/>
          <w:szCs w:val="28"/>
        </w:rPr>
        <w:t>Категория опасности остальных природных процессов – умеренно опасные</w:t>
      </w:r>
      <w:r w:rsidR="00D21BB2" w:rsidRPr="00A54CD2">
        <w:rPr>
          <w:sz w:val="28"/>
          <w:szCs w:val="28"/>
        </w:rPr>
        <w:t>.</w:t>
      </w:r>
    </w:p>
    <w:sectPr w:rsidR="00092FE2" w:rsidRPr="00A54CD2" w:rsidSect="00FD179D">
      <w:headerReference w:type="default" r:id="rId9"/>
      <w:footerReference w:type="default" r:id="rId10"/>
      <w:pgSz w:w="11907" w:h="16840" w:code="9"/>
      <w:pgMar w:top="1134" w:right="567" w:bottom="992" w:left="1134" w:header="425" w:footer="0" w:gutter="0"/>
      <w:pgNumType w:start="97"/>
      <w:cols w:space="720"/>
      <w:docGrid w:linePitch="326"/>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097BFE" w:rsidRDefault="00097BFE">
      <w:r>
        <w:separator/>
      </w:r>
    </w:p>
  </w:endnote>
  <w:endnote w:type="continuationSeparator" w:id="0">
    <w:p w:rsidR="00097BFE" w:rsidRDefault="00097BFE">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AFF" w:usb1="C0007843" w:usb2="00000009" w:usb3="00000000" w:csb0="000001FF" w:csb1="00000000"/>
  </w:font>
  <w:font w:name="GOST type A">
    <w:altName w:val="Microsoft YaHei"/>
    <w:charset w:val="CC"/>
    <w:family w:val="swiss"/>
    <w:pitch w:val="variable"/>
    <w:sig w:usb0="00000000" w:usb1="00000000" w:usb2="00000000" w:usb3="00000000" w:csb0="00000000" w:csb1="00000000"/>
  </w:font>
  <w:font w:name="OpenSymbol">
    <w:altName w:val="MS Mincho"/>
    <w:charset w:val="80"/>
    <w:family w:val="auto"/>
    <w:pitch w:val="default"/>
    <w:sig w:usb0="00000000" w:usb1="00000000" w:usb2="00000000" w:usb3="00000000" w:csb0="00000000" w:csb1="00000000"/>
  </w:font>
  <w:font w:name="Wingdings 2">
    <w:panose1 w:val="050201020105070707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Tahoma">
    <w:panose1 w:val="020B0604030504040204"/>
    <w:charset w:val="CC"/>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Candara">
    <w:panose1 w:val="020E0502030303020204"/>
    <w:charset w:val="CC"/>
    <w:family w:val="swiss"/>
    <w:pitch w:val="variable"/>
    <w:sig w:usb0="A00002EF" w:usb1="4000A44B" w:usb2="00000000" w:usb3="00000000" w:csb0="0000019F" w:csb1="00000000"/>
  </w:font>
  <w:font w:name="Arial MT Black">
    <w:altName w:val="Arial"/>
    <w:charset w:val="00"/>
    <w:family w:val="swiss"/>
    <w:pitch w:val="variable"/>
    <w:sig w:usb0="00000000" w:usb1="00000000" w:usb2="00000000" w:usb3="00000000" w:csb0="00000000" w:csb1="00000000"/>
  </w:font>
  <w:font w:name="Microsoft YaHei">
    <w:panose1 w:val="020B0503020204020204"/>
    <w:charset w:val="86"/>
    <w:family w:val="swiss"/>
    <w:pitch w:val="variable"/>
    <w:sig w:usb0="80000287" w:usb1="280F3C52" w:usb2="00000016" w:usb3="00000000" w:csb0="0004001F" w:csb1="00000000"/>
  </w:font>
  <w:font w:name="Mangal">
    <w:panose1 w:val="02040503050203030202"/>
    <w:charset w:val="00"/>
    <w:family w:val="roman"/>
    <w:pitch w:val="variable"/>
    <w:sig w:usb0="00008003" w:usb1="00000000" w:usb2="00000000" w:usb3="00000000" w:csb0="00000001" w:csb1="00000000"/>
  </w:font>
  <w:font w:name="Verdana">
    <w:panose1 w:val="020B0604030504040204"/>
    <w:charset w:val="CC"/>
    <w:family w:val="swiss"/>
    <w:pitch w:val="variable"/>
    <w:sig w:usb0="A10006FF" w:usb1="4000205B" w:usb2="00000010" w:usb3="00000000" w:csb0="0000019F" w:csb1="00000000"/>
  </w:font>
  <w:font w:name="GOST type B">
    <w:altName w:val="Symbol"/>
    <w:charset w:val="02"/>
    <w:family w:val="roman"/>
    <w:pitch w:val="variable"/>
    <w:sig w:usb0="00000000" w:usb1="10000000" w:usb2="00000000" w:usb3="00000000" w:csb0="80000000" w:csb1="00000000"/>
  </w:font>
  <w:font w:name="Cambria">
    <w:panose1 w:val="02040503050406030204"/>
    <w:charset w:val="CC"/>
    <w:family w:val="roman"/>
    <w:pitch w:val="variable"/>
    <w:sig w:usb0="E00002FF" w:usb1="400004FF" w:usb2="00000000" w:usb3="00000000" w:csb0="0000019F" w:csb1="00000000"/>
  </w:font>
  <w:font w:name="ISOCPEUR">
    <w:panose1 w:val="020B0604020202020204"/>
    <w:charset w:val="CC"/>
    <w:family w:val="swiss"/>
    <w:pitch w:val="variable"/>
    <w:sig w:usb0="00000287" w:usb1="00000000" w:usb2="00000000" w:usb3="00000000" w:csb0="0000009F" w:csb1="00000000"/>
  </w:font>
  <w:font w:name="Arial Narrow">
    <w:panose1 w:val="020B0606020202030204"/>
    <w:charset w:val="CC"/>
    <w:family w:val="swiss"/>
    <w:pitch w:val="variable"/>
    <w:sig w:usb0="00000287" w:usb1="00000800" w:usb2="00000000" w:usb3="00000000" w:csb0="0000009F" w:csb1="00000000"/>
  </w:font>
  <w:font w:name="Aachen BT">
    <w:altName w:val="Impact"/>
    <w:charset w:val="CC"/>
    <w:family w:val="roman"/>
    <w:pitch w:val="variable"/>
    <w:sig w:usb0="00000000" w:usb1="00000000" w:usb2="00000000" w:usb3="00000000" w:csb0="00000000" w:csb1="00000000"/>
  </w:font>
  <w:font w:name="Calibri">
    <w:panose1 w:val="020F0502020204030204"/>
    <w:charset w:val="CC"/>
    <w:family w:val="swiss"/>
    <w:pitch w:val="variable"/>
    <w:sig w:usb0="E00002FF" w:usb1="4000ACFF" w:usb2="00000001"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C569B" w:rsidRPr="00466122" w:rsidRDefault="000C569B" w:rsidP="005C0C5B">
    <w:pPr>
      <w:pStyle w:val="ac"/>
      <w:tabs>
        <w:tab w:val="clear" w:pos="8306"/>
        <w:tab w:val="right" w:pos="8931"/>
      </w:tabs>
      <w:rPr>
        <w:sz w:val="18"/>
        <w:szCs w:val="18"/>
      </w:rP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097BFE" w:rsidRDefault="00097BFE">
      <w:r>
        <w:separator/>
      </w:r>
    </w:p>
  </w:footnote>
  <w:footnote w:type="continuationSeparator" w:id="0">
    <w:p w:rsidR="00097BFE" w:rsidRDefault="00097BFE">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1482018"/>
      <w:docPartObj>
        <w:docPartGallery w:val="Page Numbers (Top of Page)"/>
        <w:docPartUnique/>
      </w:docPartObj>
    </w:sdtPr>
    <w:sdtContent>
      <w:p w:rsidR="000C569B" w:rsidRDefault="00D61146">
        <w:pPr>
          <w:pStyle w:val="aa"/>
          <w:jc w:val="center"/>
        </w:pPr>
        <w:r w:rsidRPr="00FF2650">
          <w:rPr>
            <w:sz w:val="28"/>
            <w:szCs w:val="28"/>
          </w:rPr>
          <w:fldChar w:fldCharType="begin"/>
        </w:r>
        <w:r w:rsidR="000C569B" w:rsidRPr="00FF2650">
          <w:rPr>
            <w:sz w:val="28"/>
            <w:szCs w:val="28"/>
          </w:rPr>
          <w:instrText xml:space="preserve"> PAGE   \* MERGEFORMAT </w:instrText>
        </w:r>
        <w:r w:rsidRPr="00FF2650">
          <w:rPr>
            <w:sz w:val="28"/>
            <w:szCs w:val="28"/>
          </w:rPr>
          <w:fldChar w:fldCharType="separate"/>
        </w:r>
        <w:r w:rsidR="00FD179D">
          <w:rPr>
            <w:noProof/>
            <w:sz w:val="28"/>
            <w:szCs w:val="28"/>
          </w:rPr>
          <w:t>97</w:t>
        </w:r>
        <w:r w:rsidRPr="00FF2650">
          <w:rPr>
            <w:sz w:val="28"/>
            <w:szCs w:val="28"/>
          </w:rPr>
          <w:fldChar w:fldCharType="end"/>
        </w:r>
      </w:p>
    </w:sdtContent>
  </w:sdt>
  <w:p w:rsidR="000C569B" w:rsidRDefault="000C569B">
    <w:pPr>
      <w:pStyle w:val="aa"/>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89"/>
    <w:multiLevelType w:val="singleLevel"/>
    <w:tmpl w:val="D5FA96FA"/>
    <w:lvl w:ilvl="0">
      <w:start w:val="1"/>
      <w:numFmt w:val="bullet"/>
      <w:pStyle w:val="a"/>
      <w:lvlText w:val=""/>
      <w:lvlJc w:val="left"/>
      <w:pPr>
        <w:tabs>
          <w:tab w:val="num" w:pos="360"/>
        </w:tabs>
        <w:ind w:left="360" w:hanging="360"/>
      </w:pPr>
      <w:rPr>
        <w:rFonts w:ascii="Symbol" w:hAnsi="Symbol" w:hint="default"/>
      </w:rPr>
    </w:lvl>
  </w:abstractNum>
  <w:abstractNum w:abstractNumId="1">
    <w:nsid w:val="00000002"/>
    <w:multiLevelType w:val="singleLevel"/>
    <w:tmpl w:val="00000002"/>
    <w:name w:val="WW8Num2"/>
    <w:lvl w:ilvl="0">
      <w:start w:val="1"/>
      <w:numFmt w:val="decimal"/>
      <w:lvlText w:val="%1."/>
      <w:lvlJc w:val="left"/>
      <w:pPr>
        <w:tabs>
          <w:tab w:val="num" w:pos="502"/>
        </w:tabs>
        <w:ind w:left="502" w:hanging="360"/>
      </w:pPr>
    </w:lvl>
  </w:abstractNum>
  <w:abstractNum w:abstractNumId="2">
    <w:nsid w:val="00000003"/>
    <w:multiLevelType w:val="multilevel"/>
    <w:tmpl w:val="00000003"/>
    <w:name w:val="WW8Num3"/>
    <w:lvl w:ilvl="0">
      <w:start w:val="1"/>
      <w:numFmt w:val="decimal"/>
      <w:suff w:val="space"/>
      <w:lvlText w:val="%1."/>
      <w:lvlJc w:val="left"/>
      <w:pPr>
        <w:tabs>
          <w:tab w:val="num" w:pos="0"/>
        </w:tabs>
        <w:ind w:left="0" w:firstLine="0"/>
      </w:pPr>
    </w:lvl>
    <w:lvl w:ilvl="1">
      <w:start w:val="1"/>
      <w:numFmt w:val="decimal"/>
      <w:lvlText w:val="%1.%2"/>
      <w:lvlJc w:val="left"/>
      <w:pPr>
        <w:tabs>
          <w:tab w:val="num" w:pos="0"/>
        </w:tabs>
        <w:ind w:left="0" w:firstLine="0"/>
      </w:pPr>
    </w:lvl>
    <w:lvl w:ilvl="2">
      <w:start w:val="1"/>
      <w:numFmt w:val="decimal"/>
      <w:lvlText w:val="%1.%2.%3"/>
      <w:lvlJc w:val="left"/>
      <w:pPr>
        <w:tabs>
          <w:tab w:val="num" w:pos="0"/>
        </w:tabs>
        <w:ind w:left="0" w:firstLine="0"/>
      </w:pPr>
    </w:lvl>
    <w:lvl w:ilvl="3">
      <w:start w:val="1"/>
      <w:numFmt w:val="decimal"/>
      <w:lvlText w:val="%1.%2.%3.%4"/>
      <w:lvlJc w:val="left"/>
      <w:pPr>
        <w:tabs>
          <w:tab w:val="num" w:pos="0"/>
        </w:tabs>
        <w:ind w:left="0" w:firstLine="0"/>
      </w:pPr>
    </w:lvl>
    <w:lvl w:ilvl="4">
      <w:start w:val="1"/>
      <w:numFmt w:val="decimal"/>
      <w:lvlText w:val="%1.%2.%3.%4.%5"/>
      <w:lvlJc w:val="left"/>
      <w:pPr>
        <w:tabs>
          <w:tab w:val="num" w:pos="0"/>
        </w:tabs>
        <w:ind w:left="0" w:firstLine="0"/>
      </w:pPr>
    </w:lvl>
    <w:lvl w:ilvl="5">
      <w:start w:val="1"/>
      <w:numFmt w:val="decimal"/>
      <w:lvlText w:val="%1.%2.%3.%4.%5.%6"/>
      <w:lvlJc w:val="left"/>
      <w:pPr>
        <w:tabs>
          <w:tab w:val="num" w:pos="0"/>
        </w:tabs>
        <w:ind w:left="0" w:firstLine="0"/>
      </w:pPr>
    </w:lvl>
    <w:lvl w:ilvl="6">
      <w:start w:val="1"/>
      <w:numFmt w:val="decimal"/>
      <w:lvlText w:val="%1.%2.%3.%4.%5.%6.%7"/>
      <w:lvlJc w:val="left"/>
      <w:pPr>
        <w:tabs>
          <w:tab w:val="num" w:pos="0"/>
        </w:tabs>
        <w:ind w:left="0" w:firstLine="0"/>
      </w:pPr>
    </w:lvl>
    <w:lvl w:ilvl="7">
      <w:start w:val="1"/>
      <w:numFmt w:val="decimal"/>
      <w:lvlText w:val="%1.%2.%3.%4.%5.%6.%7.%8"/>
      <w:lvlJc w:val="left"/>
      <w:pPr>
        <w:tabs>
          <w:tab w:val="num" w:pos="0"/>
        </w:tabs>
        <w:ind w:left="0" w:firstLine="0"/>
      </w:pPr>
    </w:lvl>
    <w:lvl w:ilvl="8">
      <w:start w:val="1"/>
      <w:numFmt w:val="decimal"/>
      <w:lvlText w:val="%1.%2.%3.%4.%5.%6.%7.%8.%9"/>
      <w:lvlJc w:val="left"/>
      <w:pPr>
        <w:tabs>
          <w:tab w:val="num" w:pos="0"/>
        </w:tabs>
        <w:ind w:left="0" w:firstLine="0"/>
      </w:pPr>
    </w:lvl>
  </w:abstractNum>
  <w:abstractNum w:abstractNumId="3">
    <w:nsid w:val="00000004"/>
    <w:multiLevelType w:val="singleLevel"/>
    <w:tmpl w:val="00000004"/>
    <w:name w:val="WW8Num4"/>
    <w:lvl w:ilvl="0">
      <w:numFmt w:val="decimal"/>
      <w:lvlText w:val="*%1"/>
      <w:lvlJc w:val="left"/>
      <w:pPr>
        <w:tabs>
          <w:tab w:val="num" w:pos="0"/>
        </w:tabs>
        <w:ind w:left="0" w:firstLine="0"/>
      </w:pPr>
    </w:lvl>
  </w:abstractNum>
  <w:abstractNum w:abstractNumId="4">
    <w:nsid w:val="00000005"/>
    <w:multiLevelType w:val="singleLevel"/>
    <w:tmpl w:val="00000005"/>
    <w:name w:val="WW8Num5"/>
    <w:lvl w:ilvl="0">
      <w:start w:val="1"/>
      <w:numFmt w:val="bullet"/>
      <w:suff w:val="space"/>
      <w:lvlText w:val=""/>
      <w:lvlJc w:val="left"/>
      <w:pPr>
        <w:tabs>
          <w:tab w:val="num" w:pos="0"/>
        </w:tabs>
        <w:ind w:left="340" w:hanging="340"/>
      </w:pPr>
      <w:rPr>
        <w:rFonts w:ascii="Symbol" w:hAnsi="Symbol"/>
      </w:rPr>
    </w:lvl>
  </w:abstractNum>
  <w:abstractNum w:abstractNumId="5">
    <w:nsid w:val="00000006"/>
    <w:multiLevelType w:val="singleLevel"/>
    <w:tmpl w:val="00000006"/>
    <w:name w:val="WW8Num6"/>
    <w:lvl w:ilvl="0">
      <w:start w:val="1"/>
      <w:numFmt w:val="bullet"/>
      <w:lvlText w:val=""/>
      <w:lvlJc w:val="left"/>
      <w:pPr>
        <w:tabs>
          <w:tab w:val="num" w:pos="340"/>
        </w:tabs>
        <w:ind w:left="340" w:hanging="340"/>
      </w:pPr>
      <w:rPr>
        <w:rFonts w:ascii="Wingdings" w:hAnsi="Wingdings"/>
      </w:rPr>
    </w:lvl>
  </w:abstractNum>
  <w:abstractNum w:abstractNumId="6">
    <w:nsid w:val="00000007"/>
    <w:multiLevelType w:val="singleLevel"/>
    <w:tmpl w:val="00000007"/>
    <w:name w:val="WW8Num7"/>
    <w:lvl w:ilvl="0">
      <w:start w:val="1"/>
      <w:numFmt w:val="decimal"/>
      <w:lvlText w:val="%1."/>
      <w:lvlJc w:val="left"/>
      <w:pPr>
        <w:tabs>
          <w:tab w:val="num" w:pos="3420"/>
        </w:tabs>
        <w:ind w:left="3420" w:hanging="360"/>
      </w:pPr>
    </w:lvl>
  </w:abstractNum>
  <w:abstractNum w:abstractNumId="7">
    <w:nsid w:val="00000008"/>
    <w:multiLevelType w:val="singleLevel"/>
    <w:tmpl w:val="00000008"/>
    <w:name w:val="WW8Num8"/>
    <w:lvl w:ilvl="0">
      <w:start w:val="1"/>
      <w:numFmt w:val="bullet"/>
      <w:lvlText w:val=""/>
      <w:lvlJc w:val="left"/>
      <w:pPr>
        <w:tabs>
          <w:tab w:val="num" w:pos="851"/>
        </w:tabs>
        <w:ind w:left="851" w:hanging="397"/>
      </w:pPr>
      <w:rPr>
        <w:rFonts w:ascii="Symbol" w:hAnsi="Symbol" w:cs="Times New Roman"/>
      </w:rPr>
    </w:lvl>
  </w:abstractNum>
  <w:abstractNum w:abstractNumId="8">
    <w:nsid w:val="00000009"/>
    <w:multiLevelType w:val="singleLevel"/>
    <w:tmpl w:val="00000009"/>
    <w:name w:val="WW8Num9"/>
    <w:lvl w:ilvl="0">
      <w:start w:val="1"/>
      <w:numFmt w:val="decimal"/>
      <w:lvlText w:val="%1."/>
      <w:lvlJc w:val="left"/>
      <w:pPr>
        <w:tabs>
          <w:tab w:val="num" w:pos="0"/>
        </w:tabs>
        <w:ind w:left="644" w:hanging="360"/>
      </w:pPr>
    </w:lvl>
  </w:abstractNum>
  <w:abstractNum w:abstractNumId="9">
    <w:nsid w:val="0000000A"/>
    <w:multiLevelType w:val="multilevel"/>
    <w:tmpl w:val="0000000A"/>
    <w:name w:val="WW8Num10"/>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224"/>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10">
    <w:nsid w:val="0000000B"/>
    <w:multiLevelType w:val="multilevel"/>
    <w:tmpl w:val="0000000B"/>
    <w:name w:val="WW8Num11"/>
    <w:lvl w:ilvl="0">
      <w:start w:val="1"/>
      <w:numFmt w:val="bullet"/>
      <w:lvlText w:val=""/>
      <w:lvlJc w:val="left"/>
      <w:pPr>
        <w:tabs>
          <w:tab w:val="num" w:pos="1267"/>
        </w:tabs>
        <w:ind w:left="1191" w:hanging="284"/>
      </w:pPr>
      <w:rPr>
        <w:rFonts w:ascii="Symbol" w:hAnsi="Symbol"/>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1">
    <w:nsid w:val="0000000C"/>
    <w:multiLevelType w:val="singleLevel"/>
    <w:tmpl w:val="0000000C"/>
    <w:name w:val="WW8Num12"/>
    <w:lvl w:ilvl="0">
      <w:numFmt w:val="bullet"/>
      <w:lvlText w:val="-"/>
      <w:lvlJc w:val="left"/>
      <w:pPr>
        <w:tabs>
          <w:tab w:val="num" w:pos="1779"/>
        </w:tabs>
        <w:ind w:left="1779" w:hanging="360"/>
      </w:pPr>
      <w:rPr>
        <w:rFonts w:ascii="Arial" w:hAnsi="Arial"/>
        <w:sz w:val="28"/>
      </w:rPr>
    </w:lvl>
  </w:abstractNum>
  <w:abstractNum w:abstractNumId="12">
    <w:nsid w:val="0000000D"/>
    <w:multiLevelType w:val="singleLevel"/>
    <w:tmpl w:val="0000000D"/>
    <w:name w:val="WW8Num13"/>
    <w:lvl w:ilvl="0">
      <w:start w:val="1"/>
      <w:numFmt w:val="bullet"/>
      <w:lvlText w:val=""/>
      <w:lvlJc w:val="left"/>
      <w:pPr>
        <w:tabs>
          <w:tab w:val="num" w:pos="786"/>
        </w:tabs>
        <w:ind w:left="737" w:hanging="311"/>
      </w:pPr>
      <w:rPr>
        <w:rFonts w:ascii="Symbol" w:hAnsi="Symbol"/>
      </w:rPr>
    </w:lvl>
  </w:abstractNum>
  <w:abstractNum w:abstractNumId="13">
    <w:nsid w:val="0000000E"/>
    <w:multiLevelType w:val="singleLevel"/>
    <w:tmpl w:val="0000000E"/>
    <w:name w:val="WW8Num14"/>
    <w:lvl w:ilvl="0">
      <w:start w:val="1"/>
      <w:numFmt w:val="bullet"/>
      <w:lvlText w:val=""/>
      <w:lvlJc w:val="left"/>
      <w:pPr>
        <w:tabs>
          <w:tab w:val="num" w:pos="1211"/>
        </w:tabs>
        <w:ind w:left="1211" w:hanging="360"/>
      </w:pPr>
      <w:rPr>
        <w:rFonts w:ascii="Symbol" w:hAnsi="Symbol"/>
      </w:rPr>
    </w:lvl>
  </w:abstractNum>
  <w:abstractNum w:abstractNumId="14">
    <w:nsid w:val="0000000F"/>
    <w:multiLevelType w:val="singleLevel"/>
    <w:tmpl w:val="0000000F"/>
    <w:name w:val="WW8Num15"/>
    <w:lvl w:ilvl="0">
      <w:start w:val="1"/>
      <w:numFmt w:val="bullet"/>
      <w:suff w:val="space"/>
      <w:lvlText w:val=""/>
      <w:lvlJc w:val="left"/>
      <w:pPr>
        <w:tabs>
          <w:tab w:val="num" w:pos="0"/>
        </w:tabs>
        <w:ind w:left="1484" w:hanging="224"/>
      </w:pPr>
      <w:rPr>
        <w:rFonts w:ascii="Symbol" w:hAnsi="Symbol"/>
        <w:color w:val="auto"/>
      </w:rPr>
    </w:lvl>
  </w:abstractNum>
  <w:abstractNum w:abstractNumId="15">
    <w:nsid w:val="00000010"/>
    <w:multiLevelType w:val="singleLevel"/>
    <w:tmpl w:val="00000010"/>
    <w:name w:val="WW8Num16"/>
    <w:lvl w:ilvl="0">
      <w:start w:val="1"/>
      <w:numFmt w:val="decimal"/>
      <w:lvlText w:val="%1."/>
      <w:lvlJc w:val="left"/>
      <w:pPr>
        <w:tabs>
          <w:tab w:val="num" w:pos="1066"/>
        </w:tabs>
        <w:ind w:left="1066" w:hanging="360"/>
      </w:pPr>
    </w:lvl>
  </w:abstractNum>
  <w:abstractNum w:abstractNumId="16">
    <w:nsid w:val="00000011"/>
    <w:multiLevelType w:val="singleLevel"/>
    <w:tmpl w:val="00000011"/>
    <w:name w:val="WW8Num17"/>
    <w:lvl w:ilvl="0">
      <w:start w:val="1"/>
      <w:numFmt w:val="bullet"/>
      <w:lvlText w:val=""/>
      <w:lvlJc w:val="left"/>
      <w:pPr>
        <w:tabs>
          <w:tab w:val="num" w:pos="0"/>
        </w:tabs>
        <w:ind w:left="1288" w:hanging="360"/>
      </w:pPr>
      <w:rPr>
        <w:rFonts w:ascii="Symbol" w:hAnsi="Symbol"/>
      </w:rPr>
    </w:lvl>
  </w:abstractNum>
  <w:abstractNum w:abstractNumId="17">
    <w:nsid w:val="00000012"/>
    <w:multiLevelType w:val="singleLevel"/>
    <w:tmpl w:val="00000012"/>
    <w:name w:val="WW8Num18"/>
    <w:lvl w:ilvl="0">
      <w:start w:val="1"/>
      <w:numFmt w:val="decimal"/>
      <w:lvlText w:val="%1."/>
      <w:lvlJc w:val="left"/>
      <w:pPr>
        <w:tabs>
          <w:tab w:val="num" w:pos="360"/>
        </w:tabs>
        <w:ind w:left="360" w:hanging="360"/>
      </w:pPr>
    </w:lvl>
  </w:abstractNum>
  <w:abstractNum w:abstractNumId="18">
    <w:nsid w:val="00000013"/>
    <w:multiLevelType w:val="multilevel"/>
    <w:tmpl w:val="00000013"/>
    <w:name w:val="WW8Num19"/>
    <w:lvl w:ilvl="0">
      <w:start w:val="1"/>
      <w:numFmt w:val="bullet"/>
      <w:lvlText w:val=""/>
      <w:lvlJc w:val="left"/>
      <w:pPr>
        <w:tabs>
          <w:tab w:val="num" w:pos="360"/>
        </w:tabs>
        <w:ind w:left="360" w:hanging="360"/>
      </w:pPr>
      <w:rPr>
        <w:rFonts w:ascii="Symbol" w:hAnsi="Symbol"/>
      </w:rPr>
    </w:lvl>
    <w:lvl w:ilvl="1">
      <w:start w:val="1"/>
      <w:numFmt w:val="decimal"/>
      <w:lvlText w:val="%1.%2."/>
      <w:lvlJc w:val="left"/>
      <w:pPr>
        <w:tabs>
          <w:tab w:val="num" w:pos="792"/>
        </w:tabs>
        <w:ind w:left="792" w:hanging="432"/>
      </w:pPr>
    </w:lvl>
    <w:lvl w:ilvl="2">
      <w:start w:val="1"/>
      <w:numFmt w:val="decimal"/>
      <w:lvlText w:val="%1.%2.%3."/>
      <w:lvlJc w:val="left"/>
      <w:pPr>
        <w:tabs>
          <w:tab w:val="num" w:pos="1224"/>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19">
    <w:nsid w:val="00000014"/>
    <w:multiLevelType w:val="multilevel"/>
    <w:tmpl w:val="00000014"/>
    <w:name w:val="WW8Num20"/>
    <w:lvl w:ilvl="0">
      <w:start w:val="1"/>
      <w:numFmt w:val="decimal"/>
      <w:lvlText w:val="%1."/>
      <w:lvlJc w:val="left"/>
      <w:pPr>
        <w:tabs>
          <w:tab w:val="num" w:pos="0"/>
        </w:tabs>
        <w:ind w:left="0" w:firstLine="0"/>
      </w:pPr>
    </w:lvl>
    <w:lvl w:ilvl="1">
      <w:start w:val="1"/>
      <w:numFmt w:val="decimal"/>
      <w:lvlText w:val="%1.%2"/>
      <w:lvlJc w:val="left"/>
      <w:pPr>
        <w:tabs>
          <w:tab w:val="num" w:pos="0"/>
        </w:tabs>
        <w:ind w:left="0" w:firstLine="0"/>
      </w:pPr>
    </w:lvl>
    <w:lvl w:ilvl="2">
      <w:start w:val="1"/>
      <w:numFmt w:val="decimal"/>
      <w:lvlText w:val="%1.%2.%3"/>
      <w:lvlJc w:val="left"/>
      <w:pPr>
        <w:tabs>
          <w:tab w:val="num" w:pos="0"/>
        </w:tabs>
        <w:ind w:left="0" w:firstLine="0"/>
      </w:pPr>
    </w:lvl>
    <w:lvl w:ilvl="3">
      <w:start w:val="1"/>
      <w:numFmt w:val="decimal"/>
      <w:lvlText w:val="%1.%2.%3.%4"/>
      <w:lvlJc w:val="left"/>
      <w:pPr>
        <w:tabs>
          <w:tab w:val="num" w:pos="0"/>
        </w:tabs>
        <w:ind w:left="0" w:firstLine="0"/>
      </w:pPr>
    </w:lvl>
    <w:lvl w:ilvl="4">
      <w:start w:val="1"/>
      <w:numFmt w:val="decimal"/>
      <w:lvlText w:val="%1.%2.%3.%4.%5"/>
      <w:lvlJc w:val="left"/>
      <w:pPr>
        <w:tabs>
          <w:tab w:val="num" w:pos="0"/>
        </w:tabs>
        <w:ind w:left="0" w:firstLine="0"/>
      </w:pPr>
    </w:lvl>
    <w:lvl w:ilvl="5">
      <w:start w:val="1"/>
      <w:numFmt w:val="decimal"/>
      <w:lvlText w:val="%1.%2.%3.%4.%5.%6"/>
      <w:lvlJc w:val="left"/>
      <w:pPr>
        <w:tabs>
          <w:tab w:val="num" w:pos="0"/>
        </w:tabs>
        <w:ind w:left="0" w:firstLine="0"/>
      </w:pPr>
    </w:lvl>
    <w:lvl w:ilvl="6">
      <w:start w:val="1"/>
      <w:numFmt w:val="decimal"/>
      <w:lvlText w:val="%1.%2.%3.%4.%5.%6.%7"/>
      <w:lvlJc w:val="left"/>
      <w:pPr>
        <w:tabs>
          <w:tab w:val="num" w:pos="0"/>
        </w:tabs>
        <w:ind w:left="0" w:firstLine="0"/>
      </w:pPr>
    </w:lvl>
    <w:lvl w:ilvl="7">
      <w:start w:val="1"/>
      <w:numFmt w:val="decimal"/>
      <w:lvlText w:val="%1.%2.%3.%4.%5.%6.%7.%8"/>
      <w:lvlJc w:val="left"/>
      <w:pPr>
        <w:tabs>
          <w:tab w:val="num" w:pos="0"/>
        </w:tabs>
        <w:ind w:left="0" w:firstLine="0"/>
      </w:pPr>
    </w:lvl>
    <w:lvl w:ilvl="8">
      <w:start w:val="1"/>
      <w:numFmt w:val="decimal"/>
      <w:lvlText w:val="%1.%2.%3.%4.%5.%6.%7.%8.%9"/>
      <w:lvlJc w:val="left"/>
      <w:pPr>
        <w:tabs>
          <w:tab w:val="num" w:pos="0"/>
        </w:tabs>
        <w:ind w:left="0" w:firstLine="0"/>
      </w:pPr>
    </w:lvl>
  </w:abstractNum>
  <w:abstractNum w:abstractNumId="20">
    <w:nsid w:val="00000015"/>
    <w:multiLevelType w:val="multilevel"/>
    <w:tmpl w:val="00000015"/>
    <w:name w:val="WW8Num21"/>
    <w:lvl w:ilvl="0">
      <w:start w:val="1"/>
      <w:numFmt w:val="decimal"/>
      <w:lvlText w:val="%1."/>
      <w:lvlJc w:val="left"/>
      <w:pPr>
        <w:tabs>
          <w:tab w:val="num" w:pos="360"/>
        </w:tabs>
        <w:ind w:left="360" w:hanging="360"/>
      </w:pPr>
      <w:rPr>
        <w:rFonts w:ascii="Symbol" w:hAnsi="Symbol"/>
      </w:rPr>
    </w:lvl>
    <w:lvl w:ilvl="1">
      <w:start w:val="1"/>
      <w:numFmt w:val="decimal"/>
      <w:lvlText w:val="%1.%2."/>
      <w:lvlJc w:val="left"/>
      <w:pPr>
        <w:tabs>
          <w:tab w:val="num" w:pos="1080"/>
        </w:tabs>
        <w:ind w:left="792" w:hanging="432"/>
      </w:pPr>
      <w:rPr>
        <w:rFonts w:ascii="Symbol" w:hAnsi="Symbol"/>
      </w:rPr>
    </w:lvl>
    <w:lvl w:ilvl="2">
      <w:start w:val="1"/>
      <w:numFmt w:val="decimal"/>
      <w:lvlText w:val="%1.%2.%3."/>
      <w:lvlJc w:val="left"/>
      <w:pPr>
        <w:tabs>
          <w:tab w:val="num" w:pos="7460"/>
        </w:tabs>
        <w:ind w:left="6884" w:hanging="504"/>
      </w:pPr>
      <w:rPr>
        <w:rFonts w:ascii="Symbol" w:hAnsi="Symbol"/>
      </w:rPr>
    </w:lvl>
    <w:lvl w:ilvl="3">
      <w:start w:val="1"/>
      <w:numFmt w:val="decimal"/>
      <w:lvlText w:val="%1.%2.%3.%4."/>
      <w:lvlJc w:val="left"/>
      <w:pPr>
        <w:tabs>
          <w:tab w:val="num" w:pos="2160"/>
        </w:tabs>
        <w:ind w:left="1728" w:hanging="648"/>
      </w:pPr>
      <w:rPr>
        <w:rFonts w:ascii="Symbol" w:hAnsi="Symbol"/>
      </w:rPr>
    </w:lvl>
    <w:lvl w:ilvl="4">
      <w:start w:val="1"/>
      <w:numFmt w:val="decimal"/>
      <w:lvlText w:val="%1.%2.%3.%4.%5."/>
      <w:lvlJc w:val="left"/>
      <w:pPr>
        <w:tabs>
          <w:tab w:val="num" w:pos="2880"/>
        </w:tabs>
        <w:ind w:left="2232" w:hanging="792"/>
      </w:pPr>
      <w:rPr>
        <w:rFonts w:cs="Times New Roman"/>
      </w:rPr>
    </w:lvl>
    <w:lvl w:ilvl="5">
      <w:start w:val="1"/>
      <w:numFmt w:val="decimal"/>
      <w:lvlText w:val="%1.%2.%3.%4.%5.%6."/>
      <w:lvlJc w:val="left"/>
      <w:pPr>
        <w:tabs>
          <w:tab w:val="num" w:pos="3600"/>
        </w:tabs>
        <w:ind w:left="2736" w:hanging="936"/>
      </w:pPr>
      <w:rPr>
        <w:rFonts w:cs="Times New Roman"/>
      </w:rPr>
    </w:lvl>
    <w:lvl w:ilvl="6">
      <w:start w:val="1"/>
      <w:numFmt w:val="decimal"/>
      <w:lvlText w:val="%1.%2.%3.%4.%5.%6.%7."/>
      <w:lvlJc w:val="left"/>
      <w:pPr>
        <w:tabs>
          <w:tab w:val="num" w:pos="3960"/>
        </w:tabs>
        <w:ind w:left="3240" w:hanging="1080"/>
      </w:pPr>
      <w:rPr>
        <w:rFonts w:cs="Times New Roman"/>
      </w:rPr>
    </w:lvl>
    <w:lvl w:ilvl="7">
      <w:start w:val="1"/>
      <w:numFmt w:val="decimal"/>
      <w:lvlText w:val="%1.%2.%3.%4.%5.%6.%7.%8."/>
      <w:lvlJc w:val="left"/>
      <w:pPr>
        <w:tabs>
          <w:tab w:val="num" w:pos="4680"/>
        </w:tabs>
        <w:ind w:left="3744" w:hanging="1224"/>
      </w:pPr>
      <w:rPr>
        <w:rFonts w:cs="Times New Roman"/>
      </w:rPr>
    </w:lvl>
    <w:lvl w:ilvl="8">
      <w:start w:val="1"/>
      <w:numFmt w:val="decimal"/>
      <w:lvlText w:val="%1.%2.%3.%4.%5.%6.%7.%8.%9."/>
      <w:lvlJc w:val="left"/>
      <w:pPr>
        <w:tabs>
          <w:tab w:val="num" w:pos="5400"/>
        </w:tabs>
        <w:ind w:left="4320" w:hanging="1440"/>
      </w:pPr>
      <w:rPr>
        <w:rFonts w:cs="Times New Roman"/>
      </w:rPr>
    </w:lvl>
  </w:abstractNum>
  <w:abstractNum w:abstractNumId="21">
    <w:nsid w:val="00000016"/>
    <w:multiLevelType w:val="singleLevel"/>
    <w:tmpl w:val="00000016"/>
    <w:name w:val="WW8Num22"/>
    <w:lvl w:ilvl="0">
      <w:start w:val="1"/>
      <w:numFmt w:val="bullet"/>
      <w:lvlText w:val=""/>
      <w:lvlJc w:val="left"/>
      <w:pPr>
        <w:tabs>
          <w:tab w:val="num" w:pos="360"/>
        </w:tabs>
        <w:ind w:left="360" w:hanging="360"/>
      </w:pPr>
      <w:rPr>
        <w:rFonts w:ascii="Symbol" w:hAnsi="Symbol"/>
      </w:rPr>
    </w:lvl>
  </w:abstractNum>
  <w:abstractNum w:abstractNumId="22">
    <w:nsid w:val="00000017"/>
    <w:multiLevelType w:val="multilevel"/>
    <w:tmpl w:val="00000017"/>
    <w:name w:val="WW8Num23"/>
    <w:lvl w:ilvl="0">
      <w:start w:val="1"/>
      <w:numFmt w:val="bullet"/>
      <w:lvlText w:val=""/>
      <w:lvlJc w:val="left"/>
      <w:pPr>
        <w:tabs>
          <w:tab w:val="num" w:pos="720"/>
        </w:tabs>
        <w:ind w:left="720" w:hanging="360"/>
      </w:pPr>
      <w:rPr>
        <w:rFonts w:ascii="Symbol" w:hAnsi="Symbol"/>
      </w:rPr>
    </w:lvl>
    <w:lvl w:ilvl="1">
      <w:start w:val="1"/>
      <w:numFmt w:val="bullet"/>
      <w:lvlText w:val=""/>
      <w:lvlJc w:val="left"/>
      <w:pPr>
        <w:tabs>
          <w:tab w:val="num" w:pos="1080"/>
        </w:tabs>
        <w:ind w:left="1080" w:hanging="360"/>
      </w:pPr>
      <w:rPr>
        <w:rFonts w:ascii="Symbol" w:hAnsi="Symbol"/>
      </w:rPr>
    </w:lvl>
    <w:lvl w:ilvl="2">
      <w:start w:val="1"/>
      <w:numFmt w:val="bullet"/>
      <w:lvlText w:val=""/>
      <w:lvlJc w:val="left"/>
      <w:pPr>
        <w:tabs>
          <w:tab w:val="num" w:pos="1440"/>
        </w:tabs>
        <w:ind w:left="1440" w:hanging="360"/>
      </w:pPr>
      <w:rPr>
        <w:rFonts w:ascii="Symbol" w:hAnsi="Symbol"/>
      </w:rPr>
    </w:lvl>
    <w:lvl w:ilvl="3">
      <w:start w:val="1"/>
      <w:numFmt w:val="bullet"/>
      <w:lvlText w:val=""/>
      <w:lvlJc w:val="left"/>
      <w:pPr>
        <w:tabs>
          <w:tab w:val="num" w:pos="1800"/>
        </w:tabs>
        <w:ind w:left="1800" w:hanging="360"/>
      </w:pPr>
      <w:rPr>
        <w:rFonts w:ascii="Symbol" w:hAnsi="Symbol"/>
      </w:rPr>
    </w:lvl>
    <w:lvl w:ilvl="4">
      <w:start w:val="1"/>
      <w:numFmt w:val="bullet"/>
      <w:lvlText w:val=""/>
      <w:lvlJc w:val="left"/>
      <w:pPr>
        <w:tabs>
          <w:tab w:val="num" w:pos="2160"/>
        </w:tabs>
        <w:ind w:left="2160" w:hanging="360"/>
      </w:pPr>
      <w:rPr>
        <w:rFonts w:ascii="Symbol" w:hAnsi="Symbol"/>
      </w:rPr>
    </w:lvl>
    <w:lvl w:ilvl="5">
      <w:start w:val="1"/>
      <w:numFmt w:val="bullet"/>
      <w:lvlText w:val=""/>
      <w:lvlJc w:val="left"/>
      <w:pPr>
        <w:tabs>
          <w:tab w:val="num" w:pos="2520"/>
        </w:tabs>
        <w:ind w:left="2520" w:hanging="360"/>
      </w:pPr>
      <w:rPr>
        <w:rFonts w:ascii="Symbol" w:hAnsi="Symbol"/>
      </w:rPr>
    </w:lvl>
    <w:lvl w:ilvl="6">
      <w:start w:val="1"/>
      <w:numFmt w:val="bullet"/>
      <w:lvlText w:val=""/>
      <w:lvlJc w:val="left"/>
      <w:pPr>
        <w:tabs>
          <w:tab w:val="num" w:pos="2880"/>
        </w:tabs>
        <w:ind w:left="2880" w:hanging="360"/>
      </w:pPr>
      <w:rPr>
        <w:rFonts w:ascii="Symbol" w:hAnsi="Symbol"/>
      </w:rPr>
    </w:lvl>
    <w:lvl w:ilvl="7">
      <w:start w:val="1"/>
      <w:numFmt w:val="bullet"/>
      <w:lvlText w:val=""/>
      <w:lvlJc w:val="left"/>
      <w:pPr>
        <w:tabs>
          <w:tab w:val="num" w:pos="3240"/>
        </w:tabs>
        <w:ind w:left="3240" w:hanging="360"/>
      </w:pPr>
      <w:rPr>
        <w:rFonts w:ascii="Symbol" w:hAnsi="Symbol"/>
      </w:rPr>
    </w:lvl>
    <w:lvl w:ilvl="8">
      <w:start w:val="1"/>
      <w:numFmt w:val="bullet"/>
      <w:lvlText w:val=""/>
      <w:lvlJc w:val="left"/>
      <w:pPr>
        <w:tabs>
          <w:tab w:val="num" w:pos="3600"/>
        </w:tabs>
        <w:ind w:left="3600" w:hanging="360"/>
      </w:pPr>
      <w:rPr>
        <w:rFonts w:ascii="Symbol" w:hAnsi="Symbol"/>
      </w:rPr>
    </w:lvl>
  </w:abstractNum>
  <w:abstractNum w:abstractNumId="23">
    <w:nsid w:val="00000018"/>
    <w:multiLevelType w:val="multilevel"/>
    <w:tmpl w:val="00000018"/>
    <w:name w:val="WW8Num24"/>
    <w:lvl w:ilvl="0">
      <w:start w:val="1"/>
      <w:numFmt w:val="bullet"/>
      <w:lvlText w:val=""/>
      <w:lvlJc w:val="left"/>
      <w:pPr>
        <w:tabs>
          <w:tab w:val="num" w:pos="720"/>
        </w:tabs>
        <w:ind w:left="720" w:hanging="360"/>
      </w:pPr>
      <w:rPr>
        <w:rFonts w:ascii="Symbol" w:hAnsi="Symbol" w:cs="GOST type A"/>
        <w:sz w:val="28"/>
        <w:szCs w:val="28"/>
      </w:rPr>
    </w:lvl>
    <w:lvl w:ilvl="1">
      <w:start w:val="1"/>
      <w:numFmt w:val="bullet"/>
      <w:lvlText w:val=""/>
      <w:lvlJc w:val="left"/>
      <w:pPr>
        <w:tabs>
          <w:tab w:val="num" w:pos="1080"/>
        </w:tabs>
        <w:ind w:left="1080" w:hanging="360"/>
      </w:pPr>
      <w:rPr>
        <w:rFonts w:ascii="Symbol" w:hAnsi="Symbol" w:cs="GOST type A"/>
        <w:sz w:val="28"/>
        <w:szCs w:val="28"/>
      </w:rPr>
    </w:lvl>
    <w:lvl w:ilvl="2">
      <w:start w:val="1"/>
      <w:numFmt w:val="bullet"/>
      <w:lvlText w:val=""/>
      <w:lvlJc w:val="left"/>
      <w:pPr>
        <w:tabs>
          <w:tab w:val="num" w:pos="1440"/>
        </w:tabs>
        <w:ind w:left="1440" w:hanging="360"/>
      </w:pPr>
      <w:rPr>
        <w:rFonts w:ascii="Symbol" w:hAnsi="Symbol" w:cs="GOST type A"/>
        <w:sz w:val="28"/>
        <w:szCs w:val="28"/>
      </w:rPr>
    </w:lvl>
    <w:lvl w:ilvl="3">
      <w:start w:val="1"/>
      <w:numFmt w:val="bullet"/>
      <w:lvlText w:val=""/>
      <w:lvlJc w:val="left"/>
      <w:pPr>
        <w:tabs>
          <w:tab w:val="num" w:pos="1800"/>
        </w:tabs>
        <w:ind w:left="1800" w:hanging="360"/>
      </w:pPr>
      <w:rPr>
        <w:rFonts w:ascii="Symbol" w:hAnsi="Symbol" w:cs="GOST type A"/>
        <w:sz w:val="28"/>
        <w:szCs w:val="28"/>
      </w:rPr>
    </w:lvl>
    <w:lvl w:ilvl="4">
      <w:start w:val="1"/>
      <w:numFmt w:val="bullet"/>
      <w:lvlText w:val=""/>
      <w:lvlJc w:val="left"/>
      <w:pPr>
        <w:tabs>
          <w:tab w:val="num" w:pos="2160"/>
        </w:tabs>
        <w:ind w:left="2160" w:hanging="360"/>
      </w:pPr>
      <w:rPr>
        <w:rFonts w:ascii="Symbol" w:hAnsi="Symbol" w:cs="GOST type A"/>
        <w:sz w:val="28"/>
        <w:szCs w:val="28"/>
      </w:rPr>
    </w:lvl>
    <w:lvl w:ilvl="5">
      <w:start w:val="1"/>
      <w:numFmt w:val="bullet"/>
      <w:lvlText w:val=""/>
      <w:lvlJc w:val="left"/>
      <w:pPr>
        <w:tabs>
          <w:tab w:val="num" w:pos="2520"/>
        </w:tabs>
        <w:ind w:left="2520" w:hanging="360"/>
      </w:pPr>
      <w:rPr>
        <w:rFonts w:ascii="Symbol" w:hAnsi="Symbol" w:cs="GOST type A"/>
        <w:sz w:val="28"/>
        <w:szCs w:val="28"/>
      </w:rPr>
    </w:lvl>
    <w:lvl w:ilvl="6">
      <w:start w:val="1"/>
      <w:numFmt w:val="bullet"/>
      <w:lvlText w:val=""/>
      <w:lvlJc w:val="left"/>
      <w:pPr>
        <w:tabs>
          <w:tab w:val="num" w:pos="2880"/>
        </w:tabs>
        <w:ind w:left="2880" w:hanging="360"/>
      </w:pPr>
      <w:rPr>
        <w:rFonts w:ascii="Symbol" w:hAnsi="Symbol" w:cs="GOST type A"/>
        <w:sz w:val="28"/>
        <w:szCs w:val="28"/>
      </w:rPr>
    </w:lvl>
    <w:lvl w:ilvl="7">
      <w:start w:val="1"/>
      <w:numFmt w:val="bullet"/>
      <w:lvlText w:val=""/>
      <w:lvlJc w:val="left"/>
      <w:pPr>
        <w:tabs>
          <w:tab w:val="num" w:pos="3240"/>
        </w:tabs>
        <w:ind w:left="3240" w:hanging="360"/>
      </w:pPr>
      <w:rPr>
        <w:rFonts w:ascii="Symbol" w:hAnsi="Symbol" w:cs="GOST type A"/>
        <w:sz w:val="28"/>
        <w:szCs w:val="28"/>
      </w:rPr>
    </w:lvl>
    <w:lvl w:ilvl="8">
      <w:start w:val="1"/>
      <w:numFmt w:val="bullet"/>
      <w:lvlText w:val=""/>
      <w:lvlJc w:val="left"/>
      <w:pPr>
        <w:tabs>
          <w:tab w:val="num" w:pos="3600"/>
        </w:tabs>
        <w:ind w:left="3600" w:hanging="360"/>
      </w:pPr>
      <w:rPr>
        <w:rFonts w:ascii="Symbol" w:hAnsi="Symbol" w:cs="GOST type A"/>
        <w:sz w:val="28"/>
        <w:szCs w:val="28"/>
      </w:rPr>
    </w:lvl>
  </w:abstractNum>
  <w:abstractNum w:abstractNumId="24">
    <w:nsid w:val="00000019"/>
    <w:multiLevelType w:val="singleLevel"/>
    <w:tmpl w:val="00000019"/>
    <w:name w:val="WW8Num25"/>
    <w:lvl w:ilvl="0">
      <w:start w:val="1"/>
      <w:numFmt w:val="none"/>
      <w:suff w:val="nothing"/>
      <w:lvlText w:val="·"/>
      <w:lvlJc w:val="left"/>
      <w:pPr>
        <w:tabs>
          <w:tab w:val="num" w:pos="0"/>
        </w:tabs>
        <w:ind w:left="360" w:hanging="360"/>
      </w:pPr>
    </w:lvl>
  </w:abstractNum>
  <w:abstractNum w:abstractNumId="25">
    <w:nsid w:val="0000001A"/>
    <w:multiLevelType w:val="multilevel"/>
    <w:tmpl w:val="0000001A"/>
    <w:name w:val="WW8Num26"/>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Symbol" w:hAnsi="Symbol" w:cs="OpenSymbol"/>
      </w:rPr>
    </w:lvl>
    <w:lvl w:ilvl="2">
      <w:start w:val="1"/>
      <w:numFmt w:val="bullet"/>
      <w:lvlText w:val=""/>
      <w:lvlJc w:val="left"/>
      <w:pPr>
        <w:tabs>
          <w:tab w:val="num" w:pos="1440"/>
        </w:tabs>
        <w:ind w:left="1440" w:hanging="360"/>
      </w:pPr>
      <w:rPr>
        <w:rFonts w:ascii="Symbol" w:hAnsi="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Symbol" w:hAnsi="Symbol" w:cs="OpenSymbol"/>
      </w:rPr>
    </w:lvl>
    <w:lvl w:ilvl="5">
      <w:start w:val="1"/>
      <w:numFmt w:val="bullet"/>
      <w:lvlText w:val=""/>
      <w:lvlJc w:val="left"/>
      <w:pPr>
        <w:tabs>
          <w:tab w:val="num" w:pos="2520"/>
        </w:tabs>
        <w:ind w:left="2520" w:hanging="360"/>
      </w:pPr>
      <w:rPr>
        <w:rFonts w:ascii="Symbol" w:hAnsi="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Symbol" w:hAnsi="Symbol" w:cs="OpenSymbol"/>
      </w:rPr>
    </w:lvl>
    <w:lvl w:ilvl="8">
      <w:start w:val="1"/>
      <w:numFmt w:val="bullet"/>
      <w:lvlText w:val=""/>
      <w:lvlJc w:val="left"/>
      <w:pPr>
        <w:tabs>
          <w:tab w:val="num" w:pos="3600"/>
        </w:tabs>
        <w:ind w:left="3600" w:hanging="360"/>
      </w:pPr>
      <w:rPr>
        <w:rFonts w:ascii="Symbol" w:hAnsi="Symbol" w:cs="OpenSymbol"/>
      </w:rPr>
    </w:lvl>
  </w:abstractNum>
  <w:abstractNum w:abstractNumId="26">
    <w:nsid w:val="0000001B"/>
    <w:multiLevelType w:val="multilevel"/>
    <w:tmpl w:val="0000001B"/>
    <w:name w:val="WW8Num27"/>
    <w:lvl w:ilvl="0">
      <w:start w:val="1"/>
      <w:numFmt w:val="decimal"/>
      <w:lvlText w:val="%1."/>
      <w:lvlJc w:val="left"/>
      <w:pPr>
        <w:tabs>
          <w:tab w:val="num" w:pos="720"/>
        </w:tabs>
        <w:ind w:left="720" w:hanging="360"/>
      </w:pPr>
    </w:lvl>
    <w:lvl w:ilvl="1">
      <w:start w:val="2"/>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27">
    <w:nsid w:val="0000001C"/>
    <w:multiLevelType w:val="multilevel"/>
    <w:tmpl w:val="0000001C"/>
    <w:name w:val="WW8Num29"/>
    <w:lvl w:ilvl="0">
      <w:start w:val="1"/>
      <w:numFmt w:val="decimal"/>
      <w:lvlText w:val="%1."/>
      <w:lvlJc w:val="left"/>
      <w:pPr>
        <w:tabs>
          <w:tab w:val="num" w:pos="-1080"/>
        </w:tabs>
        <w:ind w:left="-1080" w:hanging="360"/>
      </w:pPr>
    </w:lvl>
    <w:lvl w:ilvl="1">
      <w:start w:val="2"/>
      <w:numFmt w:val="decimal"/>
      <w:suff w:val="space"/>
      <w:lvlText w:val="%2."/>
      <w:lvlJc w:val="left"/>
      <w:pPr>
        <w:tabs>
          <w:tab w:val="num" w:pos="0"/>
        </w:tabs>
        <w:ind w:left="-720" w:hanging="360"/>
      </w:pPr>
    </w:lvl>
    <w:lvl w:ilvl="2">
      <w:start w:val="1"/>
      <w:numFmt w:val="decimal"/>
      <w:lvlText w:val="%3."/>
      <w:lvlJc w:val="left"/>
      <w:pPr>
        <w:tabs>
          <w:tab w:val="num" w:pos="-360"/>
        </w:tabs>
        <w:ind w:left="-360" w:hanging="360"/>
      </w:pPr>
    </w:lvl>
    <w:lvl w:ilvl="3">
      <w:start w:val="1"/>
      <w:numFmt w:val="decimal"/>
      <w:lvlText w:val="%4."/>
      <w:lvlJc w:val="left"/>
      <w:pPr>
        <w:tabs>
          <w:tab w:val="num" w:pos="0"/>
        </w:tabs>
        <w:ind w:left="0" w:hanging="360"/>
      </w:pPr>
    </w:lvl>
    <w:lvl w:ilvl="4">
      <w:start w:val="1"/>
      <w:numFmt w:val="decimal"/>
      <w:lvlText w:val="%5."/>
      <w:lvlJc w:val="left"/>
      <w:pPr>
        <w:tabs>
          <w:tab w:val="num" w:pos="360"/>
        </w:tabs>
        <w:ind w:left="360" w:hanging="360"/>
      </w:pPr>
    </w:lvl>
    <w:lvl w:ilvl="5">
      <w:start w:val="1"/>
      <w:numFmt w:val="decimal"/>
      <w:lvlText w:val="%6."/>
      <w:lvlJc w:val="left"/>
      <w:pPr>
        <w:tabs>
          <w:tab w:val="num" w:pos="720"/>
        </w:tabs>
        <w:ind w:left="720" w:hanging="360"/>
      </w:pPr>
    </w:lvl>
    <w:lvl w:ilvl="6">
      <w:start w:val="1"/>
      <w:numFmt w:val="decimal"/>
      <w:lvlText w:val="%7."/>
      <w:lvlJc w:val="left"/>
      <w:pPr>
        <w:tabs>
          <w:tab w:val="num" w:pos="1080"/>
        </w:tabs>
        <w:ind w:left="1080" w:hanging="360"/>
      </w:pPr>
    </w:lvl>
    <w:lvl w:ilvl="7">
      <w:start w:val="1"/>
      <w:numFmt w:val="decimal"/>
      <w:lvlText w:val="%8."/>
      <w:lvlJc w:val="left"/>
      <w:pPr>
        <w:tabs>
          <w:tab w:val="num" w:pos="1440"/>
        </w:tabs>
        <w:ind w:left="1440" w:hanging="360"/>
      </w:pPr>
    </w:lvl>
    <w:lvl w:ilvl="8">
      <w:start w:val="1"/>
      <w:numFmt w:val="decimal"/>
      <w:lvlText w:val="%9."/>
      <w:lvlJc w:val="left"/>
      <w:pPr>
        <w:tabs>
          <w:tab w:val="num" w:pos="1800"/>
        </w:tabs>
        <w:ind w:left="1800" w:hanging="360"/>
      </w:pPr>
    </w:lvl>
  </w:abstractNum>
  <w:abstractNum w:abstractNumId="28">
    <w:nsid w:val="0000001D"/>
    <w:multiLevelType w:val="multilevel"/>
    <w:tmpl w:val="0000001D"/>
    <w:name w:val="WW8Num31"/>
    <w:lvl w:ilvl="0">
      <w:start w:val="1"/>
      <w:numFmt w:val="bullet"/>
      <w:lvlText w:val=""/>
      <w:lvlJc w:val="left"/>
      <w:pPr>
        <w:tabs>
          <w:tab w:val="num" w:pos="0"/>
        </w:tabs>
        <w:ind w:left="0" w:firstLine="360"/>
      </w:pPr>
      <w:rPr>
        <w:rFonts w:ascii="Wingdings 2" w:hAnsi="Wingdings 2" w:cs="OpenSymbol"/>
        <w:sz w:val="28"/>
        <w:szCs w:val="28"/>
      </w:rPr>
    </w:lvl>
    <w:lvl w:ilvl="1">
      <w:start w:val="2"/>
      <w:numFmt w:val="decimal"/>
      <w:lvlText w:val="%1.%2."/>
      <w:lvlJc w:val="left"/>
      <w:pPr>
        <w:tabs>
          <w:tab w:val="num" w:pos="1080"/>
        </w:tabs>
        <w:ind w:left="1080" w:hanging="360"/>
      </w:pPr>
    </w:lvl>
    <w:lvl w:ilvl="2">
      <w:start w:val="1"/>
      <w:numFmt w:val="decimal"/>
      <w:lvlText w:val="%1.%2.%3."/>
      <w:lvlJc w:val="left"/>
      <w:pPr>
        <w:tabs>
          <w:tab w:val="num" w:pos="1440"/>
        </w:tabs>
        <w:ind w:left="1440" w:hanging="360"/>
      </w:pPr>
    </w:lvl>
    <w:lvl w:ilvl="3">
      <w:start w:val="1"/>
      <w:numFmt w:val="decimal"/>
      <w:lvlText w:val="%1.%2.%3.%4."/>
      <w:lvlJc w:val="left"/>
      <w:pPr>
        <w:tabs>
          <w:tab w:val="num" w:pos="1800"/>
        </w:tabs>
        <w:ind w:left="1800" w:hanging="360"/>
      </w:pPr>
    </w:lvl>
    <w:lvl w:ilvl="4">
      <w:start w:val="1"/>
      <w:numFmt w:val="decimal"/>
      <w:lvlText w:val="%1.%2.%3.%4.%5."/>
      <w:lvlJc w:val="left"/>
      <w:pPr>
        <w:tabs>
          <w:tab w:val="num" w:pos="2160"/>
        </w:tabs>
        <w:ind w:left="2160" w:hanging="360"/>
      </w:pPr>
    </w:lvl>
    <w:lvl w:ilvl="5">
      <w:start w:val="1"/>
      <w:numFmt w:val="decimal"/>
      <w:lvlText w:val="%1.%2.%3.%4.%5.%6."/>
      <w:lvlJc w:val="left"/>
      <w:pPr>
        <w:tabs>
          <w:tab w:val="num" w:pos="2520"/>
        </w:tabs>
        <w:ind w:left="2520" w:hanging="360"/>
      </w:pPr>
    </w:lvl>
    <w:lvl w:ilvl="6">
      <w:start w:val="1"/>
      <w:numFmt w:val="decimal"/>
      <w:lvlText w:val="%1.%2.%3.%4.%5.%6.%7."/>
      <w:lvlJc w:val="left"/>
      <w:pPr>
        <w:tabs>
          <w:tab w:val="num" w:pos="2880"/>
        </w:tabs>
        <w:ind w:left="2880" w:hanging="360"/>
      </w:pPr>
    </w:lvl>
    <w:lvl w:ilvl="7">
      <w:start w:val="1"/>
      <w:numFmt w:val="decimal"/>
      <w:lvlText w:val="%1.%2.%3.%4.%5.%6.%7.%8."/>
      <w:lvlJc w:val="left"/>
      <w:pPr>
        <w:tabs>
          <w:tab w:val="num" w:pos="3240"/>
        </w:tabs>
        <w:ind w:left="3240" w:hanging="360"/>
      </w:pPr>
    </w:lvl>
    <w:lvl w:ilvl="8">
      <w:start w:val="1"/>
      <w:numFmt w:val="decimal"/>
      <w:lvlText w:val="%1.%2.%3.%4.%5.%6.%7.%8.%9."/>
      <w:lvlJc w:val="left"/>
      <w:pPr>
        <w:tabs>
          <w:tab w:val="num" w:pos="3600"/>
        </w:tabs>
        <w:ind w:left="3600" w:hanging="360"/>
      </w:pPr>
    </w:lvl>
  </w:abstractNum>
  <w:abstractNum w:abstractNumId="29">
    <w:nsid w:val="0000001E"/>
    <w:multiLevelType w:val="multilevel"/>
    <w:tmpl w:val="0000001E"/>
    <w:name w:val="WW8Num32"/>
    <w:lvl w:ilvl="0">
      <w:start w:val="1"/>
      <w:numFmt w:val="decimal"/>
      <w:suff w:val="space"/>
      <w:lvlText w:val="%1."/>
      <w:lvlJc w:val="left"/>
      <w:pPr>
        <w:tabs>
          <w:tab w:val="num" w:pos="0"/>
        </w:tabs>
        <w:ind w:left="0" w:firstLine="0"/>
      </w:pPr>
    </w:lvl>
    <w:lvl w:ilvl="1">
      <w:start w:val="15"/>
      <w:numFmt w:val="decimal"/>
      <w:lvlText w:val="%1.%2."/>
      <w:lvlJc w:val="left"/>
      <w:pPr>
        <w:tabs>
          <w:tab w:val="num" w:pos="2160"/>
        </w:tabs>
        <w:ind w:left="2160" w:hanging="360"/>
      </w:pPr>
    </w:lvl>
    <w:lvl w:ilvl="2">
      <w:start w:val="1"/>
      <w:numFmt w:val="decimal"/>
      <w:lvlText w:val="%1.%2.%3."/>
      <w:lvlJc w:val="left"/>
      <w:pPr>
        <w:tabs>
          <w:tab w:val="num" w:pos="2520"/>
        </w:tabs>
        <w:ind w:left="2520" w:hanging="360"/>
      </w:pPr>
    </w:lvl>
    <w:lvl w:ilvl="3">
      <w:start w:val="1"/>
      <w:numFmt w:val="decimal"/>
      <w:lvlText w:val="%1.%2.%3.%4."/>
      <w:lvlJc w:val="left"/>
      <w:pPr>
        <w:tabs>
          <w:tab w:val="num" w:pos="2880"/>
        </w:tabs>
        <w:ind w:left="2880" w:hanging="360"/>
      </w:pPr>
    </w:lvl>
    <w:lvl w:ilvl="4">
      <w:start w:val="1"/>
      <w:numFmt w:val="decimal"/>
      <w:lvlText w:val="%1.%2.%3.%4.%5."/>
      <w:lvlJc w:val="left"/>
      <w:pPr>
        <w:tabs>
          <w:tab w:val="num" w:pos="3240"/>
        </w:tabs>
        <w:ind w:left="3240" w:hanging="360"/>
      </w:pPr>
    </w:lvl>
    <w:lvl w:ilvl="5">
      <w:start w:val="1"/>
      <w:numFmt w:val="decimal"/>
      <w:lvlText w:val="%1.%2.%3.%4.%5.%6."/>
      <w:lvlJc w:val="left"/>
      <w:pPr>
        <w:tabs>
          <w:tab w:val="num" w:pos="3600"/>
        </w:tabs>
        <w:ind w:left="3600" w:hanging="360"/>
      </w:pPr>
    </w:lvl>
    <w:lvl w:ilvl="6">
      <w:start w:val="1"/>
      <w:numFmt w:val="decimal"/>
      <w:lvlText w:val="%1.%2.%3.%4.%5.%6.%7."/>
      <w:lvlJc w:val="left"/>
      <w:pPr>
        <w:tabs>
          <w:tab w:val="num" w:pos="3960"/>
        </w:tabs>
        <w:ind w:left="3960" w:hanging="360"/>
      </w:pPr>
    </w:lvl>
    <w:lvl w:ilvl="7">
      <w:start w:val="1"/>
      <w:numFmt w:val="decimal"/>
      <w:lvlText w:val="%1.%2.%3.%4.%5.%6.%7.%8."/>
      <w:lvlJc w:val="left"/>
      <w:pPr>
        <w:tabs>
          <w:tab w:val="num" w:pos="4320"/>
        </w:tabs>
        <w:ind w:left="4320" w:hanging="360"/>
      </w:pPr>
    </w:lvl>
    <w:lvl w:ilvl="8">
      <w:start w:val="1"/>
      <w:numFmt w:val="decimal"/>
      <w:lvlText w:val="%1.%2.%3.%4.%5.%6.%7.%8.%9."/>
      <w:lvlJc w:val="left"/>
      <w:pPr>
        <w:tabs>
          <w:tab w:val="num" w:pos="4680"/>
        </w:tabs>
        <w:ind w:left="4680" w:hanging="360"/>
      </w:pPr>
    </w:lvl>
  </w:abstractNum>
  <w:abstractNum w:abstractNumId="30">
    <w:nsid w:val="0000001F"/>
    <w:multiLevelType w:val="multilevel"/>
    <w:tmpl w:val="0000001F"/>
    <w:name w:val="WW8Num35"/>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Symbol" w:hAnsi="Symbol" w:cs="OpenSymbol"/>
      </w:rPr>
    </w:lvl>
    <w:lvl w:ilvl="2">
      <w:start w:val="1"/>
      <w:numFmt w:val="bullet"/>
      <w:lvlText w:val=""/>
      <w:lvlJc w:val="left"/>
      <w:pPr>
        <w:tabs>
          <w:tab w:val="num" w:pos="1440"/>
        </w:tabs>
        <w:ind w:left="1440" w:hanging="360"/>
      </w:pPr>
      <w:rPr>
        <w:rFonts w:ascii="Symbol" w:hAnsi="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Symbol" w:hAnsi="Symbol" w:cs="OpenSymbol"/>
      </w:rPr>
    </w:lvl>
    <w:lvl w:ilvl="5">
      <w:start w:val="1"/>
      <w:numFmt w:val="bullet"/>
      <w:lvlText w:val=""/>
      <w:lvlJc w:val="left"/>
      <w:pPr>
        <w:tabs>
          <w:tab w:val="num" w:pos="2520"/>
        </w:tabs>
        <w:ind w:left="2520" w:hanging="360"/>
      </w:pPr>
      <w:rPr>
        <w:rFonts w:ascii="Symbol" w:hAnsi="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Symbol" w:hAnsi="Symbol" w:cs="OpenSymbol"/>
      </w:rPr>
    </w:lvl>
    <w:lvl w:ilvl="8">
      <w:start w:val="1"/>
      <w:numFmt w:val="bullet"/>
      <w:lvlText w:val=""/>
      <w:lvlJc w:val="left"/>
      <w:pPr>
        <w:tabs>
          <w:tab w:val="num" w:pos="3600"/>
        </w:tabs>
        <w:ind w:left="3600" w:hanging="360"/>
      </w:pPr>
      <w:rPr>
        <w:rFonts w:ascii="Symbol" w:hAnsi="Symbol" w:cs="OpenSymbol"/>
      </w:rPr>
    </w:lvl>
  </w:abstractNum>
  <w:abstractNum w:abstractNumId="31">
    <w:nsid w:val="00000020"/>
    <w:multiLevelType w:val="multilevel"/>
    <w:tmpl w:val="00000020"/>
    <w:name w:val="WW8Num36"/>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Symbol" w:hAnsi="Symbol" w:cs="OpenSymbol"/>
      </w:rPr>
    </w:lvl>
    <w:lvl w:ilvl="2">
      <w:start w:val="1"/>
      <w:numFmt w:val="bullet"/>
      <w:lvlText w:val=""/>
      <w:lvlJc w:val="left"/>
      <w:pPr>
        <w:tabs>
          <w:tab w:val="num" w:pos="1440"/>
        </w:tabs>
        <w:ind w:left="1440" w:hanging="360"/>
      </w:pPr>
      <w:rPr>
        <w:rFonts w:ascii="Symbol" w:hAnsi="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Symbol" w:hAnsi="Symbol" w:cs="OpenSymbol"/>
      </w:rPr>
    </w:lvl>
    <w:lvl w:ilvl="5">
      <w:start w:val="1"/>
      <w:numFmt w:val="bullet"/>
      <w:lvlText w:val=""/>
      <w:lvlJc w:val="left"/>
      <w:pPr>
        <w:tabs>
          <w:tab w:val="num" w:pos="2520"/>
        </w:tabs>
        <w:ind w:left="2520" w:hanging="360"/>
      </w:pPr>
      <w:rPr>
        <w:rFonts w:ascii="Symbol" w:hAnsi="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Symbol" w:hAnsi="Symbol" w:cs="OpenSymbol"/>
      </w:rPr>
    </w:lvl>
    <w:lvl w:ilvl="8">
      <w:start w:val="1"/>
      <w:numFmt w:val="bullet"/>
      <w:lvlText w:val=""/>
      <w:lvlJc w:val="left"/>
      <w:pPr>
        <w:tabs>
          <w:tab w:val="num" w:pos="3600"/>
        </w:tabs>
        <w:ind w:left="3600" w:hanging="360"/>
      </w:pPr>
      <w:rPr>
        <w:rFonts w:ascii="Symbol" w:hAnsi="Symbol" w:cs="OpenSymbol"/>
      </w:rPr>
    </w:lvl>
  </w:abstractNum>
  <w:abstractNum w:abstractNumId="32">
    <w:nsid w:val="00000021"/>
    <w:multiLevelType w:val="multilevel"/>
    <w:tmpl w:val="00000021"/>
    <w:name w:val="WW8Num39"/>
    <w:lvl w:ilvl="0">
      <w:start w:val="1"/>
      <w:numFmt w:val="bullet"/>
      <w:suff w:val="space"/>
      <w:lvlText w:val=""/>
      <w:lvlJc w:val="left"/>
      <w:pPr>
        <w:tabs>
          <w:tab w:val="num" w:pos="0"/>
        </w:tabs>
        <w:ind w:left="1341" w:hanging="360"/>
      </w:pPr>
      <w:rPr>
        <w:rFonts w:ascii="Wingdings 2" w:hAnsi="Wingdings 2" w:cs="OpenSymbol"/>
      </w:rPr>
    </w:lvl>
    <w:lvl w:ilvl="1">
      <w:start w:val="1"/>
      <w:numFmt w:val="bullet"/>
      <w:lvlText w:val="◦"/>
      <w:lvlJc w:val="left"/>
      <w:pPr>
        <w:tabs>
          <w:tab w:val="num" w:pos="1701"/>
        </w:tabs>
        <w:ind w:left="1701" w:hanging="360"/>
      </w:pPr>
      <w:rPr>
        <w:rFonts w:ascii="OpenSymbol" w:hAnsi="OpenSymbol" w:cs="OpenSymbol"/>
      </w:rPr>
    </w:lvl>
    <w:lvl w:ilvl="2">
      <w:start w:val="1"/>
      <w:numFmt w:val="bullet"/>
      <w:lvlText w:val="▪"/>
      <w:lvlJc w:val="left"/>
      <w:pPr>
        <w:tabs>
          <w:tab w:val="num" w:pos="2061"/>
        </w:tabs>
        <w:ind w:left="2061" w:hanging="360"/>
      </w:pPr>
      <w:rPr>
        <w:rFonts w:ascii="OpenSymbol" w:hAnsi="OpenSymbol" w:cs="OpenSymbol"/>
      </w:rPr>
    </w:lvl>
    <w:lvl w:ilvl="3">
      <w:start w:val="1"/>
      <w:numFmt w:val="bullet"/>
      <w:lvlText w:val=""/>
      <w:lvlJc w:val="left"/>
      <w:pPr>
        <w:tabs>
          <w:tab w:val="num" w:pos="2421"/>
        </w:tabs>
        <w:ind w:left="2421" w:hanging="360"/>
      </w:pPr>
      <w:rPr>
        <w:rFonts w:ascii="Wingdings 2" w:hAnsi="Wingdings 2" w:cs="OpenSymbol"/>
      </w:rPr>
    </w:lvl>
    <w:lvl w:ilvl="4">
      <w:start w:val="1"/>
      <w:numFmt w:val="bullet"/>
      <w:lvlText w:val="◦"/>
      <w:lvlJc w:val="left"/>
      <w:pPr>
        <w:tabs>
          <w:tab w:val="num" w:pos="2781"/>
        </w:tabs>
        <w:ind w:left="2781" w:hanging="360"/>
      </w:pPr>
      <w:rPr>
        <w:rFonts w:ascii="OpenSymbol" w:hAnsi="OpenSymbol" w:cs="OpenSymbol"/>
      </w:rPr>
    </w:lvl>
    <w:lvl w:ilvl="5">
      <w:start w:val="1"/>
      <w:numFmt w:val="bullet"/>
      <w:lvlText w:val="▪"/>
      <w:lvlJc w:val="left"/>
      <w:pPr>
        <w:tabs>
          <w:tab w:val="num" w:pos="3141"/>
        </w:tabs>
        <w:ind w:left="3141" w:hanging="360"/>
      </w:pPr>
      <w:rPr>
        <w:rFonts w:ascii="OpenSymbol" w:hAnsi="OpenSymbol" w:cs="OpenSymbol"/>
      </w:rPr>
    </w:lvl>
    <w:lvl w:ilvl="6">
      <w:start w:val="1"/>
      <w:numFmt w:val="bullet"/>
      <w:lvlText w:val=""/>
      <w:lvlJc w:val="left"/>
      <w:pPr>
        <w:tabs>
          <w:tab w:val="num" w:pos="3501"/>
        </w:tabs>
        <w:ind w:left="3501" w:hanging="360"/>
      </w:pPr>
      <w:rPr>
        <w:rFonts w:ascii="Wingdings 2" w:hAnsi="Wingdings 2" w:cs="OpenSymbol"/>
      </w:rPr>
    </w:lvl>
    <w:lvl w:ilvl="7">
      <w:start w:val="1"/>
      <w:numFmt w:val="bullet"/>
      <w:lvlText w:val="◦"/>
      <w:lvlJc w:val="left"/>
      <w:pPr>
        <w:tabs>
          <w:tab w:val="num" w:pos="3861"/>
        </w:tabs>
        <w:ind w:left="3861" w:hanging="360"/>
      </w:pPr>
      <w:rPr>
        <w:rFonts w:ascii="OpenSymbol" w:hAnsi="OpenSymbol" w:cs="OpenSymbol"/>
      </w:rPr>
    </w:lvl>
    <w:lvl w:ilvl="8">
      <w:start w:val="1"/>
      <w:numFmt w:val="bullet"/>
      <w:lvlText w:val="▪"/>
      <w:lvlJc w:val="left"/>
      <w:pPr>
        <w:tabs>
          <w:tab w:val="num" w:pos="4221"/>
        </w:tabs>
        <w:ind w:left="4221" w:hanging="360"/>
      </w:pPr>
      <w:rPr>
        <w:rFonts w:ascii="OpenSymbol" w:hAnsi="OpenSymbol" w:cs="OpenSymbol"/>
      </w:rPr>
    </w:lvl>
  </w:abstractNum>
  <w:abstractNum w:abstractNumId="33">
    <w:nsid w:val="00000022"/>
    <w:multiLevelType w:val="multilevel"/>
    <w:tmpl w:val="00000022"/>
    <w:name w:val="WW8Num40"/>
    <w:lvl w:ilvl="0">
      <w:start w:val="1"/>
      <w:numFmt w:val="bullet"/>
      <w:suff w:val="space"/>
      <w:lvlText w:val=""/>
      <w:lvlJc w:val="left"/>
      <w:pPr>
        <w:tabs>
          <w:tab w:val="num" w:pos="0"/>
        </w:tabs>
        <w:ind w:left="720" w:hanging="360"/>
      </w:pPr>
      <w:rPr>
        <w:rFonts w:ascii="Symbol" w:hAnsi="Symbol" w:cs="OpenSymbol"/>
      </w:rPr>
    </w:lvl>
    <w:lvl w:ilvl="1">
      <w:start w:val="1"/>
      <w:numFmt w:val="bullet"/>
      <w:lvlText w:val=""/>
      <w:lvlJc w:val="left"/>
      <w:pPr>
        <w:tabs>
          <w:tab w:val="num" w:pos="1080"/>
        </w:tabs>
        <w:ind w:left="1080" w:hanging="360"/>
      </w:pPr>
      <w:rPr>
        <w:rFonts w:ascii="Symbol" w:hAnsi="Symbol" w:cs="OpenSymbol"/>
      </w:rPr>
    </w:lvl>
    <w:lvl w:ilvl="2">
      <w:start w:val="1"/>
      <w:numFmt w:val="bullet"/>
      <w:lvlText w:val=""/>
      <w:lvlJc w:val="left"/>
      <w:pPr>
        <w:tabs>
          <w:tab w:val="num" w:pos="1440"/>
        </w:tabs>
        <w:ind w:left="1440" w:hanging="360"/>
      </w:pPr>
      <w:rPr>
        <w:rFonts w:ascii="Symbol" w:hAnsi="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Symbol" w:hAnsi="Symbol" w:cs="OpenSymbol"/>
      </w:rPr>
    </w:lvl>
    <w:lvl w:ilvl="5">
      <w:start w:val="1"/>
      <w:numFmt w:val="bullet"/>
      <w:lvlText w:val=""/>
      <w:lvlJc w:val="left"/>
      <w:pPr>
        <w:tabs>
          <w:tab w:val="num" w:pos="2520"/>
        </w:tabs>
        <w:ind w:left="2520" w:hanging="360"/>
      </w:pPr>
      <w:rPr>
        <w:rFonts w:ascii="Symbol" w:hAnsi="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Symbol" w:hAnsi="Symbol" w:cs="OpenSymbol"/>
      </w:rPr>
    </w:lvl>
    <w:lvl w:ilvl="8">
      <w:start w:val="1"/>
      <w:numFmt w:val="bullet"/>
      <w:lvlText w:val=""/>
      <w:lvlJc w:val="left"/>
      <w:pPr>
        <w:tabs>
          <w:tab w:val="num" w:pos="3600"/>
        </w:tabs>
        <w:ind w:left="3600" w:hanging="360"/>
      </w:pPr>
      <w:rPr>
        <w:rFonts w:ascii="Symbol" w:hAnsi="Symbol" w:cs="OpenSymbol"/>
      </w:rPr>
    </w:lvl>
  </w:abstractNum>
  <w:abstractNum w:abstractNumId="34">
    <w:nsid w:val="00000023"/>
    <w:multiLevelType w:val="multilevel"/>
    <w:tmpl w:val="00000023"/>
    <w:name w:val="WW8Num41"/>
    <w:lvl w:ilvl="0">
      <w:start w:val="1"/>
      <w:numFmt w:val="bullet"/>
      <w:lvlText w:val=""/>
      <w:lvlJc w:val="left"/>
      <w:pPr>
        <w:tabs>
          <w:tab w:val="num" w:pos="720"/>
        </w:tabs>
        <w:ind w:left="720" w:hanging="360"/>
      </w:pPr>
      <w:rPr>
        <w:rFonts w:ascii="Wingdings 2" w:hAnsi="Wingdings 2" w:cs="OpenSymbol"/>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Wingdings 2" w:hAnsi="Wingdings 2" w:cs="OpenSymbol"/>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Wingdings 2" w:hAnsi="Wingdings 2" w:cs="OpenSymbol"/>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35">
    <w:nsid w:val="00000024"/>
    <w:multiLevelType w:val="multilevel"/>
    <w:tmpl w:val="00000024"/>
    <w:name w:val="WW8Num42"/>
    <w:lvl w:ilvl="0">
      <w:start w:val="1"/>
      <w:numFmt w:val="bullet"/>
      <w:lvlText w:val=""/>
      <w:lvlJc w:val="left"/>
      <w:pPr>
        <w:tabs>
          <w:tab w:val="num" w:pos="720"/>
        </w:tabs>
        <w:ind w:left="720" w:hanging="360"/>
      </w:pPr>
      <w:rPr>
        <w:rFonts w:ascii="Wingdings 2" w:hAnsi="Wingdings 2" w:cs="OpenSymbol"/>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Wingdings 2" w:hAnsi="Wingdings 2" w:cs="OpenSymbol"/>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Wingdings 2" w:hAnsi="Wingdings 2" w:cs="OpenSymbol"/>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36">
    <w:nsid w:val="00000025"/>
    <w:multiLevelType w:val="multilevel"/>
    <w:tmpl w:val="00000025"/>
    <w:name w:val="WW8Num43"/>
    <w:lvl w:ilvl="0">
      <w:start w:val="1"/>
      <w:numFmt w:val="bullet"/>
      <w:lvlText w:val=""/>
      <w:lvlJc w:val="left"/>
      <w:pPr>
        <w:tabs>
          <w:tab w:val="num" w:pos="720"/>
        </w:tabs>
        <w:ind w:left="720" w:hanging="360"/>
      </w:pPr>
      <w:rPr>
        <w:rFonts w:ascii="Wingdings 2" w:hAnsi="Wingdings 2" w:cs="OpenSymbol"/>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Wingdings 2" w:hAnsi="Wingdings 2" w:cs="OpenSymbol"/>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Wingdings 2" w:hAnsi="Wingdings 2" w:cs="OpenSymbol"/>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37">
    <w:nsid w:val="00000026"/>
    <w:multiLevelType w:val="multilevel"/>
    <w:tmpl w:val="00000026"/>
    <w:name w:val="WW8Num44"/>
    <w:lvl w:ilvl="0">
      <w:start w:val="1"/>
      <w:numFmt w:val="bullet"/>
      <w:lvlText w:val="•"/>
      <w:lvlJc w:val="left"/>
      <w:pPr>
        <w:tabs>
          <w:tab w:val="num" w:pos="1211"/>
        </w:tabs>
        <w:ind w:left="1211" w:hanging="360"/>
      </w:pPr>
      <w:rPr>
        <w:rFonts w:ascii="Symbol" w:hAnsi="Symbol" w:cs="OpenSymbol"/>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38">
    <w:nsid w:val="00000027"/>
    <w:multiLevelType w:val="multilevel"/>
    <w:tmpl w:val="00000027"/>
    <w:name w:val="WW8Num45"/>
    <w:lvl w:ilvl="0">
      <w:start w:val="1"/>
      <w:numFmt w:val="bullet"/>
      <w:lvlText w:val="•"/>
      <w:lvlJc w:val="left"/>
      <w:pPr>
        <w:tabs>
          <w:tab w:val="num" w:pos="1211"/>
        </w:tabs>
        <w:ind w:left="1211" w:hanging="360"/>
      </w:pPr>
      <w:rPr>
        <w:rFonts w:ascii="Symbol" w:hAnsi="Symbol"/>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39">
    <w:nsid w:val="00000028"/>
    <w:multiLevelType w:val="multilevel"/>
    <w:tmpl w:val="00000028"/>
    <w:name w:val="WW8Num46"/>
    <w:lvl w:ilvl="0">
      <w:start w:val="1"/>
      <w:numFmt w:val="bullet"/>
      <w:suff w:val="space"/>
      <w:lvlText w:val="•"/>
      <w:lvlJc w:val="left"/>
      <w:pPr>
        <w:tabs>
          <w:tab w:val="num" w:pos="0"/>
        </w:tabs>
        <w:ind w:left="1211" w:hanging="360"/>
      </w:pPr>
      <w:rPr>
        <w:rFonts w:ascii="Symbol" w:hAnsi="Symbol"/>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40">
    <w:nsid w:val="00000029"/>
    <w:multiLevelType w:val="multilevel"/>
    <w:tmpl w:val="00000029"/>
    <w:name w:val="WW8Num47"/>
    <w:lvl w:ilvl="0">
      <w:start w:val="1"/>
      <w:numFmt w:val="bullet"/>
      <w:lvlText w:val="•"/>
      <w:lvlJc w:val="left"/>
      <w:pPr>
        <w:tabs>
          <w:tab w:val="num" w:pos="1211"/>
        </w:tabs>
        <w:ind w:left="1211" w:hanging="360"/>
      </w:pPr>
      <w:rPr>
        <w:rFonts w:ascii="Symbol" w:hAnsi="Symbol"/>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41">
    <w:nsid w:val="0000002A"/>
    <w:multiLevelType w:val="multilevel"/>
    <w:tmpl w:val="0000002A"/>
    <w:name w:val="WW8Num48"/>
    <w:lvl w:ilvl="0">
      <w:start w:val="1"/>
      <w:numFmt w:val="bullet"/>
      <w:lvlText w:val="•"/>
      <w:lvlJc w:val="left"/>
      <w:pPr>
        <w:tabs>
          <w:tab w:val="num" w:pos="1211"/>
        </w:tabs>
        <w:ind w:left="1211" w:hanging="360"/>
      </w:pPr>
      <w:rPr>
        <w:rFonts w:ascii="Symbol" w:hAnsi="Symbol"/>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42">
    <w:nsid w:val="0000002B"/>
    <w:multiLevelType w:val="multilevel"/>
    <w:tmpl w:val="0000002B"/>
    <w:name w:val="WW8Num49"/>
    <w:lvl w:ilvl="0">
      <w:start w:val="1"/>
      <w:numFmt w:val="bullet"/>
      <w:lvlText w:val="•"/>
      <w:lvlJc w:val="left"/>
      <w:pPr>
        <w:tabs>
          <w:tab w:val="num" w:pos="1211"/>
        </w:tabs>
        <w:ind w:left="1211" w:hanging="360"/>
      </w:pPr>
      <w:rPr>
        <w:rFonts w:ascii="Symbol" w:hAnsi="Symbol" w:cs="OpenSymbol"/>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43">
    <w:nsid w:val="0000002C"/>
    <w:multiLevelType w:val="multilevel"/>
    <w:tmpl w:val="0000002C"/>
    <w:name w:val="WW8Num50"/>
    <w:lvl w:ilvl="0">
      <w:start w:val="1"/>
      <w:numFmt w:val="bullet"/>
      <w:lvlText w:val="•"/>
      <w:lvlJc w:val="left"/>
      <w:pPr>
        <w:tabs>
          <w:tab w:val="num" w:pos="1211"/>
        </w:tabs>
        <w:ind w:left="1211" w:hanging="360"/>
      </w:pPr>
      <w:rPr>
        <w:rFonts w:ascii="Symbol" w:hAnsi="Symbol" w:cs="OpenSymbol"/>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44">
    <w:nsid w:val="0000002D"/>
    <w:multiLevelType w:val="multilevel"/>
    <w:tmpl w:val="0000002D"/>
    <w:name w:val="WW8Num51"/>
    <w:lvl w:ilvl="0">
      <w:start w:val="1"/>
      <w:numFmt w:val="bullet"/>
      <w:lvlText w:val="•"/>
      <w:lvlJc w:val="left"/>
      <w:pPr>
        <w:tabs>
          <w:tab w:val="num" w:pos="1211"/>
        </w:tabs>
        <w:ind w:left="1211" w:hanging="360"/>
      </w:pPr>
      <w:rPr>
        <w:rFonts w:ascii="Symbol" w:hAnsi="Symbol"/>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45">
    <w:nsid w:val="0000002E"/>
    <w:multiLevelType w:val="multilevel"/>
    <w:tmpl w:val="0000002E"/>
    <w:name w:val="WW8Num52"/>
    <w:lvl w:ilvl="0">
      <w:start w:val="1"/>
      <w:numFmt w:val="bullet"/>
      <w:lvlText w:val="•"/>
      <w:lvlJc w:val="left"/>
      <w:pPr>
        <w:tabs>
          <w:tab w:val="num" w:pos="1210"/>
        </w:tabs>
        <w:ind w:left="1210" w:hanging="360"/>
      </w:pPr>
      <w:rPr>
        <w:rFonts w:ascii="Symbol" w:hAnsi="Symbol"/>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46">
    <w:nsid w:val="0000002F"/>
    <w:multiLevelType w:val="multilevel"/>
    <w:tmpl w:val="0000002F"/>
    <w:name w:val="WW8Num53"/>
    <w:lvl w:ilvl="0">
      <w:start w:val="1"/>
      <w:numFmt w:val="bullet"/>
      <w:lvlText w:val="•"/>
      <w:lvlJc w:val="left"/>
      <w:pPr>
        <w:tabs>
          <w:tab w:val="num" w:pos="786"/>
        </w:tabs>
        <w:ind w:left="786" w:hanging="360"/>
      </w:pPr>
      <w:rPr>
        <w:rFonts w:ascii="Symbol" w:hAnsi="Symbol"/>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47">
    <w:nsid w:val="00000030"/>
    <w:multiLevelType w:val="multilevel"/>
    <w:tmpl w:val="00000030"/>
    <w:name w:val="WW8Num54"/>
    <w:lvl w:ilvl="0">
      <w:start w:val="1"/>
      <w:numFmt w:val="bullet"/>
      <w:lvlText w:val="•"/>
      <w:lvlJc w:val="left"/>
      <w:pPr>
        <w:tabs>
          <w:tab w:val="num" w:pos="927"/>
        </w:tabs>
        <w:ind w:left="927" w:hanging="360"/>
      </w:pPr>
      <w:rPr>
        <w:rFonts w:ascii="Symbol" w:hAnsi="Symbol"/>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48">
    <w:nsid w:val="00000031"/>
    <w:multiLevelType w:val="multilevel"/>
    <w:tmpl w:val="00000031"/>
    <w:name w:val="WW8Num55"/>
    <w:lvl w:ilvl="0">
      <w:start w:val="1"/>
      <w:numFmt w:val="bullet"/>
      <w:lvlText w:val="•"/>
      <w:lvlJc w:val="left"/>
      <w:pPr>
        <w:tabs>
          <w:tab w:val="num" w:pos="928"/>
        </w:tabs>
        <w:ind w:left="928" w:hanging="360"/>
      </w:pPr>
      <w:rPr>
        <w:rFonts w:ascii="Symbol" w:hAnsi="Symbol"/>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49">
    <w:nsid w:val="00000032"/>
    <w:multiLevelType w:val="multilevel"/>
    <w:tmpl w:val="00000032"/>
    <w:name w:val="WW8Num56"/>
    <w:lvl w:ilvl="0">
      <w:start w:val="1"/>
      <w:numFmt w:val="bullet"/>
      <w:lvlText w:val="•"/>
      <w:lvlJc w:val="left"/>
      <w:pPr>
        <w:tabs>
          <w:tab w:val="num" w:pos="927"/>
        </w:tabs>
        <w:ind w:left="927" w:hanging="360"/>
      </w:pPr>
      <w:rPr>
        <w:rFonts w:ascii="Symbol" w:hAnsi="Symbol"/>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50">
    <w:nsid w:val="00000033"/>
    <w:multiLevelType w:val="multilevel"/>
    <w:tmpl w:val="00000033"/>
    <w:name w:val="WW8Num57"/>
    <w:lvl w:ilvl="0">
      <w:start w:val="1"/>
      <w:numFmt w:val="bullet"/>
      <w:lvlText w:val="•"/>
      <w:lvlJc w:val="left"/>
      <w:pPr>
        <w:tabs>
          <w:tab w:val="num" w:pos="927"/>
        </w:tabs>
        <w:ind w:left="927" w:hanging="360"/>
      </w:pPr>
      <w:rPr>
        <w:rFonts w:ascii="Symbol" w:hAnsi="Symbol"/>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51">
    <w:nsid w:val="00000034"/>
    <w:multiLevelType w:val="multilevel"/>
    <w:tmpl w:val="00000034"/>
    <w:name w:val="WW8Num58"/>
    <w:lvl w:ilvl="0">
      <w:start w:val="1"/>
      <w:numFmt w:val="bullet"/>
      <w:lvlText w:val="•"/>
      <w:lvlJc w:val="left"/>
      <w:pPr>
        <w:tabs>
          <w:tab w:val="num" w:pos="643"/>
        </w:tabs>
        <w:ind w:left="643" w:hanging="360"/>
      </w:pPr>
      <w:rPr>
        <w:rFonts w:ascii="Symbol" w:hAnsi="Symbol"/>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52">
    <w:nsid w:val="00000035"/>
    <w:multiLevelType w:val="multilevel"/>
    <w:tmpl w:val="00000035"/>
    <w:name w:val="WW8Num59"/>
    <w:lvl w:ilvl="0">
      <w:start w:val="1"/>
      <w:numFmt w:val="bullet"/>
      <w:suff w:val="space"/>
      <w:lvlText w:val="•"/>
      <w:lvlJc w:val="left"/>
      <w:pPr>
        <w:tabs>
          <w:tab w:val="num" w:pos="0"/>
        </w:tabs>
        <w:ind w:left="1211" w:hanging="360"/>
      </w:pPr>
      <w:rPr>
        <w:rFonts w:ascii="Symbol" w:hAnsi="Symbol"/>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53">
    <w:nsid w:val="00000036"/>
    <w:multiLevelType w:val="multilevel"/>
    <w:tmpl w:val="00000036"/>
    <w:name w:val="WW8Num60"/>
    <w:lvl w:ilvl="0">
      <w:start w:val="1"/>
      <w:numFmt w:val="bullet"/>
      <w:lvlText w:val=""/>
      <w:lvlJc w:val="left"/>
      <w:pPr>
        <w:tabs>
          <w:tab w:val="num" w:pos="720"/>
        </w:tabs>
        <w:ind w:left="720" w:hanging="360"/>
      </w:pPr>
      <w:rPr>
        <w:rFonts w:ascii="Wingdings 2" w:hAnsi="Wingdings 2"/>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Wingdings 2" w:hAnsi="Wingdings 2"/>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Wingdings 2" w:hAnsi="Wingdings 2"/>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54">
    <w:nsid w:val="00000037"/>
    <w:multiLevelType w:val="multilevel"/>
    <w:tmpl w:val="00000037"/>
    <w:name w:val="WW8Num61"/>
    <w:lvl w:ilvl="0">
      <w:start w:val="1"/>
      <w:numFmt w:val="bullet"/>
      <w:lvlText w:val="•"/>
      <w:lvlJc w:val="left"/>
      <w:pPr>
        <w:tabs>
          <w:tab w:val="num" w:pos="1211"/>
        </w:tabs>
        <w:ind w:left="1211" w:hanging="360"/>
      </w:pPr>
      <w:rPr>
        <w:rFonts w:ascii="Symbol" w:hAnsi="Symbol"/>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55">
    <w:nsid w:val="00000038"/>
    <w:multiLevelType w:val="multilevel"/>
    <w:tmpl w:val="00000038"/>
    <w:name w:val="WW8Num62"/>
    <w:lvl w:ilvl="0">
      <w:start w:val="1"/>
      <w:numFmt w:val="bullet"/>
      <w:lvlText w:val="•"/>
      <w:lvlJc w:val="left"/>
      <w:pPr>
        <w:tabs>
          <w:tab w:val="num" w:pos="1211"/>
        </w:tabs>
        <w:ind w:left="1211" w:hanging="360"/>
      </w:pPr>
      <w:rPr>
        <w:rFonts w:ascii="Symbol" w:hAnsi="Symbol"/>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56">
    <w:nsid w:val="00000039"/>
    <w:multiLevelType w:val="multilevel"/>
    <w:tmpl w:val="00000039"/>
    <w:name w:val="WW8Num63"/>
    <w:lvl w:ilvl="0">
      <w:start w:val="1"/>
      <w:numFmt w:val="bullet"/>
      <w:lvlText w:val="•"/>
      <w:lvlJc w:val="left"/>
      <w:pPr>
        <w:tabs>
          <w:tab w:val="num" w:pos="1352"/>
        </w:tabs>
        <w:ind w:left="1352" w:hanging="360"/>
      </w:pPr>
      <w:rPr>
        <w:rFonts w:ascii="Symbol" w:hAnsi="Symbol"/>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57">
    <w:nsid w:val="0000003A"/>
    <w:multiLevelType w:val="multilevel"/>
    <w:tmpl w:val="0000003A"/>
    <w:name w:val="WW8Num64"/>
    <w:lvl w:ilvl="0">
      <w:start w:val="1"/>
      <w:numFmt w:val="bullet"/>
      <w:lvlText w:val="•"/>
      <w:lvlJc w:val="left"/>
      <w:pPr>
        <w:tabs>
          <w:tab w:val="num" w:pos="1211"/>
        </w:tabs>
        <w:ind w:left="1211" w:hanging="360"/>
      </w:pPr>
      <w:rPr>
        <w:rFonts w:ascii="Symbol" w:hAnsi="Symbol"/>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58">
    <w:nsid w:val="0000003B"/>
    <w:multiLevelType w:val="multilevel"/>
    <w:tmpl w:val="0000003B"/>
    <w:name w:val="WW8Num65"/>
    <w:lvl w:ilvl="0">
      <w:start w:val="1"/>
      <w:numFmt w:val="bullet"/>
      <w:lvlText w:val=""/>
      <w:lvlJc w:val="left"/>
      <w:pPr>
        <w:tabs>
          <w:tab w:val="num" w:pos="720"/>
        </w:tabs>
        <w:ind w:left="720" w:hanging="360"/>
      </w:pPr>
      <w:rPr>
        <w:rFonts w:ascii="Symbol" w:hAnsi="Symbol"/>
      </w:rPr>
    </w:lvl>
    <w:lvl w:ilvl="1">
      <w:start w:val="1"/>
      <w:numFmt w:val="bullet"/>
      <w:lvlText w:val=""/>
      <w:lvlJc w:val="left"/>
      <w:pPr>
        <w:tabs>
          <w:tab w:val="num" w:pos="1080"/>
        </w:tabs>
        <w:ind w:left="1080" w:hanging="360"/>
      </w:pPr>
      <w:rPr>
        <w:rFonts w:ascii="Symbol" w:hAnsi="Symbol"/>
      </w:rPr>
    </w:lvl>
    <w:lvl w:ilvl="2">
      <w:start w:val="1"/>
      <w:numFmt w:val="bullet"/>
      <w:lvlText w:val=""/>
      <w:lvlJc w:val="left"/>
      <w:pPr>
        <w:tabs>
          <w:tab w:val="num" w:pos="1440"/>
        </w:tabs>
        <w:ind w:left="1440" w:hanging="360"/>
      </w:pPr>
      <w:rPr>
        <w:rFonts w:ascii="Symbol" w:hAnsi="Symbol"/>
      </w:rPr>
    </w:lvl>
    <w:lvl w:ilvl="3">
      <w:start w:val="1"/>
      <w:numFmt w:val="bullet"/>
      <w:lvlText w:val=""/>
      <w:lvlJc w:val="left"/>
      <w:pPr>
        <w:tabs>
          <w:tab w:val="num" w:pos="1800"/>
        </w:tabs>
        <w:ind w:left="1800" w:hanging="360"/>
      </w:pPr>
      <w:rPr>
        <w:rFonts w:ascii="Symbol" w:hAnsi="Symbol"/>
      </w:rPr>
    </w:lvl>
    <w:lvl w:ilvl="4">
      <w:start w:val="1"/>
      <w:numFmt w:val="bullet"/>
      <w:lvlText w:val=""/>
      <w:lvlJc w:val="left"/>
      <w:pPr>
        <w:tabs>
          <w:tab w:val="num" w:pos="2160"/>
        </w:tabs>
        <w:ind w:left="2160" w:hanging="360"/>
      </w:pPr>
      <w:rPr>
        <w:rFonts w:ascii="Symbol" w:hAnsi="Symbol"/>
      </w:rPr>
    </w:lvl>
    <w:lvl w:ilvl="5">
      <w:start w:val="1"/>
      <w:numFmt w:val="bullet"/>
      <w:lvlText w:val=""/>
      <w:lvlJc w:val="left"/>
      <w:pPr>
        <w:tabs>
          <w:tab w:val="num" w:pos="2520"/>
        </w:tabs>
        <w:ind w:left="2520" w:hanging="360"/>
      </w:pPr>
      <w:rPr>
        <w:rFonts w:ascii="Symbol" w:hAnsi="Symbol"/>
      </w:rPr>
    </w:lvl>
    <w:lvl w:ilvl="6">
      <w:start w:val="1"/>
      <w:numFmt w:val="bullet"/>
      <w:lvlText w:val=""/>
      <w:lvlJc w:val="left"/>
      <w:pPr>
        <w:tabs>
          <w:tab w:val="num" w:pos="2880"/>
        </w:tabs>
        <w:ind w:left="2880" w:hanging="360"/>
      </w:pPr>
      <w:rPr>
        <w:rFonts w:ascii="Symbol" w:hAnsi="Symbol"/>
      </w:rPr>
    </w:lvl>
    <w:lvl w:ilvl="7">
      <w:start w:val="1"/>
      <w:numFmt w:val="bullet"/>
      <w:lvlText w:val=""/>
      <w:lvlJc w:val="left"/>
      <w:pPr>
        <w:tabs>
          <w:tab w:val="num" w:pos="3240"/>
        </w:tabs>
        <w:ind w:left="3240" w:hanging="360"/>
      </w:pPr>
      <w:rPr>
        <w:rFonts w:ascii="Symbol" w:hAnsi="Symbol"/>
      </w:rPr>
    </w:lvl>
    <w:lvl w:ilvl="8">
      <w:start w:val="1"/>
      <w:numFmt w:val="bullet"/>
      <w:lvlText w:val=""/>
      <w:lvlJc w:val="left"/>
      <w:pPr>
        <w:tabs>
          <w:tab w:val="num" w:pos="3600"/>
        </w:tabs>
        <w:ind w:left="3600" w:hanging="360"/>
      </w:pPr>
      <w:rPr>
        <w:rFonts w:ascii="Symbol" w:hAnsi="Symbol"/>
      </w:rPr>
    </w:lvl>
  </w:abstractNum>
  <w:abstractNum w:abstractNumId="59">
    <w:nsid w:val="0000003C"/>
    <w:multiLevelType w:val="multilevel"/>
    <w:tmpl w:val="0000003C"/>
    <w:name w:val="WW8Num66"/>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Symbol" w:hAnsi="Symbol" w:cs="OpenSymbol"/>
      </w:rPr>
    </w:lvl>
    <w:lvl w:ilvl="2">
      <w:start w:val="1"/>
      <w:numFmt w:val="bullet"/>
      <w:lvlText w:val=""/>
      <w:lvlJc w:val="left"/>
      <w:pPr>
        <w:tabs>
          <w:tab w:val="num" w:pos="1440"/>
        </w:tabs>
        <w:ind w:left="1440" w:hanging="360"/>
      </w:pPr>
      <w:rPr>
        <w:rFonts w:ascii="Symbol" w:hAnsi="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Symbol" w:hAnsi="Symbol" w:cs="OpenSymbol"/>
      </w:rPr>
    </w:lvl>
    <w:lvl w:ilvl="5">
      <w:start w:val="1"/>
      <w:numFmt w:val="bullet"/>
      <w:lvlText w:val=""/>
      <w:lvlJc w:val="left"/>
      <w:pPr>
        <w:tabs>
          <w:tab w:val="num" w:pos="2520"/>
        </w:tabs>
        <w:ind w:left="2520" w:hanging="360"/>
      </w:pPr>
      <w:rPr>
        <w:rFonts w:ascii="Symbol" w:hAnsi="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Symbol" w:hAnsi="Symbol" w:cs="OpenSymbol"/>
      </w:rPr>
    </w:lvl>
    <w:lvl w:ilvl="8">
      <w:start w:val="1"/>
      <w:numFmt w:val="bullet"/>
      <w:lvlText w:val=""/>
      <w:lvlJc w:val="left"/>
      <w:pPr>
        <w:tabs>
          <w:tab w:val="num" w:pos="3600"/>
        </w:tabs>
        <w:ind w:left="3600" w:hanging="360"/>
      </w:pPr>
      <w:rPr>
        <w:rFonts w:ascii="Symbol" w:hAnsi="Symbol" w:cs="OpenSymbol"/>
      </w:rPr>
    </w:lvl>
  </w:abstractNum>
  <w:abstractNum w:abstractNumId="60">
    <w:nsid w:val="0000003D"/>
    <w:multiLevelType w:val="multilevel"/>
    <w:tmpl w:val="0000003D"/>
    <w:name w:val="WW8Num67"/>
    <w:lvl w:ilvl="0">
      <w:start w:val="1"/>
      <w:numFmt w:val="bullet"/>
      <w:lvlText w:val=""/>
      <w:lvlJc w:val="left"/>
      <w:pPr>
        <w:tabs>
          <w:tab w:val="num" w:pos="720"/>
        </w:tabs>
        <w:ind w:left="720" w:hanging="360"/>
      </w:pPr>
      <w:rPr>
        <w:rFonts w:ascii="Symbol" w:hAnsi="Symbol"/>
      </w:rPr>
    </w:lvl>
    <w:lvl w:ilvl="1">
      <w:start w:val="1"/>
      <w:numFmt w:val="bullet"/>
      <w:lvlText w:val=""/>
      <w:lvlJc w:val="left"/>
      <w:pPr>
        <w:tabs>
          <w:tab w:val="num" w:pos="1080"/>
        </w:tabs>
        <w:ind w:left="1080" w:hanging="360"/>
      </w:pPr>
      <w:rPr>
        <w:rFonts w:ascii="Symbol" w:hAnsi="Symbol"/>
      </w:rPr>
    </w:lvl>
    <w:lvl w:ilvl="2">
      <w:start w:val="1"/>
      <w:numFmt w:val="bullet"/>
      <w:lvlText w:val=""/>
      <w:lvlJc w:val="left"/>
      <w:pPr>
        <w:tabs>
          <w:tab w:val="num" w:pos="1440"/>
        </w:tabs>
        <w:ind w:left="1440" w:hanging="360"/>
      </w:pPr>
      <w:rPr>
        <w:rFonts w:ascii="Symbol" w:hAnsi="Symbol"/>
      </w:rPr>
    </w:lvl>
    <w:lvl w:ilvl="3">
      <w:start w:val="1"/>
      <w:numFmt w:val="bullet"/>
      <w:lvlText w:val=""/>
      <w:lvlJc w:val="left"/>
      <w:pPr>
        <w:tabs>
          <w:tab w:val="num" w:pos="1800"/>
        </w:tabs>
        <w:ind w:left="1800" w:hanging="360"/>
      </w:pPr>
      <w:rPr>
        <w:rFonts w:ascii="Symbol" w:hAnsi="Symbol"/>
      </w:rPr>
    </w:lvl>
    <w:lvl w:ilvl="4">
      <w:start w:val="1"/>
      <w:numFmt w:val="bullet"/>
      <w:lvlText w:val=""/>
      <w:lvlJc w:val="left"/>
      <w:pPr>
        <w:tabs>
          <w:tab w:val="num" w:pos="2160"/>
        </w:tabs>
        <w:ind w:left="2160" w:hanging="360"/>
      </w:pPr>
      <w:rPr>
        <w:rFonts w:ascii="Symbol" w:hAnsi="Symbol"/>
      </w:rPr>
    </w:lvl>
    <w:lvl w:ilvl="5">
      <w:start w:val="1"/>
      <w:numFmt w:val="bullet"/>
      <w:lvlText w:val=""/>
      <w:lvlJc w:val="left"/>
      <w:pPr>
        <w:tabs>
          <w:tab w:val="num" w:pos="2520"/>
        </w:tabs>
        <w:ind w:left="2520" w:hanging="360"/>
      </w:pPr>
      <w:rPr>
        <w:rFonts w:ascii="Symbol" w:hAnsi="Symbol"/>
      </w:rPr>
    </w:lvl>
    <w:lvl w:ilvl="6">
      <w:start w:val="1"/>
      <w:numFmt w:val="bullet"/>
      <w:lvlText w:val=""/>
      <w:lvlJc w:val="left"/>
      <w:pPr>
        <w:tabs>
          <w:tab w:val="num" w:pos="2880"/>
        </w:tabs>
        <w:ind w:left="2880" w:hanging="360"/>
      </w:pPr>
      <w:rPr>
        <w:rFonts w:ascii="Symbol" w:hAnsi="Symbol"/>
      </w:rPr>
    </w:lvl>
    <w:lvl w:ilvl="7">
      <w:start w:val="1"/>
      <w:numFmt w:val="bullet"/>
      <w:lvlText w:val=""/>
      <w:lvlJc w:val="left"/>
      <w:pPr>
        <w:tabs>
          <w:tab w:val="num" w:pos="3240"/>
        </w:tabs>
        <w:ind w:left="3240" w:hanging="360"/>
      </w:pPr>
      <w:rPr>
        <w:rFonts w:ascii="Symbol" w:hAnsi="Symbol"/>
      </w:rPr>
    </w:lvl>
    <w:lvl w:ilvl="8">
      <w:start w:val="1"/>
      <w:numFmt w:val="bullet"/>
      <w:lvlText w:val=""/>
      <w:lvlJc w:val="left"/>
      <w:pPr>
        <w:tabs>
          <w:tab w:val="num" w:pos="3600"/>
        </w:tabs>
        <w:ind w:left="3600" w:hanging="360"/>
      </w:pPr>
      <w:rPr>
        <w:rFonts w:ascii="Symbol" w:hAnsi="Symbol"/>
      </w:rPr>
    </w:lvl>
  </w:abstractNum>
  <w:abstractNum w:abstractNumId="61">
    <w:nsid w:val="0000003E"/>
    <w:multiLevelType w:val="multilevel"/>
    <w:tmpl w:val="0000003E"/>
    <w:name w:val="WW8Num68"/>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Symbol" w:hAnsi="Symbol" w:cs="OpenSymbol"/>
      </w:rPr>
    </w:lvl>
    <w:lvl w:ilvl="2">
      <w:start w:val="1"/>
      <w:numFmt w:val="bullet"/>
      <w:lvlText w:val=""/>
      <w:lvlJc w:val="left"/>
      <w:pPr>
        <w:tabs>
          <w:tab w:val="num" w:pos="1440"/>
        </w:tabs>
        <w:ind w:left="1440" w:hanging="360"/>
      </w:pPr>
      <w:rPr>
        <w:rFonts w:ascii="Symbol" w:hAnsi="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Symbol" w:hAnsi="Symbol" w:cs="OpenSymbol"/>
      </w:rPr>
    </w:lvl>
    <w:lvl w:ilvl="5">
      <w:start w:val="1"/>
      <w:numFmt w:val="bullet"/>
      <w:lvlText w:val=""/>
      <w:lvlJc w:val="left"/>
      <w:pPr>
        <w:tabs>
          <w:tab w:val="num" w:pos="2520"/>
        </w:tabs>
        <w:ind w:left="2520" w:hanging="360"/>
      </w:pPr>
      <w:rPr>
        <w:rFonts w:ascii="Symbol" w:hAnsi="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Symbol" w:hAnsi="Symbol" w:cs="OpenSymbol"/>
      </w:rPr>
    </w:lvl>
    <w:lvl w:ilvl="8">
      <w:start w:val="1"/>
      <w:numFmt w:val="bullet"/>
      <w:lvlText w:val=""/>
      <w:lvlJc w:val="left"/>
      <w:pPr>
        <w:tabs>
          <w:tab w:val="num" w:pos="3600"/>
        </w:tabs>
        <w:ind w:left="3600" w:hanging="360"/>
      </w:pPr>
      <w:rPr>
        <w:rFonts w:ascii="Symbol" w:hAnsi="Symbol" w:cs="OpenSymbol"/>
      </w:rPr>
    </w:lvl>
  </w:abstractNum>
  <w:abstractNum w:abstractNumId="62">
    <w:nsid w:val="0000003F"/>
    <w:multiLevelType w:val="multilevel"/>
    <w:tmpl w:val="0000003F"/>
    <w:name w:val="WW8Num69"/>
    <w:lvl w:ilvl="0">
      <w:start w:val="1"/>
      <w:numFmt w:val="decimal"/>
      <w:lvlText w:val="%1."/>
      <w:lvlJc w:val="left"/>
      <w:pPr>
        <w:tabs>
          <w:tab w:val="num" w:pos="720"/>
        </w:tabs>
        <w:ind w:left="720" w:hanging="360"/>
      </w:pPr>
    </w:lvl>
    <w:lvl w:ilvl="1">
      <w:start w:val="7"/>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63">
    <w:nsid w:val="03DC311A"/>
    <w:multiLevelType w:val="multilevel"/>
    <w:tmpl w:val="001EBD3E"/>
    <w:lvl w:ilvl="0">
      <w:start w:val="1"/>
      <w:numFmt w:val="bullet"/>
      <w:pStyle w:val="a0"/>
      <w:lvlText w:val=""/>
      <w:lvlJc w:val="left"/>
      <w:pPr>
        <w:tabs>
          <w:tab w:val="num" w:pos="1211"/>
        </w:tabs>
        <w:ind w:left="1211" w:hanging="360"/>
      </w:pPr>
      <w:rPr>
        <w:rFonts w:ascii="Symbol" w:hAnsi="Symbol" w:hint="default"/>
        <w:color w:val="auto"/>
      </w:rPr>
    </w:lvl>
    <w:lvl w:ilvl="1">
      <w:start w:val="1"/>
      <w:numFmt w:val="bullet"/>
      <w:lvlText w:val="o"/>
      <w:lvlJc w:val="left"/>
      <w:pPr>
        <w:tabs>
          <w:tab w:val="num" w:pos="360"/>
        </w:tabs>
        <w:ind w:left="360" w:hanging="360"/>
      </w:pPr>
      <w:rPr>
        <w:rFonts w:ascii="Courier New" w:hAnsi="Courier New" w:hint="default"/>
      </w:rPr>
    </w:lvl>
    <w:lvl w:ilvl="2">
      <w:start w:val="1"/>
      <w:numFmt w:val="bullet"/>
      <w:lvlText w:val=""/>
      <w:lvlJc w:val="left"/>
      <w:pPr>
        <w:tabs>
          <w:tab w:val="num" w:pos="1080"/>
        </w:tabs>
        <w:ind w:left="1080" w:hanging="360"/>
      </w:pPr>
      <w:rPr>
        <w:rFonts w:ascii="Wingdings" w:hAnsi="Wingdings" w:hint="default"/>
      </w:rPr>
    </w:lvl>
    <w:lvl w:ilvl="3">
      <w:start w:val="1"/>
      <w:numFmt w:val="bullet"/>
      <w:lvlText w:val=""/>
      <w:lvlJc w:val="left"/>
      <w:pPr>
        <w:tabs>
          <w:tab w:val="num" w:pos="1800"/>
        </w:tabs>
        <w:ind w:left="1800" w:hanging="360"/>
      </w:pPr>
      <w:rPr>
        <w:rFonts w:ascii="Symbol" w:hAnsi="Symbol" w:hint="default"/>
      </w:rPr>
    </w:lvl>
    <w:lvl w:ilvl="4">
      <w:start w:val="1"/>
      <w:numFmt w:val="bullet"/>
      <w:lvlText w:val="o"/>
      <w:lvlJc w:val="left"/>
      <w:pPr>
        <w:tabs>
          <w:tab w:val="num" w:pos="2520"/>
        </w:tabs>
        <w:ind w:left="2520" w:hanging="360"/>
      </w:pPr>
      <w:rPr>
        <w:rFonts w:ascii="Courier New" w:hAnsi="Courier New" w:hint="default"/>
      </w:rPr>
    </w:lvl>
    <w:lvl w:ilvl="5">
      <w:start w:val="1"/>
      <w:numFmt w:val="bullet"/>
      <w:lvlText w:val=""/>
      <w:lvlJc w:val="left"/>
      <w:pPr>
        <w:tabs>
          <w:tab w:val="num" w:pos="3240"/>
        </w:tabs>
        <w:ind w:left="3240" w:hanging="360"/>
      </w:pPr>
      <w:rPr>
        <w:rFonts w:ascii="Wingdings" w:hAnsi="Wingdings" w:hint="default"/>
      </w:rPr>
    </w:lvl>
    <w:lvl w:ilvl="6">
      <w:start w:val="1"/>
      <w:numFmt w:val="bullet"/>
      <w:lvlText w:val=""/>
      <w:lvlJc w:val="left"/>
      <w:pPr>
        <w:tabs>
          <w:tab w:val="num" w:pos="3960"/>
        </w:tabs>
        <w:ind w:left="3960" w:hanging="360"/>
      </w:pPr>
      <w:rPr>
        <w:rFonts w:ascii="Symbol" w:hAnsi="Symbol" w:hint="default"/>
      </w:rPr>
    </w:lvl>
    <w:lvl w:ilvl="7">
      <w:start w:val="1"/>
      <w:numFmt w:val="bullet"/>
      <w:lvlText w:val="o"/>
      <w:lvlJc w:val="left"/>
      <w:pPr>
        <w:tabs>
          <w:tab w:val="num" w:pos="4680"/>
        </w:tabs>
        <w:ind w:left="4680" w:hanging="360"/>
      </w:pPr>
      <w:rPr>
        <w:rFonts w:ascii="Courier New" w:hAnsi="Courier New" w:hint="default"/>
      </w:rPr>
    </w:lvl>
    <w:lvl w:ilvl="8">
      <w:start w:val="1"/>
      <w:numFmt w:val="bullet"/>
      <w:lvlText w:val=""/>
      <w:lvlJc w:val="left"/>
      <w:pPr>
        <w:tabs>
          <w:tab w:val="num" w:pos="5400"/>
        </w:tabs>
        <w:ind w:left="5400" w:hanging="360"/>
      </w:pPr>
      <w:rPr>
        <w:rFonts w:ascii="Wingdings" w:hAnsi="Wingdings" w:hint="default"/>
      </w:rPr>
    </w:lvl>
  </w:abstractNum>
  <w:abstractNum w:abstractNumId="64">
    <w:nsid w:val="09245092"/>
    <w:multiLevelType w:val="hybridMultilevel"/>
    <w:tmpl w:val="1824635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5">
    <w:nsid w:val="0BB55904"/>
    <w:multiLevelType w:val="hybridMultilevel"/>
    <w:tmpl w:val="579A4456"/>
    <w:lvl w:ilvl="0" w:tplc="0419000B">
      <w:start w:val="1"/>
      <w:numFmt w:val="bullet"/>
      <w:lvlText w:val=""/>
      <w:lvlJc w:val="left"/>
      <w:pPr>
        <w:ind w:left="644" w:hanging="360"/>
      </w:pPr>
      <w:rPr>
        <w:rFonts w:ascii="Wingdings" w:hAnsi="Wingdings" w:hint="default"/>
      </w:rPr>
    </w:lvl>
    <w:lvl w:ilvl="1" w:tplc="04190003" w:tentative="1">
      <w:start w:val="1"/>
      <w:numFmt w:val="bullet"/>
      <w:lvlText w:val="o"/>
      <w:lvlJc w:val="left"/>
      <w:pPr>
        <w:ind w:left="1364" w:hanging="360"/>
      </w:pPr>
      <w:rPr>
        <w:rFonts w:ascii="Courier New" w:hAnsi="Courier New" w:cs="Courier New" w:hint="default"/>
      </w:rPr>
    </w:lvl>
    <w:lvl w:ilvl="2" w:tplc="04190005" w:tentative="1">
      <w:start w:val="1"/>
      <w:numFmt w:val="bullet"/>
      <w:lvlText w:val=""/>
      <w:lvlJc w:val="left"/>
      <w:pPr>
        <w:ind w:left="2084" w:hanging="360"/>
      </w:pPr>
      <w:rPr>
        <w:rFonts w:ascii="Wingdings" w:hAnsi="Wingdings" w:hint="default"/>
      </w:rPr>
    </w:lvl>
    <w:lvl w:ilvl="3" w:tplc="04190001" w:tentative="1">
      <w:start w:val="1"/>
      <w:numFmt w:val="bullet"/>
      <w:lvlText w:val=""/>
      <w:lvlJc w:val="left"/>
      <w:pPr>
        <w:ind w:left="2804" w:hanging="360"/>
      </w:pPr>
      <w:rPr>
        <w:rFonts w:ascii="Symbol" w:hAnsi="Symbol" w:hint="default"/>
      </w:rPr>
    </w:lvl>
    <w:lvl w:ilvl="4" w:tplc="04190003" w:tentative="1">
      <w:start w:val="1"/>
      <w:numFmt w:val="bullet"/>
      <w:lvlText w:val="o"/>
      <w:lvlJc w:val="left"/>
      <w:pPr>
        <w:ind w:left="3524" w:hanging="360"/>
      </w:pPr>
      <w:rPr>
        <w:rFonts w:ascii="Courier New" w:hAnsi="Courier New" w:cs="Courier New" w:hint="default"/>
      </w:rPr>
    </w:lvl>
    <w:lvl w:ilvl="5" w:tplc="04190005" w:tentative="1">
      <w:start w:val="1"/>
      <w:numFmt w:val="bullet"/>
      <w:lvlText w:val=""/>
      <w:lvlJc w:val="left"/>
      <w:pPr>
        <w:ind w:left="4244" w:hanging="360"/>
      </w:pPr>
      <w:rPr>
        <w:rFonts w:ascii="Wingdings" w:hAnsi="Wingdings" w:hint="default"/>
      </w:rPr>
    </w:lvl>
    <w:lvl w:ilvl="6" w:tplc="04190001" w:tentative="1">
      <w:start w:val="1"/>
      <w:numFmt w:val="bullet"/>
      <w:lvlText w:val=""/>
      <w:lvlJc w:val="left"/>
      <w:pPr>
        <w:ind w:left="4964" w:hanging="360"/>
      </w:pPr>
      <w:rPr>
        <w:rFonts w:ascii="Symbol" w:hAnsi="Symbol" w:hint="default"/>
      </w:rPr>
    </w:lvl>
    <w:lvl w:ilvl="7" w:tplc="04190003" w:tentative="1">
      <w:start w:val="1"/>
      <w:numFmt w:val="bullet"/>
      <w:lvlText w:val="o"/>
      <w:lvlJc w:val="left"/>
      <w:pPr>
        <w:ind w:left="5684" w:hanging="360"/>
      </w:pPr>
      <w:rPr>
        <w:rFonts w:ascii="Courier New" w:hAnsi="Courier New" w:cs="Courier New" w:hint="default"/>
      </w:rPr>
    </w:lvl>
    <w:lvl w:ilvl="8" w:tplc="04190005" w:tentative="1">
      <w:start w:val="1"/>
      <w:numFmt w:val="bullet"/>
      <w:lvlText w:val=""/>
      <w:lvlJc w:val="left"/>
      <w:pPr>
        <w:ind w:left="6404" w:hanging="360"/>
      </w:pPr>
      <w:rPr>
        <w:rFonts w:ascii="Wingdings" w:hAnsi="Wingdings" w:hint="default"/>
      </w:rPr>
    </w:lvl>
  </w:abstractNum>
  <w:abstractNum w:abstractNumId="66">
    <w:nsid w:val="0C8914B8"/>
    <w:multiLevelType w:val="hybridMultilevel"/>
    <w:tmpl w:val="060EB994"/>
    <w:lvl w:ilvl="0" w:tplc="0419000B">
      <w:start w:val="1"/>
      <w:numFmt w:val="bullet"/>
      <w:lvlText w:val=""/>
      <w:lvlJc w:val="left"/>
      <w:pPr>
        <w:ind w:left="1572" w:hanging="360"/>
      </w:pPr>
      <w:rPr>
        <w:rFonts w:ascii="Wingdings" w:hAnsi="Wingdings" w:hint="default"/>
      </w:rPr>
    </w:lvl>
    <w:lvl w:ilvl="1" w:tplc="04190003" w:tentative="1">
      <w:start w:val="1"/>
      <w:numFmt w:val="bullet"/>
      <w:lvlText w:val="o"/>
      <w:lvlJc w:val="left"/>
      <w:pPr>
        <w:ind w:left="2292" w:hanging="360"/>
      </w:pPr>
      <w:rPr>
        <w:rFonts w:ascii="Courier New" w:hAnsi="Courier New" w:cs="Courier New" w:hint="default"/>
      </w:rPr>
    </w:lvl>
    <w:lvl w:ilvl="2" w:tplc="04190005" w:tentative="1">
      <w:start w:val="1"/>
      <w:numFmt w:val="bullet"/>
      <w:lvlText w:val=""/>
      <w:lvlJc w:val="left"/>
      <w:pPr>
        <w:ind w:left="3012" w:hanging="360"/>
      </w:pPr>
      <w:rPr>
        <w:rFonts w:ascii="Wingdings" w:hAnsi="Wingdings" w:hint="default"/>
      </w:rPr>
    </w:lvl>
    <w:lvl w:ilvl="3" w:tplc="04190001" w:tentative="1">
      <w:start w:val="1"/>
      <w:numFmt w:val="bullet"/>
      <w:lvlText w:val=""/>
      <w:lvlJc w:val="left"/>
      <w:pPr>
        <w:ind w:left="3732" w:hanging="360"/>
      </w:pPr>
      <w:rPr>
        <w:rFonts w:ascii="Symbol" w:hAnsi="Symbol" w:hint="default"/>
      </w:rPr>
    </w:lvl>
    <w:lvl w:ilvl="4" w:tplc="04190003" w:tentative="1">
      <w:start w:val="1"/>
      <w:numFmt w:val="bullet"/>
      <w:lvlText w:val="o"/>
      <w:lvlJc w:val="left"/>
      <w:pPr>
        <w:ind w:left="4452" w:hanging="360"/>
      </w:pPr>
      <w:rPr>
        <w:rFonts w:ascii="Courier New" w:hAnsi="Courier New" w:cs="Courier New" w:hint="default"/>
      </w:rPr>
    </w:lvl>
    <w:lvl w:ilvl="5" w:tplc="04190005" w:tentative="1">
      <w:start w:val="1"/>
      <w:numFmt w:val="bullet"/>
      <w:lvlText w:val=""/>
      <w:lvlJc w:val="left"/>
      <w:pPr>
        <w:ind w:left="5172" w:hanging="360"/>
      </w:pPr>
      <w:rPr>
        <w:rFonts w:ascii="Wingdings" w:hAnsi="Wingdings" w:hint="default"/>
      </w:rPr>
    </w:lvl>
    <w:lvl w:ilvl="6" w:tplc="04190001" w:tentative="1">
      <w:start w:val="1"/>
      <w:numFmt w:val="bullet"/>
      <w:lvlText w:val=""/>
      <w:lvlJc w:val="left"/>
      <w:pPr>
        <w:ind w:left="5892" w:hanging="360"/>
      </w:pPr>
      <w:rPr>
        <w:rFonts w:ascii="Symbol" w:hAnsi="Symbol" w:hint="default"/>
      </w:rPr>
    </w:lvl>
    <w:lvl w:ilvl="7" w:tplc="04190003" w:tentative="1">
      <w:start w:val="1"/>
      <w:numFmt w:val="bullet"/>
      <w:lvlText w:val="o"/>
      <w:lvlJc w:val="left"/>
      <w:pPr>
        <w:ind w:left="6612" w:hanging="360"/>
      </w:pPr>
      <w:rPr>
        <w:rFonts w:ascii="Courier New" w:hAnsi="Courier New" w:cs="Courier New" w:hint="default"/>
      </w:rPr>
    </w:lvl>
    <w:lvl w:ilvl="8" w:tplc="04190005" w:tentative="1">
      <w:start w:val="1"/>
      <w:numFmt w:val="bullet"/>
      <w:lvlText w:val=""/>
      <w:lvlJc w:val="left"/>
      <w:pPr>
        <w:ind w:left="7332" w:hanging="360"/>
      </w:pPr>
      <w:rPr>
        <w:rFonts w:ascii="Wingdings" w:hAnsi="Wingdings" w:hint="default"/>
      </w:rPr>
    </w:lvl>
  </w:abstractNum>
  <w:abstractNum w:abstractNumId="67">
    <w:nsid w:val="128C29D0"/>
    <w:multiLevelType w:val="hybridMultilevel"/>
    <w:tmpl w:val="89480CFA"/>
    <w:lvl w:ilvl="0" w:tplc="04190001">
      <w:start w:val="1"/>
      <w:numFmt w:val="bullet"/>
      <w:lvlText w:val=""/>
      <w:lvlJc w:val="left"/>
      <w:pPr>
        <w:tabs>
          <w:tab w:val="num" w:pos="720"/>
        </w:tabs>
        <w:ind w:left="720" w:hanging="360"/>
      </w:pPr>
      <w:rPr>
        <w:rFonts w:ascii="Symbol" w:hAnsi="Symbol" w:hint="default"/>
      </w:rPr>
    </w:lvl>
    <w:lvl w:ilvl="1" w:tplc="0419000F">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68">
    <w:nsid w:val="16BB271C"/>
    <w:multiLevelType w:val="multilevel"/>
    <w:tmpl w:val="4B80E64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9">
    <w:nsid w:val="1BBE7AE8"/>
    <w:multiLevelType w:val="hybridMultilevel"/>
    <w:tmpl w:val="E34A0AB6"/>
    <w:lvl w:ilvl="0" w:tplc="0419000F">
      <w:start w:val="1"/>
      <w:numFmt w:val="decimal"/>
      <w:lvlText w:val="%1."/>
      <w:lvlJc w:val="left"/>
      <w:pPr>
        <w:tabs>
          <w:tab w:val="num" w:pos="1855"/>
        </w:tabs>
        <w:ind w:left="1855" w:hanging="360"/>
      </w:pPr>
    </w:lvl>
    <w:lvl w:ilvl="1" w:tplc="04190019" w:tentative="1">
      <w:start w:val="1"/>
      <w:numFmt w:val="lowerLetter"/>
      <w:lvlText w:val="%2."/>
      <w:lvlJc w:val="left"/>
      <w:pPr>
        <w:tabs>
          <w:tab w:val="num" w:pos="2575"/>
        </w:tabs>
        <w:ind w:left="2575" w:hanging="360"/>
      </w:pPr>
    </w:lvl>
    <w:lvl w:ilvl="2" w:tplc="0419001B" w:tentative="1">
      <w:start w:val="1"/>
      <w:numFmt w:val="lowerRoman"/>
      <w:lvlText w:val="%3."/>
      <w:lvlJc w:val="right"/>
      <w:pPr>
        <w:tabs>
          <w:tab w:val="num" w:pos="3295"/>
        </w:tabs>
        <w:ind w:left="3295" w:hanging="180"/>
      </w:pPr>
    </w:lvl>
    <w:lvl w:ilvl="3" w:tplc="0419000F" w:tentative="1">
      <w:start w:val="1"/>
      <w:numFmt w:val="decimal"/>
      <w:lvlText w:val="%4."/>
      <w:lvlJc w:val="left"/>
      <w:pPr>
        <w:tabs>
          <w:tab w:val="num" w:pos="4015"/>
        </w:tabs>
        <w:ind w:left="4015" w:hanging="360"/>
      </w:pPr>
    </w:lvl>
    <w:lvl w:ilvl="4" w:tplc="04190019" w:tentative="1">
      <w:start w:val="1"/>
      <w:numFmt w:val="lowerLetter"/>
      <w:lvlText w:val="%5."/>
      <w:lvlJc w:val="left"/>
      <w:pPr>
        <w:tabs>
          <w:tab w:val="num" w:pos="4735"/>
        </w:tabs>
        <w:ind w:left="4735" w:hanging="360"/>
      </w:pPr>
    </w:lvl>
    <w:lvl w:ilvl="5" w:tplc="0419001B" w:tentative="1">
      <w:start w:val="1"/>
      <w:numFmt w:val="lowerRoman"/>
      <w:lvlText w:val="%6."/>
      <w:lvlJc w:val="right"/>
      <w:pPr>
        <w:tabs>
          <w:tab w:val="num" w:pos="5455"/>
        </w:tabs>
        <w:ind w:left="5455" w:hanging="180"/>
      </w:pPr>
    </w:lvl>
    <w:lvl w:ilvl="6" w:tplc="0419000F" w:tentative="1">
      <w:start w:val="1"/>
      <w:numFmt w:val="decimal"/>
      <w:lvlText w:val="%7."/>
      <w:lvlJc w:val="left"/>
      <w:pPr>
        <w:tabs>
          <w:tab w:val="num" w:pos="6175"/>
        </w:tabs>
        <w:ind w:left="6175" w:hanging="360"/>
      </w:pPr>
    </w:lvl>
    <w:lvl w:ilvl="7" w:tplc="04190019" w:tentative="1">
      <w:start w:val="1"/>
      <w:numFmt w:val="lowerLetter"/>
      <w:lvlText w:val="%8."/>
      <w:lvlJc w:val="left"/>
      <w:pPr>
        <w:tabs>
          <w:tab w:val="num" w:pos="6895"/>
        </w:tabs>
        <w:ind w:left="6895" w:hanging="360"/>
      </w:pPr>
    </w:lvl>
    <w:lvl w:ilvl="8" w:tplc="0419001B" w:tentative="1">
      <w:start w:val="1"/>
      <w:numFmt w:val="lowerRoman"/>
      <w:lvlText w:val="%9."/>
      <w:lvlJc w:val="right"/>
      <w:pPr>
        <w:tabs>
          <w:tab w:val="num" w:pos="7615"/>
        </w:tabs>
        <w:ind w:left="7615" w:hanging="180"/>
      </w:pPr>
    </w:lvl>
  </w:abstractNum>
  <w:abstractNum w:abstractNumId="70">
    <w:nsid w:val="1CF0538A"/>
    <w:multiLevelType w:val="hybridMultilevel"/>
    <w:tmpl w:val="37229110"/>
    <w:lvl w:ilvl="0" w:tplc="44F2643A">
      <w:start w:val="1"/>
      <w:numFmt w:val="bullet"/>
      <w:lvlText w:val=""/>
      <w:lvlJc w:val="left"/>
      <w:pPr>
        <w:tabs>
          <w:tab w:val="num" w:pos="2587"/>
        </w:tabs>
        <w:ind w:left="2587" w:hanging="360"/>
      </w:pPr>
      <w:rPr>
        <w:rFonts w:ascii="Wingdings" w:hAnsi="Wingdings" w:hint="default"/>
      </w:rPr>
    </w:lvl>
    <w:lvl w:ilvl="1" w:tplc="04190003">
      <w:start w:val="1"/>
      <w:numFmt w:val="bullet"/>
      <w:lvlText w:val="o"/>
      <w:lvlJc w:val="left"/>
      <w:pPr>
        <w:tabs>
          <w:tab w:val="num" w:pos="2575"/>
        </w:tabs>
        <w:ind w:left="2575" w:hanging="360"/>
      </w:pPr>
      <w:rPr>
        <w:rFonts w:ascii="Courier New" w:hAnsi="Courier New" w:cs="Courier New" w:hint="default"/>
      </w:rPr>
    </w:lvl>
    <w:lvl w:ilvl="2" w:tplc="04190005" w:tentative="1">
      <w:start w:val="1"/>
      <w:numFmt w:val="bullet"/>
      <w:lvlText w:val=""/>
      <w:lvlJc w:val="left"/>
      <w:pPr>
        <w:tabs>
          <w:tab w:val="num" w:pos="3295"/>
        </w:tabs>
        <w:ind w:left="3295" w:hanging="360"/>
      </w:pPr>
      <w:rPr>
        <w:rFonts w:ascii="Wingdings" w:hAnsi="Wingdings" w:hint="default"/>
      </w:rPr>
    </w:lvl>
    <w:lvl w:ilvl="3" w:tplc="04190001" w:tentative="1">
      <w:start w:val="1"/>
      <w:numFmt w:val="bullet"/>
      <w:lvlText w:val=""/>
      <w:lvlJc w:val="left"/>
      <w:pPr>
        <w:tabs>
          <w:tab w:val="num" w:pos="4015"/>
        </w:tabs>
        <w:ind w:left="4015" w:hanging="360"/>
      </w:pPr>
      <w:rPr>
        <w:rFonts w:ascii="Symbol" w:hAnsi="Symbol" w:hint="default"/>
      </w:rPr>
    </w:lvl>
    <w:lvl w:ilvl="4" w:tplc="04190003" w:tentative="1">
      <w:start w:val="1"/>
      <w:numFmt w:val="bullet"/>
      <w:lvlText w:val="o"/>
      <w:lvlJc w:val="left"/>
      <w:pPr>
        <w:tabs>
          <w:tab w:val="num" w:pos="4735"/>
        </w:tabs>
        <w:ind w:left="4735" w:hanging="360"/>
      </w:pPr>
      <w:rPr>
        <w:rFonts w:ascii="Courier New" w:hAnsi="Courier New" w:cs="Courier New" w:hint="default"/>
      </w:rPr>
    </w:lvl>
    <w:lvl w:ilvl="5" w:tplc="04190005" w:tentative="1">
      <w:start w:val="1"/>
      <w:numFmt w:val="bullet"/>
      <w:lvlText w:val=""/>
      <w:lvlJc w:val="left"/>
      <w:pPr>
        <w:tabs>
          <w:tab w:val="num" w:pos="5455"/>
        </w:tabs>
        <w:ind w:left="5455" w:hanging="360"/>
      </w:pPr>
      <w:rPr>
        <w:rFonts w:ascii="Wingdings" w:hAnsi="Wingdings" w:hint="default"/>
      </w:rPr>
    </w:lvl>
    <w:lvl w:ilvl="6" w:tplc="04190001" w:tentative="1">
      <w:start w:val="1"/>
      <w:numFmt w:val="bullet"/>
      <w:lvlText w:val=""/>
      <w:lvlJc w:val="left"/>
      <w:pPr>
        <w:tabs>
          <w:tab w:val="num" w:pos="6175"/>
        </w:tabs>
        <w:ind w:left="6175" w:hanging="360"/>
      </w:pPr>
      <w:rPr>
        <w:rFonts w:ascii="Symbol" w:hAnsi="Symbol" w:hint="default"/>
      </w:rPr>
    </w:lvl>
    <w:lvl w:ilvl="7" w:tplc="04190003" w:tentative="1">
      <w:start w:val="1"/>
      <w:numFmt w:val="bullet"/>
      <w:lvlText w:val="o"/>
      <w:lvlJc w:val="left"/>
      <w:pPr>
        <w:tabs>
          <w:tab w:val="num" w:pos="6895"/>
        </w:tabs>
        <w:ind w:left="6895" w:hanging="360"/>
      </w:pPr>
      <w:rPr>
        <w:rFonts w:ascii="Courier New" w:hAnsi="Courier New" w:cs="Courier New" w:hint="default"/>
      </w:rPr>
    </w:lvl>
    <w:lvl w:ilvl="8" w:tplc="04190005" w:tentative="1">
      <w:start w:val="1"/>
      <w:numFmt w:val="bullet"/>
      <w:lvlText w:val=""/>
      <w:lvlJc w:val="left"/>
      <w:pPr>
        <w:tabs>
          <w:tab w:val="num" w:pos="7615"/>
        </w:tabs>
        <w:ind w:left="7615" w:hanging="360"/>
      </w:pPr>
      <w:rPr>
        <w:rFonts w:ascii="Wingdings" w:hAnsi="Wingdings" w:hint="default"/>
      </w:rPr>
    </w:lvl>
  </w:abstractNum>
  <w:abstractNum w:abstractNumId="71">
    <w:nsid w:val="20062B3E"/>
    <w:multiLevelType w:val="multilevel"/>
    <w:tmpl w:val="379EFA12"/>
    <w:lvl w:ilvl="0">
      <w:start w:val="1"/>
      <w:numFmt w:val="decimal"/>
      <w:pStyle w:val="a1"/>
      <w:lvlText w:val="%1"/>
      <w:lvlJc w:val="left"/>
      <w:pPr>
        <w:tabs>
          <w:tab w:val="num" w:pos="1701"/>
        </w:tabs>
        <w:ind w:left="284" w:firstLine="567"/>
      </w:pPr>
      <w:rPr>
        <w:rFonts w:hint="default"/>
        <w:b/>
      </w:rPr>
    </w:lvl>
    <w:lvl w:ilvl="1">
      <w:start w:val="1"/>
      <w:numFmt w:val="decimal"/>
      <w:lvlText w:val="%1.%2"/>
      <w:lvlJc w:val="left"/>
      <w:pPr>
        <w:tabs>
          <w:tab w:val="num" w:pos="1701"/>
        </w:tabs>
        <w:ind w:left="284" w:firstLine="850"/>
      </w:pPr>
      <w:rPr>
        <w:rFonts w:hint="default"/>
        <w:b/>
        <w:i w:val="0"/>
      </w:rPr>
    </w:lvl>
    <w:lvl w:ilvl="2">
      <w:start w:val="1"/>
      <w:numFmt w:val="decimal"/>
      <w:lvlText w:val="%1.%2.%3"/>
      <w:lvlJc w:val="left"/>
      <w:pPr>
        <w:tabs>
          <w:tab w:val="num" w:pos="1707"/>
        </w:tabs>
        <w:ind w:left="290" w:firstLine="850"/>
      </w:pPr>
      <w:rPr>
        <w:rFonts w:hint="default"/>
        <w:b/>
      </w:rPr>
    </w:lvl>
    <w:lvl w:ilvl="3">
      <w:start w:val="1"/>
      <w:numFmt w:val="decimal"/>
      <w:lvlText w:val="%1.%2.%3.%4"/>
      <w:lvlJc w:val="left"/>
      <w:pPr>
        <w:tabs>
          <w:tab w:val="num" w:pos="1701"/>
        </w:tabs>
        <w:ind w:left="0" w:firstLine="1703"/>
      </w:pPr>
      <w:rPr>
        <w:rFonts w:hint="default"/>
      </w:rPr>
    </w:lvl>
    <w:lvl w:ilvl="4">
      <w:start w:val="1"/>
      <w:numFmt w:val="decimal"/>
      <w:lvlText w:val="%1.%2.%3.%4.%5"/>
      <w:lvlJc w:val="left"/>
      <w:pPr>
        <w:tabs>
          <w:tab w:val="num" w:pos="2837"/>
        </w:tabs>
        <w:ind w:left="1420" w:firstLine="567"/>
      </w:pPr>
      <w:rPr>
        <w:rFonts w:hint="default"/>
      </w:rPr>
    </w:lvl>
    <w:lvl w:ilvl="5">
      <w:start w:val="1"/>
      <w:numFmt w:val="decimal"/>
      <w:lvlText w:val="%1.%2.%3.%4.%5.%6"/>
      <w:lvlJc w:val="left"/>
      <w:pPr>
        <w:tabs>
          <w:tab w:val="num" w:pos="3121"/>
        </w:tabs>
        <w:ind w:left="1704" w:firstLine="567"/>
      </w:pPr>
      <w:rPr>
        <w:rFonts w:hint="default"/>
      </w:rPr>
    </w:lvl>
    <w:lvl w:ilvl="6">
      <w:start w:val="1"/>
      <w:numFmt w:val="decimal"/>
      <w:lvlText w:val="%1.%2.%3.%4.%5.%6.%7"/>
      <w:lvlJc w:val="left"/>
      <w:pPr>
        <w:tabs>
          <w:tab w:val="num" w:pos="3405"/>
        </w:tabs>
        <w:ind w:left="1988" w:firstLine="567"/>
      </w:pPr>
      <w:rPr>
        <w:rFonts w:hint="default"/>
      </w:rPr>
    </w:lvl>
    <w:lvl w:ilvl="7">
      <w:start w:val="1"/>
      <w:numFmt w:val="decimal"/>
      <w:lvlText w:val="%1.%2.%3.%4.%5.%6.%7.%8"/>
      <w:lvlJc w:val="left"/>
      <w:pPr>
        <w:tabs>
          <w:tab w:val="num" w:pos="3689"/>
        </w:tabs>
        <w:ind w:left="2272" w:firstLine="567"/>
      </w:pPr>
      <w:rPr>
        <w:rFonts w:hint="default"/>
      </w:rPr>
    </w:lvl>
    <w:lvl w:ilvl="8">
      <w:start w:val="1"/>
      <w:numFmt w:val="decimal"/>
      <w:lvlText w:val="%1.%2.%3.%4.%5.%6.%7.%8.%9"/>
      <w:lvlJc w:val="left"/>
      <w:pPr>
        <w:tabs>
          <w:tab w:val="num" w:pos="3973"/>
        </w:tabs>
        <w:ind w:left="2556" w:firstLine="567"/>
      </w:pPr>
      <w:rPr>
        <w:rFonts w:hint="default"/>
      </w:rPr>
    </w:lvl>
  </w:abstractNum>
  <w:abstractNum w:abstractNumId="72">
    <w:nsid w:val="24E23C09"/>
    <w:multiLevelType w:val="singleLevel"/>
    <w:tmpl w:val="04190001"/>
    <w:lvl w:ilvl="0">
      <w:start w:val="1"/>
      <w:numFmt w:val="bullet"/>
      <w:lvlText w:val=""/>
      <w:lvlJc w:val="left"/>
      <w:pPr>
        <w:tabs>
          <w:tab w:val="num" w:pos="720"/>
        </w:tabs>
        <w:ind w:left="720" w:hanging="360"/>
      </w:pPr>
      <w:rPr>
        <w:rFonts w:ascii="Symbol" w:hAnsi="Symbol" w:hint="default"/>
      </w:rPr>
    </w:lvl>
  </w:abstractNum>
  <w:abstractNum w:abstractNumId="73">
    <w:nsid w:val="29E61419"/>
    <w:multiLevelType w:val="hybridMultilevel"/>
    <w:tmpl w:val="6FEC5376"/>
    <w:lvl w:ilvl="0" w:tplc="2CDE9886">
      <w:start w:val="1"/>
      <w:numFmt w:val="bullet"/>
      <w:lvlText w:val="-"/>
      <w:lvlJc w:val="left"/>
      <w:pPr>
        <w:ind w:left="720" w:hanging="360"/>
      </w:pPr>
      <w:rPr>
        <w:rFonts w:ascii="Courier New" w:hAnsi="Courier New" w:hint="default"/>
        <w:sz w:val="28"/>
        <w:szCs w:val="28"/>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4">
    <w:nsid w:val="386D699D"/>
    <w:multiLevelType w:val="hybridMultilevel"/>
    <w:tmpl w:val="722CA270"/>
    <w:lvl w:ilvl="0" w:tplc="5E6A5B34">
      <w:start w:val="1"/>
      <w:numFmt w:val="bullet"/>
      <w:pStyle w:val="a2"/>
      <w:lvlText w:val=""/>
      <w:lvlJc w:val="left"/>
      <w:pPr>
        <w:ind w:left="1495" w:hanging="360"/>
      </w:pPr>
      <w:rPr>
        <w:rFonts w:ascii="Symbol" w:hAnsi="Symbol" w:cs="Times New Roman" w:hint="default"/>
      </w:rPr>
    </w:lvl>
    <w:lvl w:ilvl="1" w:tplc="04190003">
      <w:start w:val="1"/>
      <w:numFmt w:val="bullet"/>
      <w:lvlText w:val="o"/>
      <w:lvlJc w:val="left"/>
      <w:pPr>
        <w:ind w:left="2575" w:hanging="360"/>
      </w:pPr>
      <w:rPr>
        <w:rFonts w:ascii="Courier New" w:hAnsi="Courier New" w:cs="Courier New" w:hint="default"/>
      </w:rPr>
    </w:lvl>
    <w:lvl w:ilvl="2" w:tplc="04190005" w:tentative="1">
      <w:start w:val="1"/>
      <w:numFmt w:val="bullet"/>
      <w:lvlText w:val=""/>
      <w:lvlJc w:val="left"/>
      <w:pPr>
        <w:ind w:left="3295" w:hanging="360"/>
      </w:pPr>
      <w:rPr>
        <w:rFonts w:ascii="Wingdings" w:hAnsi="Wingdings" w:hint="default"/>
      </w:rPr>
    </w:lvl>
    <w:lvl w:ilvl="3" w:tplc="04190001" w:tentative="1">
      <w:start w:val="1"/>
      <w:numFmt w:val="bullet"/>
      <w:lvlText w:val=""/>
      <w:lvlJc w:val="left"/>
      <w:pPr>
        <w:ind w:left="4015" w:hanging="360"/>
      </w:pPr>
      <w:rPr>
        <w:rFonts w:ascii="Symbol" w:hAnsi="Symbol" w:hint="default"/>
      </w:rPr>
    </w:lvl>
    <w:lvl w:ilvl="4" w:tplc="04190003" w:tentative="1">
      <w:start w:val="1"/>
      <w:numFmt w:val="bullet"/>
      <w:lvlText w:val="o"/>
      <w:lvlJc w:val="left"/>
      <w:pPr>
        <w:ind w:left="4735" w:hanging="360"/>
      </w:pPr>
      <w:rPr>
        <w:rFonts w:ascii="Courier New" w:hAnsi="Courier New" w:cs="Courier New" w:hint="default"/>
      </w:rPr>
    </w:lvl>
    <w:lvl w:ilvl="5" w:tplc="04190005" w:tentative="1">
      <w:start w:val="1"/>
      <w:numFmt w:val="bullet"/>
      <w:lvlText w:val=""/>
      <w:lvlJc w:val="left"/>
      <w:pPr>
        <w:ind w:left="5455" w:hanging="360"/>
      </w:pPr>
      <w:rPr>
        <w:rFonts w:ascii="Wingdings" w:hAnsi="Wingdings" w:hint="default"/>
      </w:rPr>
    </w:lvl>
    <w:lvl w:ilvl="6" w:tplc="04190001" w:tentative="1">
      <w:start w:val="1"/>
      <w:numFmt w:val="bullet"/>
      <w:lvlText w:val=""/>
      <w:lvlJc w:val="left"/>
      <w:pPr>
        <w:ind w:left="6175" w:hanging="360"/>
      </w:pPr>
      <w:rPr>
        <w:rFonts w:ascii="Symbol" w:hAnsi="Symbol" w:hint="default"/>
      </w:rPr>
    </w:lvl>
    <w:lvl w:ilvl="7" w:tplc="04190003" w:tentative="1">
      <w:start w:val="1"/>
      <w:numFmt w:val="bullet"/>
      <w:lvlText w:val="o"/>
      <w:lvlJc w:val="left"/>
      <w:pPr>
        <w:ind w:left="6895" w:hanging="360"/>
      </w:pPr>
      <w:rPr>
        <w:rFonts w:ascii="Courier New" w:hAnsi="Courier New" w:cs="Courier New" w:hint="default"/>
      </w:rPr>
    </w:lvl>
    <w:lvl w:ilvl="8" w:tplc="04190005" w:tentative="1">
      <w:start w:val="1"/>
      <w:numFmt w:val="bullet"/>
      <w:lvlText w:val=""/>
      <w:lvlJc w:val="left"/>
      <w:pPr>
        <w:ind w:left="7615" w:hanging="360"/>
      </w:pPr>
      <w:rPr>
        <w:rFonts w:ascii="Wingdings" w:hAnsi="Wingdings" w:hint="default"/>
      </w:rPr>
    </w:lvl>
  </w:abstractNum>
  <w:abstractNum w:abstractNumId="75">
    <w:nsid w:val="38FD02E2"/>
    <w:multiLevelType w:val="hybridMultilevel"/>
    <w:tmpl w:val="6F06A54C"/>
    <w:lvl w:ilvl="0" w:tplc="04190001">
      <w:start w:val="1"/>
      <w:numFmt w:val="bullet"/>
      <w:lvlText w:val=""/>
      <w:lvlJc w:val="left"/>
      <w:pPr>
        <w:ind w:left="1572" w:hanging="360"/>
      </w:pPr>
      <w:rPr>
        <w:rFonts w:ascii="Symbol" w:hAnsi="Symbol" w:hint="default"/>
      </w:rPr>
    </w:lvl>
    <w:lvl w:ilvl="1" w:tplc="04190003" w:tentative="1">
      <w:start w:val="1"/>
      <w:numFmt w:val="bullet"/>
      <w:lvlText w:val="o"/>
      <w:lvlJc w:val="left"/>
      <w:pPr>
        <w:ind w:left="2292" w:hanging="360"/>
      </w:pPr>
      <w:rPr>
        <w:rFonts w:ascii="Courier New" w:hAnsi="Courier New" w:cs="Courier New" w:hint="default"/>
      </w:rPr>
    </w:lvl>
    <w:lvl w:ilvl="2" w:tplc="04190005" w:tentative="1">
      <w:start w:val="1"/>
      <w:numFmt w:val="bullet"/>
      <w:lvlText w:val=""/>
      <w:lvlJc w:val="left"/>
      <w:pPr>
        <w:ind w:left="3012" w:hanging="360"/>
      </w:pPr>
      <w:rPr>
        <w:rFonts w:ascii="Wingdings" w:hAnsi="Wingdings" w:hint="default"/>
      </w:rPr>
    </w:lvl>
    <w:lvl w:ilvl="3" w:tplc="04190001" w:tentative="1">
      <w:start w:val="1"/>
      <w:numFmt w:val="bullet"/>
      <w:lvlText w:val=""/>
      <w:lvlJc w:val="left"/>
      <w:pPr>
        <w:ind w:left="3732" w:hanging="360"/>
      </w:pPr>
      <w:rPr>
        <w:rFonts w:ascii="Symbol" w:hAnsi="Symbol" w:hint="default"/>
      </w:rPr>
    </w:lvl>
    <w:lvl w:ilvl="4" w:tplc="04190003" w:tentative="1">
      <w:start w:val="1"/>
      <w:numFmt w:val="bullet"/>
      <w:lvlText w:val="o"/>
      <w:lvlJc w:val="left"/>
      <w:pPr>
        <w:ind w:left="4452" w:hanging="360"/>
      </w:pPr>
      <w:rPr>
        <w:rFonts w:ascii="Courier New" w:hAnsi="Courier New" w:cs="Courier New" w:hint="default"/>
      </w:rPr>
    </w:lvl>
    <w:lvl w:ilvl="5" w:tplc="04190005" w:tentative="1">
      <w:start w:val="1"/>
      <w:numFmt w:val="bullet"/>
      <w:lvlText w:val=""/>
      <w:lvlJc w:val="left"/>
      <w:pPr>
        <w:ind w:left="5172" w:hanging="360"/>
      </w:pPr>
      <w:rPr>
        <w:rFonts w:ascii="Wingdings" w:hAnsi="Wingdings" w:hint="default"/>
      </w:rPr>
    </w:lvl>
    <w:lvl w:ilvl="6" w:tplc="04190001" w:tentative="1">
      <w:start w:val="1"/>
      <w:numFmt w:val="bullet"/>
      <w:lvlText w:val=""/>
      <w:lvlJc w:val="left"/>
      <w:pPr>
        <w:ind w:left="5892" w:hanging="360"/>
      </w:pPr>
      <w:rPr>
        <w:rFonts w:ascii="Symbol" w:hAnsi="Symbol" w:hint="default"/>
      </w:rPr>
    </w:lvl>
    <w:lvl w:ilvl="7" w:tplc="04190003" w:tentative="1">
      <w:start w:val="1"/>
      <w:numFmt w:val="bullet"/>
      <w:lvlText w:val="o"/>
      <w:lvlJc w:val="left"/>
      <w:pPr>
        <w:ind w:left="6612" w:hanging="360"/>
      </w:pPr>
      <w:rPr>
        <w:rFonts w:ascii="Courier New" w:hAnsi="Courier New" w:cs="Courier New" w:hint="default"/>
      </w:rPr>
    </w:lvl>
    <w:lvl w:ilvl="8" w:tplc="04190005" w:tentative="1">
      <w:start w:val="1"/>
      <w:numFmt w:val="bullet"/>
      <w:lvlText w:val=""/>
      <w:lvlJc w:val="left"/>
      <w:pPr>
        <w:ind w:left="7332" w:hanging="360"/>
      </w:pPr>
      <w:rPr>
        <w:rFonts w:ascii="Wingdings" w:hAnsi="Wingdings" w:hint="default"/>
      </w:rPr>
    </w:lvl>
  </w:abstractNum>
  <w:abstractNum w:abstractNumId="76">
    <w:nsid w:val="46CA6CA6"/>
    <w:multiLevelType w:val="hybridMultilevel"/>
    <w:tmpl w:val="F320D39A"/>
    <w:lvl w:ilvl="0" w:tplc="0419000F">
      <w:start w:val="1"/>
      <w:numFmt w:val="decimal"/>
      <w:lvlText w:val="%1."/>
      <w:lvlJc w:val="left"/>
      <w:pPr>
        <w:tabs>
          <w:tab w:val="num" w:pos="1855"/>
        </w:tabs>
        <w:ind w:left="1855" w:hanging="360"/>
      </w:pPr>
    </w:lvl>
    <w:lvl w:ilvl="1" w:tplc="04190019" w:tentative="1">
      <w:start w:val="1"/>
      <w:numFmt w:val="lowerLetter"/>
      <w:lvlText w:val="%2."/>
      <w:lvlJc w:val="left"/>
      <w:pPr>
        <w:tabs>
          <w:tab w:val="num" w:pos="2575"/>
        </w:tabs>
        <w:ind w:left="2575" w:hanging="360"/>
      </w:pPr>
    </w:lvl>
    <w:lvl w:ilvl="2" w:tplc="0419001B" w:tentative="1">
      <w:start w:val="1"/>
      <w:numFmt w:val="lowerRoman"/>
      <w:lvlText w:val="%3."/>
      <w:lvlJc w:val="right"/>
      <w:pPr>
        <w:tabs>
          <w:tab w:val="num" w:pos="3295"/>
        </w:tabs>
        <w:ind w:left="3295" w:hanging="180"/>
      </w:pPr>
    </w:lvl>
    <w:lvl w:ilvl="3" w:tplc="0419000F" w:tentative="1">
      <w:start w:val="1"/>
      <w:numFmt w:val="decimal"/>
      <w:lvlText w:val="%4."/>
      <w:lvlJc w:val="left"/>
      <w:pPr>
        <w:tabs>
          <w:tab w:val="num" w:pos="4015"/>
        </w:tabs>
        <w:ind w:left="4015" w:hanging="360"/>
      </w:pPr>
    </w:lvl>
    <w:lvl w:ilvl="4" w:tplc="04190019" w:tentative="1">
      <w:start w:val="1"/>
      <w:numFmt w:val="lowerLetter"/>
      <w:lvlText w:val="%5."/>
      <w:lvlJc w:val="left"/>
      <w:pPr>
        <w:tabs>
          <w:tab w:val="num" w:pos="4735"/>
        </w:tabs>
        <w:ind w:left="4735" w:hanging="360"/>
      </w:pPr>
    </w:lvl>
    <w:lvl w:ilvl="5" w:tplc="0419001B" w:tentative="1">
      <w:start w:val="1"/>
      <w:numFmt w:val="lowerRoman"/>
      <w:lvlText w:val="%6."/>
      <w:lvlJc w:val="right"/>
      <w:pPr>
        <w:tabs>
          <w:tab w:val="num" w:pos="5455"/>
        </w:tabs>
        <w:ind w:left="5455" w:hanging="180"/>
      </w:pPr>
    </w:lvl>
    <w:lvl w:ilvl="6" w:tplc="0419000F" w:tentative="1">
      <w:start w:val="1"/>
      <w:numFmt w:val="decimal"/>
      <w:lvlText w:val="%7."/>
      <w:lvlJc w:val="left"/>
      <w:pPr>
        <w:tabs>
          <w:tab w:val="num" w:pos="6175"/>
        </w:tabs>
        <w:ind w:left="6175" w:hanging="360"/>
      </w:pPr>
    </w:lvl>
    <w:lvl w:ilvl="7" w:tplc="04190019" w:tentative="1">
      <w:start w:val="1"/>
      <w:numFmt w:val="lowerLetter"/>
      <w:lvlText w:val="%8."/>
      <w:lvlJc w:val="left"/>
      <w:pPr>
        <w:tabs>
          <w:tab w:val="num" w:pos="6895"/>
        </w:tabs>
        <w:ind w:left="6895" w:hanging="360"/>
      </w:pPr>
    </w:lvl>
    <w:lvl w:ilvl="8" w:tplc="0419001B" w:tentative="1">
      <w:start w:val="1"/>
      <w:numFmt w:val="lowerRoman"/>
      <w:lvlText w:val="%9."/>
      <w:lvlJc w:val="right"/>
      <w:pPr>
        <w:tabs>
          <w:tab w:val="num" w:pos="7615"/>
        </w:tabs>
        <w:ind w:left="7615" w:hanging="180"/>
      </w:pPr>
    </w:lvl>
  </w:abstractNum>
  <w:abstractNum w:abstractNumId="77">
    <w:nsid w:val="4A445645"/>
    <w:multiLevelType w:val="hybridMultilevel"/>
    <w:tmpl w:val="20B06AB4"/>
    <w:lvl w:ilvl="0" w:tplc="EE780BF0">
      <w:start w:val="1"/>
      <w:numFmt w:val="bullet"/>
      <w:pStyle w:val="100"/>
      <w:lvlText w:val=""/>
      <w:lvlJc w:val="left"/>
      <w:pPr>
        <w:tabs>
          <w:tab w:val="num" w:pos="851"/>
        </w:tabs>
        <w:ind w:left="851" w:hanging="284"/>
      </w:pPr>
      <w:rPr>
        <w:rFonts w:ascii="Symbol" w:hAnsi="Symbol" w:hint="default"/>
      </w:rPr>
    </w:lvl>
    <w:lvl w:ilvl="1" w:tplc="04190003" w:tentative="1">
      <w:start w:val="1"/>
      <w:numFmt w:val="bullet"/>
      <w:lvlText w:val="o"/>
      <w:lvlJc w:val="left"/>
      <w:pPr>
        <w:tabs>
          <w:tab w:val="num" w:pos="2007"/>
        </w:tabs>
        <w:ind w:left="2007" w:hanging="360"/>
      </w:pPr>
      <w:rPr>
        <w:rFonts w:ascii="Courier New" w:hAnsi="Courier New" w:cs="Courier New" w:hint="default"/>
      </w:rPr>
    </w:lvl>
    <w:lvl w:ilvl="2" w:tplc="04190005" w:tentative="1">
      <w:start w:val="1"/>
      <w:numFmt w:val="bullet"/>
      <w:lvlText w:val=""/>
      <w:lvlJc w:val="left"/>
      <w:pPr>
        <w:tabs>
          <w:tab w:val="num" w:pos="2727"/>
        </w:tabs>
        <w:ind w:left="2727" w:hanging="360"/>
      </w:pPr>
      <w:rPr>
        <w:rFonts w:ascii="Wingdings" w:hAnsi="Wingdings" w:hint="default"/>
      </w:rPr>
    </w:lvl>
    <w:lvl w:ilvl="3" w:tplc="04190001" w:tentative="1">
      <w:start w:val="1"/>
      <w:numFmt w:val="bullet"/>
      <w:lvlText w:val=""/>
      <w:lvlJc w:val="left"/>
      <w:pPr>
        <w:tabs>
          <w:tab w:val="num" w:pos="3447"/>
        </w:tabs>
        <w:ind w:left="3447" w:hanging="360"/>
      </w:pPr>
      <w:rPr>
        <w:rFonts w:ascii="Symbol" w:hAnsi="Symbol" w:hint="default"/>
      </w:rPr>
    </w:lvl>
    <w:lvl w:ilvl="4" w:tplc="04190003" w:tentative="1">
      <w:start w:val="1"/>
      <w:numFmt w:val="bullet"/>
      <w:lvlText w:val="o"/>
      <w:lvlJc w:val="left"/>
      <w:pPr>
        <w:tabs>
          <w:tab w:val="num" w:pos="4167"/>
        </w:tabs>
        <w:ind w:left="4167" w:hanging="360"/>
      </w:pPr>
      <w:rPr>
        <w:rFonts w:ascii="Courier New" w:hAnsi="Courier New" w:cs="Courier New" w:hint="default"/>
      </w:rPr>
    </w:lvl>
    <w:lvl w:ilvl="5" w:tplc="04190005" w:tentative="1">
      <w:start w:val="1"/>
      <w:numFmt w:val="bullet"/>
      <w:lvlText w:val=""/>
      <w:lvlJc w:val="left"/>
      <w:pPr>
        <w:tabs>
          <w:tab w:val="num" w:pos="4887"/>
        </w:tabs>
        <w:ind w:left="4887" w:hanging="360"/>
      </w:pPr>
      <w:rPr>
        <w:rFonts w:ascii="Wingdings" w:hAnsi="Wingdings" w:hint="default"/>
      </w:rPr>
    </w:lvl>
    <w:lvl w:ilvl="6" w:tplc="04190001" w:tentative="1">
      <w:start w:val="1"/>
      <w:numFmt w:val="bullet"/>
      <w:lvlText w:val=""/>
      <w:lvlJc w:val="left"/>
      <w:pPr>
        <w:tabs>
          <w:tab w:val="num" w:pos="5607"/>
        </w:tabs>
        <w:ind w:left="5607" w:hanging="360"/>
      </w:pPr>
      <w:rPr>
        <w:rFonts w:ascii="Symbol" w:hAnsi="Symbol" w:hint="default"/>
      </w:rPr>
    </w:lvl>
    <w:lvl w:ilvl="7" w:tplc="04190003" w:tentative="1">
      <w:start w:val="1"/>
      <w:numFmt w:val="bullet"/>
      <w:lvlText w:val="o"/>
      <w:lvlJc w:val="left"/>
      <w:pPr>
        <w:tabs>
          <w:tab w:val="num" w:pos="6327"/>
        </w:tabs>
        <w:ind w:left="6327" w:hanging="360"/>
      </w:pPr>
      <w:rPr>
        <w:rFonts w:ascii="Courier New" w:hAnsi="Courier New" w:cs="Courier New" w:hint="default"/>
      </w:rPr>
    </w:lvl>
    <w:lvl w:ilvl="8" w:tplc="04190005" w:tentative="1">
      <w:start w:val="1"/>
      <w:numFmt w:val="bullet"/>
      <w:lvlText w:val=""/>
      <w:lvlJc w:val="left"/>
      <w:pPr>
        <w:tabs>
          <w:tab w:val="num" w:pos="7047"/>
        </w:tabs>
        <w:ind w:left="7047" w:hanging="360"/>
      </w:pPr>
      <w:rPr>
        <w:rFonts w:ascii="Wingdings" w:hAnsi="Wingdings" w:hint="default"/>
      </w:rPr>
    </w:lvl>
  </w:abstractNum>
  <w:abstractNum w:abstractNumId="78">
    <w:nsid w:val="4DB012E4"/>
    <w:multiLevelType w:val="hybridMultilevel"/>
    <w:tmpl w:val="BFAA8978"/>
    <w:lvl w:ilvl="0" w:tplc="04190001">
      <w:start w:val="1"/>
      <w:numFmt w:val="bullet"/>
      <w:lvlText w:val=""/>
      <w:lvlJc w:val="left"/>
      <w:pPr>
        <w:tabs>
          <w:tab w:val="num" w:pos="720"/>
        </w:tabs>
        <w:ind w:left="720" w:hanging="360"/>
      </w:pPr>
      <w:rPr>
        <w:rFonts w:ascii="Symbol" w:hAnsi="Symbol" w:hint="default"/>
      </w:rPr>
    </w:lvl>
    <w:lvl w:ilvl="1" w:tplc="04190019">
      <w:start w:val="1"/>
      <w:numFmt w:val="lowerLetter"/>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79">
    <w:nsid w:val="527C2D58"/>
    <w:multiLevelType w:val="multilevel"/>
    <w:tmpl w:val="88800C4A"/>
    <w:lvl w:ilvl="0">
      <w:start w:val="2"/>
      <w:numFmt w:val="decimal"/>
      <w:lvlText w:val="%1"/>
      <w:lvlJc w:val="left"/>
      <w:pPr>
        <w:tabs>
          <w:tab w:val="num" w:pos="510"/>
        </w:tabs>
        <w:ind w:left="510" w:hanging="510"/>
      </w:pPr>
      <w:rPr>
        <w:rFonts w:hint="default"/>
      </w:rPr>
    </w:lvl>
    <w:lvl w:ilvl="1">
      <w:start w:val="1"/>
      <w:numFmt w:val="decimal"/>
      <w:lvlText w:val="%1.%2"/>
      <w:lvlJc w:val="left"/>
      <w:pPr>
        <w:tabs>
          <w:tab w:val="num" w:pos="1645"/>
        </w:tabs>
        <w:ind w:left="1645" w:hanging="510"/>
      </w:pPr>
      <w:rPr>
        <w:rFonts w:hint="default"/>
      </w:rPr>
    </w:lvl>
    <w:lvl w:ilvl="2">
      <w:start w:val="1"/>
      <w:numFmt w:val="decimal"/>
      <w:lvlText w:val="%1.%2.%3"/>
      <w:lvlJc w:val="left"/>
      <w:pPr>
        <w:tabs>
          <w:tab w:val="num" w:pos="2990"/>
        </w:tabs>
        <w:ind w:left="2990" w:hanging="720"/>
      </w:pPr>
      <w:rPr>
        <w:rFonts w:hint="default"/>
      </w:rPr>
    </w:lvl>
    <w:lvl w:ilvl="3">
      <w:start w:val="1"/>
      <w:numFmt w:val="decimal"/>
      <w:lvlText w:val="%1.%2.%3.%4"/>
      <w:lvlJc w:val="left"/>
      <w:pPr>
        <w:tabs>
          <w:tab w:val="num" w:pos="4485"/>
        </w:tabs>
        <w:ind w:left="4485" w:hanging="1080"/>
      </w:pPr>
      <w:rPr>
        <w:rFonts w:hint="default"/>
      </w:rPr>
    </w:lvl>
    <w:lvl w:ilvl="4">
      <w:start w:val="1"/>
      <w:numFmt w:val="decimal"/>
      <w:lvlText w:val="%1.%2.%3.%4.%5"/>
      <w:lvlJc w:val="left"/>
      <w:pPr>
        <w:tabs>
          <w:tab w:val="num" w:pos="5620"/>
        </w:tabs>
        <w:ind w:left="5620" w:hanging="1080"/>
      </w:pPr>
      <w:rPr>
        <w:rFonts w:hint="default"/>
      </w:rPr>
    </w:lvl>
    <w:lvl w:ilvl="5">
      <w:start w:val="1"/>
      <w:numFmt w:val="decimal"/>
      <w:lvlText w:val="%1.%2.%3.%4.%5.%6"/>
      <w:lvlJc w:val="left"/>
      <w:pPr>
        <w:tabs>
          <w:tab w:val="num" w:pos="7115"/>
        </w:tabs>
        <w:ind w:left="7115" w:hanging="1440"/>
      </w:pPr>
      <w:rPr>
        <w:rFonts w:hint="default"/>
      </w:rPr>
    </w:lvl>
    <w:lvl w:ilvl="6">
      <w:start w:val="1"/>
      <w:numFmt w:val="decimal"/>
      <w:lvlText w:val="%1.%2.%3.%4.%5.%6.%7"/>
      <w:lvlJc w:val="left"/>
      <w:pPr>
        <w:tabs>
          <w:tab w:val="num" w:pos="8250"/>
        </w:tabs>
        <w:ind w:left="8250" w:hanging="1440"/>
      </w:pPr>
      <w:rPr>
        <w:rFonts w:hint="default"/>
      </w:rPr>
    </w:lvl>
    <w:lvl w:ilvl="7">
      <w:start w:val="1"/>
      <w:numFmt w:val="decimal"/>
      <w:lvlText w:val="%1.%2.%3.%4.%5.%6.%7.%8"/>
      <w:lvlJc w:val="left"/>
      <w:pPr>
        <w:tabs>
          <w:tab w:val="num" w:pos="9745"/>
        </w:tabs>
        <w:ind w:left="9745" w:hanging="1800"/>
      </w:pPr>
      <w:rPr>
        <w:rFonts w:hint="default"/>
      </w:rPr>
    </w:lvl>
    <w:lvl w:ilvl="8">
      <w:start w:val="1"/>
      <w:numFmt w:val="decimal"/>
      <w:lvlText w:val="%1.%2.%3.%4.%5.%6.%7.%8.%9"/>
      <w:lvlJc w:val="left"/>
      <w:pPr>
        <w:tabs>
          <w:tab w:val="num" w:pos="11240"/>
        </w:tabs>
        <w:ind w:left="11240" w:hanging="2160"/>
      </w:pPr>
      <w:rPr>
        <w:rFonts w:hint="default"/>
      </w:rPr>
    </w:lvl>
  </w:abstractNum>
  <w:abstractNum w:abstractNumId="80">
    <w:nsid w:val="53EE209C"/>
    <w:multiLevelType w:val="hybridMultilevel"/>
    <w:tmpl w:val="95405A7A"/>
    <w:lvl w:ilvl="0" w:tplc="847E414E">
      <w:start w:val="1"/>
      <w:numFmt w:val="bullet"/>
      <w:lvlText w:val=""/>
      <w:lvlJc w:val="left"/>
      <w:pPr>
        <w:ind w:left="720" w:hanging="360"/>
      </w:pPr>
      <w:rPr>
        <w:rFonts w:ascii="Symbol" w:hAnsi="Symbol" w:hint="default"/>
        <w:sz w:val="24"/>
        <w:szCs w:val="24"/>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1">
    <w:nsid w:val="57837B60"/>
    <w:multiLevelType w:val="hybridMultilevel"/>
    <w:tmpl w:val="ADFE9F12"/>
    <w:lvl w:ilvl="0" w:tplc="CBE0D06A">
      <w:start w:val="1"/>
      <w:numFmt w:val="bullet"/>
      <w:lvlText w:val=""/>
      <w:lvlJc w:val="left"/>
      <w:pPr>
        <w:tabs>
          <w:tab w:val="num" w:pos="1439"/>
        </w:tabs>
        <w:ind w:left="1439" w:hanging="360"/>
      </w:pPr>
      <w:rPr>
        <w:rFonts w:ascii="Symbol" w:hAnsi="Symbol" w:hint="default"/>
      </w:rPr>
    </w:lvl>
    <w:lvl w:ilvl="1" w:tplc="04190005">
      <w:start w:val="1"/>
      <w:numFmt w:val="bullet"/>
      <w:lvlText w:val=""/>
      <w:lvlJc w:val="left"/>
      <w:pPr>
        <w:tabs>
          <w:tab w:val="num" w:pos="1439"/>
        </w:tabs>
        <w:ind w:left="1439" w:hanging="360"/>
      </w:pPr>
      <w:rPr>
        <w:rFonts w:ascii="Wingdings" w:hAnsi="Wingdings" w:hint="default"/>
      </w:rPr>
    </w:lvl>
    <w:lvl w:ilvl="2" w:tplc="04190005" w:tentative="1">
      <w:start w:val="1"/>
      <w:numFmt w:val="bullet"/>
      <w:lvlText w:val=""/>
      <w:lvlJc w:val="left"/>
      <w:pPr>
        <w:tabs>
          <w:tab w:val="num" w:pos="2159"/>
        </w:tabs>
        <w:ind w:left="2159" w:hanging="360"/>
      </w:pPr>
      <w:rPr>
        <w:rFonts w:ascii="Wingdings" w:hAnsi="Wingdings" w:hint="default"/>
      </w:rPr>
    </w:lvl>
    <w:lvl w:ilvl="3" w:tplc="04190001" w:tentative="1">
      <w:start w:val="1"/>
      <w:numFmt w:val="bullet"/>
      <w:lvlText w:val=""/>
      <w:lvlJc w:val="left"/>
      <w:pPr>
        <w:tabs>
          <w:tab w:val="num" w:pos="2879"/>
        </w:tabs>
        <w:ind w:left="2879" w:hanging="360"/>
      </w:pPr>
      <w:rPr>
        <w:rFonts w:ascii="Symbol" w:hAnsi="Symbol" w:hint="default"/>
      </w:rPr>
    </w:lvl>
    <w:lvl w:ilvl="4" w:tplc="04190003" w:tentative="1">
      <w:start w:val="1"/>
      <w:numFmt w:val="bullet"/>
      <w:lvlText w:val="o"/>
      <w:lvlJc w:val="left"/>
      <w:pPr>
        <w:tabs>
          <w:tab w:val="num" w:pos="3599"/>
        </w:tabs>
        <w:ind w:left="3599" w:hanging="360"/>
      </w:pPr>
      <w:rPr>
        <w:rFonts w:ascii="Courier New" w:hAnsi="Courier New" w:cs="Courier New" w:hint="default"/>
      </w:rPr>
    </w:lvl>
    <w:lvl w:ilvl="5" w:tplc="04190005" w:tentative="1">
      <w:start w:val="1"/>
      <w:numFmt w:val="bullet"/>
      <w:lvlText w:val=""/>
      <w:lvlJc w:val="left"/>
      <w:pPr>
        <w:tabs>
          <w:tab w:val="num" w:pos="4319"/>
        </w:tabs>
        <w:ind w:left="4319" w:hanging="360"/>
      </w:pPr>
      <w:rPr>
        <w:rFonts w:ascii="Wingdings" w:hAnsi="Wingdings" w:hint="default"/>
      </w:rPr>
    </w:lvl>
    <w:lvl w:ilvl="6" w:tplc="04190001" w:tentative="1">
      <w:start w:val="1"/>
      <w:numFmt w:val="bullet"/>
      <w:lvlText w:val=""/>
      <w:lvlJc w:val="left"/>
      <w:pPr>
        <w:tabs>
          <w:tab w:val="num" w:pos="5039"/>
        </w:tabs>
        <w:ind w:left="5039" w:hanging="360"/>
      </w:pPr>
      <w:rPr>
        <w:rFonts w:ascii="Symbol" w:hAnsi="Symbol" w:hint="default"/>
      </w:rPr>
    </w:lvl>
    <w:lvl w:ilvl="7" w:tplc="04190003" w:tentative="1">
      <w:start w:val="1"/>
      <w:numFmt w:val="bullet"/>
      <w:lvlText w:val="o"/>
      <w:lvlJc w:val="left"/>
      <w:pPr>
        <w:tabs>
          <w:tab w:val="num" w:pos="5759"/>
        </w:tabs>
        <w:ind w:left="5759" w:hanging="360"/>
      </w:pPr>
      <w:rPr>
        <w:rFonts w:ascii="Courier New" w:hAnsi="Courier New" w:cs="Courier New" w:hint="default"/>
      </w:rPr>
    </w:lvl>
    <w:lvl w:ilvl="8" w:tplc="04190005" w:tentative="1">
      <w:start w:val="1"/>
      <w:numFmt w:val="bullet"/>
      <w:lvlText w:val=""/>
      <w:lvlJc w:val="left"/>
      <w:pPr>
        <w:tabs>
          <w:tab w:val="num" w:pos="6479"/>
        </w:tabs>
        <w:ind w:left="6479" w:hanging="360"/>
      </w:pPr>
      <w:rPr>
        <w:rFonts w:ascii="Wingdings" w:hAnsi="Wingdings" w:hint="default"/>
      </w:rPr>
    </w:lvl>
  </w:abstractNum>
  <w:abstractNum w:abstractNumId="82">
    <w:nsid w:val="5FA750B2"/>
    <w:multiLevelType w:val="hybridMultilevel"/>
    <w:tmpl w:val="A65CB3BE"/>
    <w:lvl w:ilvl="0" w:tplc="0A98EF18">
      <w:start w:val="1"/>
      <w:numFmt w:val="bullet"/>
      <w:pStyle w:val="a3"/>
      <w:lvlText w:val=""/>
      <w:lvlJc w:val="left"/>
      <w:pPr>
        <w:tabs>
          <w:tab w:val="num" w:pos="1724"/>
        </w:tabs>
        <w:ind w:left="1724" w:hanging="360"/>
      </w:pPr>
      <w:rPr>
        <w:rFonts w:ascii="Symbol" w:hAnsi="Symbol" w:hint="default"/>
      </w:rPr>
    </w:lvl>
    <w:lvl w:ilvl="1" w:tplc="88B2BF3C">
      <w:start w:val="1"/>
      <w:numFmt w:val="russianLower"/>
      <w:lvlText w:val="%2)"/>
      <w:lvlJc w:val="left"/>
      <w:pPr>
        <w:tabs>
          <w:tab w:val="num" w:pos="2444"/>
        </w:tabs>
        <w:ind w:left="2444" w:hanging="360"/>
      </w:pPr>
      <w:rPr>
        <w:rFonts w:hint="default"/>
      </w:rPr>
    </w:lvl>
    <w:lvl w:ilvl="2" w:tplc="04190005" w:tentative="1">
      <w:start w:val="1"/>
      <w:numFmt w:val="bullet"/>
      <w:lvlText w:val=""/>
      <w:lvlJc w:val="left"/>
      <w:pPr>
        <w:tabs>
          <w:tab w:val="num" w:pos="3164"/>
        </w:tabs>
        <w:ind w:left="3164" w:hanging="360"/>
      </w:pPr>
      <w:rPr>
        <w:rFonts w:ascii="Wingdings" w:hAnsi="Wingdings" w:hint="default"/>
      </w:rPr>
    </w:lvl>
    <w:lvl w:ilvl="3" w:tplc="04190001" w:tentative="1">
      <w:start w:val="1"/>
      <w:numFmt w:val="bullet"/>
      <w:lvlText w:val=""/>
      <w:lvlJc w:val="left"/>
      <w:pPr>
        <w:tabs>
          <w:tab w:val="num" w:pos="3884"/>
        </w:tabs>
        <w:ind w:left="3884" w:hanging="360"/>
      </w:pPr>
      <w:rPr>
        <w:rFonts w:ascii="Symbol" w:hAnsi="Symbol" w:hint="default"/>
      </w:rPr>
    </w:lvl>
    <w:lvl w:ilvl="4" w:tplc="04190003" w:tentative="1">
      <w:start w:val="1"/>
      <w:numFmt w:val="bullet"/>
      <w:lvlText w:val="o"/>
      <w:lvlJc w:val="left"/>
      <w:pPr>
        <w:tabs>
          <w:tab w:val="num" w:pos="4604"/>
        </w:tabs>
        <w:ind w:left="4604" w:hanging="360"/>
      </w:pPr>
      <w:rPr>
        <w:rFonts w:ascii="Courier New" w:hAnsi="Courier New" w:cs="Courier New" w:hint="default"/>
      </w:rPr>
    </w:lvl>
    <w:lvl w:ilvl="5" w:tplc="04190005" w:tentative="1">
      <w:start w:val="1"/>
      <w:numFmt w:val="bullet"/>
      <w:lvlText w:val=""/>
      <w:lvlJc w:val="left"/>
      <w:pPr>
        <w:tabs>
          <w:tab w:val="num" w:pos="5324"/>
        </w:tabs>
        <w:ind w:left="5324" w:hanging="360"/>
      </w:pPr>
      <w:rPr>
        <w:rFonts w:ascii="Wingdings" w:hAnsi="Wingdings" w:hint="default"/>
      </w:rPr>
    </w:lvl>
    <w:lvl w:ilvl="6" w:tplc="04190001" w:tentative="1">
      <w:start w:val="1"/>
      <w:numFmt w:val="bullet"/>
      <w:lvlText w:val=""/>
      <w:lvlJc w:val="left"/>
      <w:pPr>
        <w:tabs>
          <w:tab w:val="num" w:pos="6044"/>
        </w:tabs>
        <w:ind w:left="6044" w:hanging="360"/>
      </w:pPr>
      <w:rPr>
        <w:rFonts w:ascii="Symbol" w:hAnsi="Symbol" w:hint="default"/>
      </w:rPr>
    </w:lvl>
    <w:lvl w:ilvl="7" w:tplc="04190003" w:tentative="1">
      <w:start w:val="1"/>
      <w:numFmt w:val="bullet"/>
      <w:lvlText w:val="o"/>
      <w:lvlJc w:val="left"/>
      <w:pPr>
        <w:tabs>
          <w:tab w:val="num" w:pos="6764"/>
        </w:tabs>
        <w:ind w:left="6764" w:hanging="360"/>
      </w:pPr>
      <w:rPr>
        <w:rFonts w:ascii="Courier New" w:hAnsi="Courier New" w:cs="Courier New" w:hint="default"/>
      </w:rPr>
    </w:lvl>
    <w:lvl w:ilvl="8" w:tplc="04190005" w:tentative="1">
      <w:start w:val="1"/>
      <w:numFmt w:val="bullet"/>
      <w:lvlText w:val=""/>
      <w:lvlJc w:val="left"/>
      <w:pPr>
        <w:tabs>
          <w:tab w:val="num" w:pos="7484"/>
        </w:tabs>
        <w:ind w:left="7484" w:hanging="360"/>
      </w:pPr>
      <w:rPr>
        <w:rFonts w:ascii="Wingdings" w:hAnsi="Wingdings" w:hint="default"/>
      </w:rPr>
    </w:lvl>
  </w:abstractNum>
  <w:abstractNum w:abstractNumId="83">
    <w:nsid w:val="60EF7A31"/>
    <w:multiLevelType w:val="hybridMultilevel"/>
    <w:tmpl w:val="0F70828A"/>
    <w:lvl w:ilvl="0" w:tplc="421EE6F0">
      <w:start w:val="1"/>
      <w:numFmt w:val="decimal"/>
      <w:lvlText w:val="%1"/>
      <w:lvlJc w:val="left"/>
      <w:pPr>
        <w:ind w:left="1495" w:hanging="360"/>
      </w:pPr>
      <w:rPr>
        <w:rFonts w:hint="default"/>
      </w:rPr>
    </w:lvl>
    <w:lvl w:ilvl="1" w:tplc="04190019" w:tentative="1">
      <w:start w:val="1"/>
      <w:numFmt w:val="lowerLetter"/>
      <w:lvlText w:val="%2."/>
      <w:lvlJc w:val="left"/>
      <w:pPr>
        <w:ind w:left="2215" w:hanging="360"/>
      </w:pPr>
    </w:lvl>
    <w:lvl w:ilvl="2" w:tplc="0419001B" w:tentative="1">
      <w:start w:val="1"/>
      <w:numFmt w:val="lowerRoman"/>
      <w:lvlText w:val="%3."/>
      <w:lvlJc w:val="right"/>
      <w:pPr>
        <w:ind w:left="2935" w:hanging="180"/>
      </w:pPr>
    </w:lvl>
    <w:lvl w:ilvl="3" w:tplc="0419000F" w:tentative="1">
      <w:start w:val="1"/>
      <w:numFmt w:val="decimal"/>
      <w:lvlText w:val="%4."/>
      <w:lvlJc w:val="left"/>
      <w:pPr>
        <w:ind w:left="3655" w:hanging="360"/>
      </w:pPr>
    </w:lvl>
    <w:lvl w:ilvl="4" w:tplc="04190019" w:tentative="1">
      <w:start w:val="1"/>
      <w:numFmt w:val="lowerLetter"/>
      <w:lvlText w:val="%5."/>
      <w:lvlJc w:val="left"/>
      <w:pPr>
        <w:ind w:left="4375" w:hanging="360"/>
      </w:pPr>
    </w:lvl>
    <w:lvl w:ilvl="5" w:tplc="0419001B" w:tentative="1">
      <w:start w:val="1"/>
      <w:numFmt w:val="lowerRoman"/>
      <w:lvlText w:val="%6."/>
      <w:lvlJc w:val="right"/>
      <w:pPr>
        <w:ind w:left="5095" w:hanging="180"/>
      </w:pPr>
    </w:lvl>
    <w:lvl w:ilvl="6" w:tplc="0419000F" w:tentative="1">
      <w:start w:val="1"/>
      <w:numFmt w:val="decimal"/>
      <w:lvlText w:val="%7."/>
      <w:lvlJc w:val="left"/>
      <w:pPr>
        <w:ind w:left="5815" w:hanging="360"/>
      </w:pPr>
    </w:lvl>
    <w:lvl w:ilvl="7" w:tplc="04190019" w:tentative="1">
      <w:start w:val="1"/>
      <w:numFmt w:val="lowerLetter"/>
      <w:lvlText w:val="%8."/>
      <w:lvlJc w:val="left"/>
      <w:pPr>
        <w:ind w:left="6535" w:hanging="360"/>
      </w:pPr>
    </w:lvl>
    <w:lvl w:ilvl="8" w:tplc="0419001B" w:tentative="1">
      <w:start w:val="1"/>
      <w:numFmt w:val="lowerRoman"/>
      <w:lvlText w:val="%9."/>
      <w:lvlJc w:val="right"/>
      <w:pPr>
        <w:ind w:left="7255" w:hanging="180"/>
      </w:pPr>
    </w:lvl>
  </w:abstractNum>
  <w:abstractNum w:abstractNumId="84">
    <w:nsid w:val="61501249"/>
    <w:multiLevelType w:val="hybridMultilevel"/>
    <w:tmpl w:val="72EADA4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5">
    <w:nsid w:val="65472B82"/>
    <w:multiLevelType w:val="hybridMultilevel"/>
    <w:tmpl w:val="E55C9022"/>
    <w:lvl w:ilvl="0" w:tplc="DAC0A1DC">
      <w:start w:val="1"/>
      <w:numFmt w:val="decimal"/>
      <w:lvlText w:val="%1."/>
      <w:lvlJc w:val="left"/>
      <w:pPr>
        <w:ind w:left="1495" w:hanging="360"/>
      </w:pPr>
      <w:rPr>
        <w:rFonts w:hint="default"/>
      </w:rPr>
    </w:lvl>
    <w:lvl w:ilvl="1" w:tplc="04190019" w:tentative="1">
      <w:start w:val="1"/>
      <w:numFmt w:val="lowerLetter"/>
      <w:lvlText w:val="%2."/>
      <w:lvlJc w:val="left"/>
      <w:pPr>
        <w:ind w:left="2215" w:hanging="360"/>
      </w:pPr>
    </w:lvl>
    <w:lvl w:ilvl="2" w:tplc="0419001B" w:tentative="1">
      <w:start w:val="1"/>
      <w:numFmt w:val="lowerRoman"/>
      <w:lvlText w:val="%3."/>
      <w:lvlJc w:val="right"/>
      <w:pPr>
        <w:ind w:left="2935" w:hanging="180"/>
      </w:pPr>
    </w:lvl>
    <w:lvl w:ilvl="3" w:tplc="0419000F" w:tentative="1">
      <w:start w:val="1"/>
      <w:numFmt w:val="decimal"/>
      <w:lvlText w:val="%4."/>
      <w:lvlJc w:val="left"/>
      <w:pPr>
        <w:ind w:left="3655" w:hanging="360"/>
      </w:pPr>
    </w:lvl>
    <w:lvl w:ilvl="4" w:tplc="04190019" w:tentative="1">
      <w:start w:val="1"/>
      <w:numFmt w:val="lowerLetter"/>
      <w:lvlText w:val="%5."/>
      <w:lvlJc w:val="left"/>
      <w:pPr>
        <w:ind w:left="4375" w:hanging="360"/>
      </w:pPr>
    </w:lvl>
    <w:lvl w:ilvl="5" w:tplc="0419001B" w:tentative="1">
      <w:start w:val="1"/>
      <w:numFmt w:val="lowerRoman"/>
      <w:lvlText w:val="%6."/>
      <w:lvlJc w:val="right"/>
      <w:pPr>
        <w:ind w:left="5095" w:hanging="180"/>
      </w:pPr>
    </w:lvl>
    <w:lvl w:ilvl="6" w:tplc="0419000F" w:tentative="1">
      <w:start w:val="1"/>
      <w:numFmt w:val="decimal"/>
      <w:lvlText w:val="%7."/>
      <w:lvlJc w:val="left"/>
      <w:pPr>
        <w:ind w:left="5815" w:hanging="360"/>
      </w:pPr>
    </w:lvl>
    <w:lvl w:ilvl="7" w:tplc="04190019" w:tentative="1">
      <w:start w:val="1"/>
      <w:numFmt w:val="lowerLetter"/>
      <w:lvlText w:val="%8."/>
      <w:lvlJc w:val="left"/>
      <w:pPr>
        <w:ind w:left="6535" w:hanging="360"/>
      </w:pPr>
    </w:lvl>
    <w:lvl w:ilvl="8" w:tplc="0419001B" w:tentative="1">
      <w:start w:val="1"/>
      <w:numFmt w:val="lowerRoman"/>
      <w:lvlText w:val="%9."/>
      <w:lvlJc w:val="right"/>
      <w:pPr>
        <w:ind w:left="7255" w:hanging="180"/>
      </w:pPr>
    </w:lvl>
  </w:abstractNum>
  <w:abstractNum w:abstractNumId="86">
    <w:nsid w:val="6F3C25F6"/>
    <w:multiLevelType w:val="hybridMultilevel"/>
    <w:tmpl w:val="8D708A34"/>
    <w:lvl w:ilvl="0" w:tplc="04190001">
      <w:start w:val="1"/>
      <w:numFmt w:val="bullet"/>
      <w:lvlText w:val=""/>
      <w:lvlJc w:val="left"/>
      <w:pPr>
        <w:ind w:left="1211" w:hanging="360"/>
      </w:pPr>
      <w:rPr>
        <w:rFonts w:ascii="Symbol" w:hAnsi="Symbol" w:hint="default"/>
      </w:rPr>
    </w:lvl>
    <w:lvl w:ilvl="1" w:tplc="04190003" w:tentative="1">
      <w:start w:val="1"/>
      <w:numFmt w:val="bullet"/>
      <w:lvlText w:val="o"/>
      <w:lvlJc w:val="left"/>
      <w:pPr>
        <w:ind w:left="2215" w:hanging="360"/>
      </w:pPr>
      <w:rPr>
        <w:rFonts w:ascii="Courier New" w:hAnsi="Courier New" w:cs="Courier New" w:hint="default"/>
      </w:rPr>
    </w:lvl>
    <w:lvl w:ilvl="2" w:tplc="04190005" w:tentative="1">
      <w:start w:val="1"/>
      <w:numFmt w:val="bullet"/>
      <w:lvlText w:val=""/>
      <w:lvlJc w:val="left"/>
      <w:pPr>
        <w:ind w:left="2935" w:hanging="360"/>
      </w:pPr>
      <w:rPr>
        <w:rFonts w:ascii="Wingdings" w:hAnsi="Wingdings" w:hint="default"/>
      </w:rPr>
    </w:lvl>
    <w:lvl w:ilvl="3" w:tplc="04190001" w:tentative="1">
      <w:start w:val="1"/>
      <w:numFmt w:val="bullet"/>
      <w:lvlText w:val=""/>
      <w:lvlJc w:val="left"/>
      <w:pPr>
        <w:ind w:left="3655" w:hanging="360"/>
      </w:pPr>
      <w:rPr>
        <w:rFonts w:ascii="Symbol" w:hAnsi="Symbol" w:hint="default"/>
      </w:rPr>
    </w:lvl>
    <w:lvl w:ilvl="4" w:tplc="04190003" w:tentative="1">
      <w:start w:val="1"/>
      <w:numFmt w:val="bullet"/>
      <w:lvlText w:val="o"/>
      <w:lvlJc w:val="left"/>
      <w:pPr>
        <w:ind w:left="4375" w:hanging="360"/>
      </w:pPr>
      <w:rPr>
        <w:rFonts w:ascii="Courier New" w:hAnsi="Courier New" w:cs="Courier New" w:hint="default"/>
      </w:rPr>
    </w:lvl>
    <w:lvl w:ilvl="5" w:tplc="04190005" w:tentative="1">
      <w:start w:val="1"/>
      <w:numFmt w:val="bullet"/>
      <w:lvlText w:val=""/>
      <w:lvlJc w:val="left"/>
      <w:pPr>
        <w:ind w:left="5095" w:hanging="360"/>
      </w:pPr>
      <w:rPr>
        <w:rFonts w:ascii="Wingdings" w:hAnsi="Wingdings" w:hint="default"/>
      </w:rPr>
    </w:lvl>
    <w:lvl w:ilvl="6" w:tplc="04190001" w:tentative="1">
      <w:start w:val="1"/>
      <w:numFmt w:val="bullet"/>
      <w:lvlText w:val=""/>
      <w:lvlJc w:val="left"/>
      <w:pPr>
        <w:ind w:left="5815" w:hanging="360"/>
      </w:pPr>
      <w:rPr>
        <w:rFonts w:ascii="Symbol" w:hAnsi="Symbol" w:hint="default"/>
      </w:rPr>
    </w:lvl>
    <w:lvl w:ilvl="7" w:tplc="04190003" w:tentative="1">
      <w:start w:val="1"/>
      <w:numFmt w:val="bullet"/>
      <w:lvlText w:val="o"/>
      <w:lvlJc w:val="left"/>
      <w:pPr>
        <w:ind w:left="6535" w:hanging="360"/>
      </w:pPr>
      <w:rPr>
        <w:rFonts w:ascii="Courier New" w:hAnsi="Courier New" w:cs="Courier New" w:hint="default"/>
      </w:rPr>
    </w:lvl>
    <w:lvl w:ilvl="8" w:tplc="04190005" w:tentative="1">
      <w:start w:val="1"/>
      <w:numFmt w:val="bullet"/>
      <w:lvlText w:val=""/>
      <w:lvlJc w:val="left"/>
      <w:pPr>
        <w:ind w:left="7255" w:hanging="360"/>
      </w:pPr>
      <w:rPr>
        <w:rFonts w:ascii="Wingdings" w:hAnsi="Wingdings" w:hint="default"/>
      </w:rPr>
    </w:lvl>
  </w:abstractNum>
  <w:abstractNum w:abstractNumId="87">
    <w:nsid w:val="74471C6F"/>
    <w:multiLevelType w:val="hybridMultilevel"/>
    <w:tmpl w:val="092E62DC"/>
    <w:lvl w:ilvl="0" w:tplc="0419000B">
      <w:start w:val="1"/>
      <w:numFmt w:val="bullet"/>
      <w:lvlText w:val=""/>
      <w:lvlJc w:val="left"/>
      <w:pPr>
        <w:ind w:left="2292" w:hanging="360"/>
      </w:pPr>
      <w:rPr>
        <w:rFonts w:ascii="Wingdings" w:hAnsi="Wingdings" w:hint="default"/>
      </w:rPr>
    </w:lvl>
    <w:lvl w:ilvl="1" w:tplc="04190003" w:tentative="1">
      <w:start w:val="1"/>
      <w:numFmt w:val="bullet"/>
      <w:lvlText w:val="o"/>
      <w:lvlJc w:val="left"/>
      <w:pPr>
        <w:ind w:left="3012" w:hanging="360"/>
      </w:pPr>
      <w:rPr>
        <w:rFonts w:ascii="Courier New" w:hAnsi="Courier New" w:cs="Courier New" w:hint="default"/>
      </w:rPr>
    </w:lvl>
    <w:lvl w:ilvl="2" w:tplc="04190005" w:tentative="1">
      <w:start w:val="1"/>
      <w:numFmt w:val="bullet"/>
      <w:lvlText w:val=""/>
      <w:lvlJc w:val="left"/>
      <w:pPr>
        <w:ind w:left="3732" w:hanging="360"/>
      </w:pPr>
      <w:rPr>
        <w:rFonts w:ascii="Wingdings" w:hAnsi="Wingdings" w:hint="default"/>
      </w:rPr>
    </w:lvl>
    <w:lvl w:ilvl="3" w:tplc="04190001" w:tentative="1">
      <w:start w:val="1"/>
      <w:numFmt w:val="bullet"/>
      <w:lvlText w:val=""/>
      <w:lvlJc w:val="left"/>
      <w:pPr>
        <w:ind w:left="4452" w:hanging="360"/>
      </w:pPr>
      <w:rPr>
        <w:rFonts w:ascii="Symbol" w:hAnsi="Symbol" w:hint="default"/>
      </w:rPr>
    </w:lvl>
    <w:lvl w:ilvl="4" w:tplc="04190003" w:tentative="1">
      <w:start w:val="1"/>
      <w:numFmt w:val="bullet"/>
      <w:lvlText w:val="o"/>
      <w:lvlJc w:val="left"/>
      <w:pPr>
        <w:ind w:left="5172" w:hanging="360"/>
      </w:pPr>
      <w:rPr>
        <w:rFonts w:ascii="Courier New" w:hAnsi="Courier New" w:cs="Courier New" w:hint="default"/>
      </w:rPr>
    </w:lvl>
    <w:lvl w:ilvl="5" w:tplc="04190005" w:tentative="1">
      <w:start w:val="1"/>
      <w:numFmt w:val="bullet"/>
      <w:lvlText w:val=""/>
      <w:lvlJc w:val="left"/>
      <w:pPr>
        <w:ind w:left="5892" w:hanging="360"/>
      </w:pPr>
      <w:rPr>
        <w:rFonts w:ascii="Wingdings" w:hAnsi="Wingdings" w:hint="default"/>
      </w:rPr>
    </w:lvl>
    <w:lvl w:ilvl="6" w:tplc="04190001" w:tentative="1">
      <w:start w:val="1"/>
      <w:numFmt w:val="bullet"/>
      <w:lvlText w:val=""/>
      <w:lvlJc w:val="left"/>
      <w:pPr>
        <w:ind w:left="6612" w:hanging="360"/>
      </w:pPr>
      <w:rPr>
        <w:rFonts w:ascii="Symbol" w:hAnsi="Symbol" w:hint="default"/>
      </w:rPr>
    </w:lvl>
    <w:lvl w:ilvl="7" w:tplc="04190003" w:tentative="1">
      <w:start w:val="1"/>
      <w:numFmt w:val="bullet"/>
      <w:lvlText w:val="o"/>
      <w:lvlJc w:val="left"/>
      <w:pPr>
        <w:ind w:left="7332" w:hanging="360"/>
      </w:pPr>
      <w:rPr>
        <w:rFonts w:ascii="Courier New" w:hAnsi="Courier New" w:cs="Courier New" w:hint="default"/>
      </w:rPr>
    </w:lvl>
    <w:lvl w:ilvl="8" w:tplc="04190005" w:tentative="1">
      <w:start w:val="1"/>
      <w:numFmt w:val="bullet"/>
      <w:lvlText w:val=""/>
      <w:lvlJc w:val="left"/>
      <w:pPr>
        <w:ind w:left="8052" w:hanging="360"/>
      </w:pPr>
      <w:rPr>
        <w:rFonts w:ascii="Wingdings" w:hAnsi="Wingdings" w:hint="default"/>
      </w:rPr>
    </w:lvl>
  </w:abstractNum>
  <w:abstractNum w:abstractNumId="88">
    <w:nsid w:val="7464751D"/>
    <w:multiLevelType w:val="hybridMultilevel"/>
    <w:tmpl w:val="CA7CAFEA"/>
    <w:lvl w:ilvl="0" w:tplc="7E22490C">
      <w:start w:val="1"/>
      <w:numFmt w:val="decimal"/>
      <w:lvlText w:val="%1."/>
      <w:lvlJc w:val="left"/>
      <w:pPr>
        <w:ind w:left="1495" w:hanging="360"/>
      </w:pPr>
      <w:rPr>
        <w:rFonts w:hint="default"/>
      </w:rPr>
    </w:lvl>
    <w:lvl w:ilvl="1" w:tplc="04190019" w:tentative="1">
      <w:start w:val="1"/>
      <w:numFmt w:val="lowerLetter"/>
      <w:lvlText w:val="%2."/>
      <w:lvlJc w:val="left"/>
      <w:pPr>
        <w:ind w:left="2215" w:hanging="360"/>
      </w:pPr>
    </w:lvl>
    <w:lvl w:ilvl="2" w:tplc="0419001B" w:tentative="1">
      <w:start w:val="1"/>
      <w:numFmt w:val="lowerRoman"/>
      <w:lvlText w:val="%3."/>
      <w:lvlJc w:val="right"/>
      <w:pPr>
        <w:ind w:left="2935" w:hanging="180"/>
      </w:pPr>
    </w:lvl>
    <w:lvl w:ilvl="3" w:tplc="0419000F" w:tentative="1">
      <w:start w:val="1"/>
      <w:numFmt w:val="decimal"/>
      <w:lvlText w:val="%4."/>
      <w:lvlJc w:val="left"/>
      <w:pPr>
        <w:ind w:left="3655" w:hanging="360"/>
      </w:pPr>
    </w:lvl>
    <w:lvl w:ilvl="4" w:tplc="04190019" w:tentative="1">
      <w:start w:val="1"/>
      <w:numFmt w:val="lowerLetter"/>
      <w:lvlText w:val="%5."/>
      <w:lvlJc w:val="left"/>
      <w:pPr>
        <w:ind w:left="4375" w:hanging="360"/>
      </w:pPr>
    </w:lvl>
    <w:lvl w:ilvl="5" w:tplc="0419001B" w:tentative="1">
      <w:start w:val="1"/>
      <w:numFmt w:val="lowerRoman"/>
      <w:lvlText w:val="%6."/>
      <w:lvlJc w:val="right"/>
      <w:pPr>
        <w:ind w:left="5095" w:hanging="180"/>
      </w:pPr>
    </w:lvl>
    <w:lvl w:ilvl="6" w:tplc="0419000F" w:tentative="1">
      <w:start w:val="1"/>
      <w:numFmt w:val="decimal"/>
      <w:lvlText w:val="%7."/>
      <w:lvlJc w:val="left"/>
      <w:pPr>
        <w:ind w:left="5815" w:hanging="360"/>
      </w:pPr>
    </w:lvl>
    <w:lvl w:ilvl="7" w:tplc="04190019" w:tentative="1">
      <w:start w:val="1"/>
      <w:numFmt w:val="lowerLetter"/>
      <w:lvlText w:val="%8."/>
      <w:lvlJc w:val="left"/>
      <w:pPr>
        <w:ind w:left="6535" w:hanging="360"/>
      </w:pPr>
    </w:lvl>
    <w:lvl w:ilvl="8" w:tplc="0419001B" w:tentative="1">
      <w:start w:val="1"/>
      <w:numFmt w:val="lowerRoman"/>
      <w:lvlText w:val="%9."/>
      <w:lvlJc w:val="right"/>
      <w:pPr>
        <w:ind w:left="7255" w:hanging="180"/>
      </w:pPr>
    </w:lvl>
  </w:abstractNum>
  <w:abstractNum w:abstractNumId="89">
    <w:nsid w:val="7D870539"/>
    <w:multiLevelType w:val="hybridMultilevel"/>
    <w:tmpl w:val="D898CDAE"/>
    <w:lvl w:ilvl="0" w:tplc="FFFFFFFF">
      <w:start w:val="1"/>
      <w:numFmt w:val="bullet"/>
      <w:pStyle w:val="a4"/>
      <w:lvlText w:val="-"/>
      <w:lvlJc w:val="left"/>
      <w:pPr>
        <w:tabs>
          <w:tab w:val="num" w:pos="1080"/>
        </w:tabs>
        <w:ind w:left="1080" w:hanging="360"/>
      </w:pPr>
      <w:rPr>
        <w:sz w:val="16"/>
      </w:rPr>
    </w:lvl>
    <w:lvl w:ilvl="1" w:tplc="FFFFFFFF">
      <w:start w:val="1"/>
      <w:numFmt w:val="bullet"/>
      <w:lvlText w:val="o"/>
      <w:lvlJc w:val="left"/>
      <w:pPr>
        <w:tabs>
          <w:tab w:val="num" w:pos="1800"/>
        </w:tabs>
        <w:ind w:left="1800" w:hanging="360"/>
      </w:pPr>
      <w:rPr>
        <w:rFonts w:ascii="Courier New" w:hAnsi="Courier New" w:hint="default"/>
      </w:rPr>
    </w:lvl>
    <w:lvl w:ilvl="2" w:tplc="FFFFFFFF" w:tentative="1">
      <w:start w:val="1"/>
      <w:numFmt w:val="bullet"/>
      <w:lvlText w:val=""/>
      <w:lvlJc w:val="left"/>
      <w:pPr>
        <w:tabs>
          <w:tab w:val="num" w:pos="2520"/>
        </w:tabs>
        <w:ind w:left="2520" w:hanging="360"/>
      </w:pPr>
      <w:rPr>
        <w:rFonts w:ascii="Wingdings" w:hAnsi="Wingdings" w:hint="default"/>
      </w:rPr>
    </w:lvl>
    <w:lvl w:ilvl="3" w:tplc="FFFFFFFF" w:tentative="1">
      <w:start w:val="1"/>
      <w:numFmt w:val="bullet"/>
      <w:lvlText w:val=""/>
      <w:lvlJc w:val="left"/>
      <w:pPr>
        <w:tabs>
          <w:tab w:val="num" w:pos="3240"/>
        </w:tabs>
        <w:ind w:left="3240" w:hanging="360"/>
      </w:pPr>
      <w:rPr>
        <w:rFonts w:ascii="Symbol" w:hAnsi="Symbol" w:hint="default"/>
      </w:rPr>
    </w:lvl>
    <w:lvl w:ilvl="4" w:tplc="FFFFFFFF" w:tentative="1">
      <w:start w:val="1"/>
      <w:numFmt w:val="bullet"/>
      <w:lvlText w:val="o"/>
      <w:lvlJc w:val="left"/>
      <w:pPr>
        <w:tabs>
          <w:tab w:val="num" w:pos="3960"/>
        </w:tabs>
        <w:ind w:left="3960" w:hanging="360"/>
      </w:pPr>
      <w:rPr>
        <w:rFonts w:ascii="Courier New" w:hAnsi="Courier New" w:hint="default"/>
      </w:rPr>
    </w:lvl>
    <w:lvl w:ilvl="5" w:tplc="FFFFFFFF" w:tentative="1">
      <w:start w:val="1"/>
      <w:numFmt w:val="bullet"/>
      <w:lvlText w:val=""/>
      <w:lvlJc w:val="left"/>
      <w:pPr>
        <w:tabs>
          <w:tab w:val="num" w:pos="4680"/>
        </w:tabs>
        <w:ind w:left="4680" w:hanging="360"/>
      </w:pPr>
      <w:rPr>
        <w:rFonts w:ascii="Wingdings" w:hAnsi="Wingdings" w:hint="default"/>
      </w:rPr>
    </w:lvl>
    <w:lvl w:ilvl="6" w:tplc="FFFFFFFF" w:tentative="1">
      <w:start w:val="1"/>
      <w:numFmt w:val="bullet"/>
      <w:lvlText w:val=""/>
      <w:lvlJc w:val="left"/>
      <w:pPr>
        <w:tabs>
          <w:tab w:val="num" w:pos="5400"/>
        </w:tabs>
        <w:ind w:left="5400" w:hanging="360"/>
      </w:pPr>
      <w:rPr>
        <w:rFonts w:ascii="Symbol" w:hAnsi="Symbol" w:hint="default"/>
      </w:rPr>
    </w:lvl>
    <w:lvl w:ilvl="7" w:tplc="FFFFFFFF" w:tentative="1">
      <w:start w:val="1"/>
      <w:numFmt w:val="bullet"/>
      <w:lvlText w:val="o"/>
      <w:lvlJc w:val="left"/>
      <w:pPr>
        <w:tabs>
          <w:tab w:val="num" w:pos="6120"/>
        </w:tabs>
        <w:ind w:left="6120" w:hanging="360"/>
      </w:pPr>
      <w:rPr>
        <w:rFonts w:ascii="Courier New" w:hAnsi="Courier New" w:hint="default"/>
      </w:rPr>
    </w:lvl>
    <w:lvl w:ilvl="8" w:tplc="FFFFFFFF" w:tentative="1">
      <w:start w:val="1"/>
      <w:numFmt w:val="bullet"/>
      <w:lvlText w:val=""/>
      <w:lvlJc w:val="left"/>
      <w:pPr>
        <w:tabs>
          <w:tab w:val="num" w:pos="6840"/>
        </w:tabs>
        <w:ind w:left="6840" w:hanging="360"/>
      </w:pPr>
      <w:rPr>
        <w:rFonts w:ascii="Wingdings" w:hAnsi="Wingdings" w:hint="default"/>
      </w:rPr>
    </w:lvl>
  </w:abstractNum>
  <w:num w:numId="1">
    <w:abstractNumId w:val="89"/>
  </w:num>
  <w:num w:numId="2">
    <w:abstractNumId w:val="63"/>
  </w:num>
  <w:num w:numId="3">
    <w:abstractNumId w:val="82"/>
  </w:num>
  <w:num w:numId="4">
    <w:abstractNumId w:val="74"/>
  </w:num>
  <w:num w:numId="5">
    <w:abstractNumId w:val="77"/>
  </w:num>
  <w:num w:numId="6">
    <w:abstractNumId w:val="0"/>
  </w:num>
  <w:num w:numId="7">
    <w:abstractNumId w:val="71"/>
  </w:num>
  <w:num w:numId="8">
    <w:abstractNumId w:val="72"/>
  </w:num>
  <w:num w:numId="9">
    <w:abstractNumId w:val="78"/>
  </w:num>
  <w:num w:numId="10">
    <w:abstractNumId w:val="67"/>
  </w:num>
  <w:num w:numId="11">
    <w:abstractNumId w:val="79"/>
  </w:num>
  <w:num w:numId="12">
    <w:abstractNumId w:val="69"/>
  </w:num>
  <w:num w:numId="13">
    <w:abstractNumId w:val="70"/>
  </w:num>
  <w:num w:numId="14">
    <w:abstractNumId w:val="76"/>
  </w:num>
  <w:num w:numId="15">
    <w:abstractNumId w:val="88"/>
  </w:num>
  <w:num w:numId="16">
    <w:abstractNumId w:val="85"/>
  </w:num>
  <w:num w:numId="17">
    <w:abstractNumId w:val="80"/>
  </w:num>
  <w:num w:numId="18">
    <w:abstractNumId w:val="83"/>
  </w:num>
  <w:num w:numId="19">
    <w:abstractNumId w:val="86"/>
  </w:num>
  <w:num w:numId="20">
    <w:abstractNumId w:val="68"/>
  </w:num>
  <w:num w:numId="21">
    <w:abstractNumId w:val="81"/>
  </w:num>
  <w:num w:numId="22">
    <w:abstractNumId w:val="73"/>
  </w:num>
  <w:num w:numId="23">
    <w:abstractNumId w:val="64"/>
  </w:num>
  <w:num w:numId="24">
    <w:abstractNumId w:val="66"/>
  </w:num>
  <w:num w:numId="25">
    <w:abstractNumId w:val="87"/>
  </w:num>
  <w:num w:numId="26">
    <w:abstractNumId w:val="65"/>
  </w:num>
  <w:num w:numId="27">
    <w:abstractNumId w:val="75"/>
  </w:num>
  <w:num w:numId="28">
    <w:abstractNumId w:val="84"/>
  </w:num>
  <w:numIdMacAtCleanup w:val="7"/>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SystemFonts/>
  <w:activeWritingStyle w:appName="MSWord" w:lang="ru-RU" w:vendorID="1" w:dllVersion="512" w:checkStyle="1"/>
  <w:proofState w:spelling="clean"/>
  <w:stylePaneFormatFilter w:val="3F01"/>
  <w:defaultTabStop w:val="720"/>
  <w:hyphenationZone w:val="357"/>
  <w:doNotHyphenateCaps/>
  <w:drawingGridHorizontalSpacing w:val="120"/>
  <w:drawingGridVerticalSpacing w:val="6"/>
  <w:displayHorizontalDrawingGridEvery w:val="0"/>
  <w:displayVerticalDrawingGridEvery w:val="0"/>
  <w:noPunctuationKerning/>
  <w:characterSpacingControl w:val="doNotCompress"/>
  <w:hdrShapeDefaults>
    <o:shapedefaults v:ext="edit" spidmax="287746"/>
  </w:hdrShapeDefaults>
  <w:footnotePr>
    <w:footnote w:id="-1"/>
    <w:footnote w:id="0"/>
  </w:footnotePr>
  <w:endnotePr>
    <w:endnote w:id="-1"/>
    <w:endnote w:id="0"/>
  </w:endnotePr>
  <w:compat>
    <w:doNotUseHTMLParagraphAutoSpacing/>
  </w:compat>
  <w:rsids>
    <w:rsidRoot w:val="00123475"/>
    <w:rsid w:val="0000070F"/>
    <w:rsid w:val="000007C7"/>
    <w:rsid w:val="000015E9"/>
    <w:rsid w:val="00001E35"/>
    <w:rsid w:val="000023E5"/>
    <w:rsid w:val="000029A0"/>
    <w:rsid w:val="00002F28"/>
    <w:rsid w:val="000038D4"/>
    <w:rsid w:val="000062BE"/>
    <w:rsid w:val="000064A5"/>
    <w:rsid w:val="00006A1F"/>
    <w:rsid w:val="000070E8"/>
    <w:rsid w:val="00007573"/>
    <w:rsid w:val="00010EBD"/>
    <w:rsid w:val="00011099"/>
    <w:rsid w:val="00011A27"/>
    <w:rsid w:val="000123DE"/>
    <w:rsid w:val="0001313F"/>
    <w:rsid w:val="00013301"/>
    <w:rsid w:val="0001386B"/>
    <w:rsid w:val="00013F64"/>
    <w:rsid w:val="000141F4"/>
    <w:rsid w:val="00016088"/>
    <w:rsid w:val="000160BC"/>
    <w:rsid w:val="00016179"/>
    <w:rsid w:val="00016308"/>
    <w:rsid w:val="00016742"/>
    <w:rsid w:val="000169A3"/>
    <w:rsid w:val="00016A9E"/>
    <w:rsid w:val="00020AF0"/>
    <w:rsid w:val="0002192B"/>
    <w:rsid w:val="0002236B"/>
    <w:rsid w:val="000233B0"/>
    <w:rsid w:val="000234FF"/>
    <w:rsid w:val="00023C55"/>
    <w:rsid w:val="00024360"/>
    <w:rsid w:val="00024658"/>
    <w:rsid w:val="00025851"/>
    <w:rsid w:val="000265E0"/>
    <w:rsid w:val="00027175"/>
    <w:rsid w:val="00027C86"/>
    <w:rsid w:val="00030C55"/>
    <w:rsid w:val="00031585"/>
    <w:rsid w:val="00031792"/>
    <w:rsid w:val="00031ED9"/>
    <w:rsid w:val="00032276"/>
    <w:rsid w:val="00032531"/>
    <w:rsid w:val="00032988"/>
    <w:rsid w:val="00032D12"/>
    <w:rsid w:val="00033D5E"/>
    <w:rsid w:val="00034065"/>
    <w:rsid w:val="000355C5"/>
    <w:rsid w:val="000356AD"/>
    <w:rsid w:val="000356FE"/>
    <w:rsid w:val="00035C8B"/>
    <w:rsid w:val="000373AA"/>
    <w:rsid w:val="000377D1"/>
    <w:rsid w:val="000400D8"/>
    <w:rsid w:val="000401C7"/>
    <w:rsid w:val="000414B9"/>
    <w:rsid w:val="00041903"/>
    <w:rsid w:val="0004236C"/>
    <w:rsid w:val="00042F72"/>
    <w:rsid w:val="00043FEB"/>
    <w:rsid w:val="00044049"/>
    <w:rsid w:val="00044B55"/>
    <w:rsid w:val="00044F66"/>
    <w:rsid w:val="00045C01"/>
    <w:rsid w:val="00046CEE"/>
    <w:rsid w:val="00046E14"/>
    <w:rsid w:val="000472DC"/>
    <w:rsid w:val="00050013"/>
    <w:rsid w:val="00050805"/>
    <w:rsid w:val="00050A03"/>
    <w:rsid w:val="0005249A"/>
    <w:rsid w:val="00053108"/>
    <w:rsid w:val="00054A3E"/>
    <w:rsid w:val="000550FC"/>
    <w:rsid w:val="00056EE6"/>
    <w:rsid w:val="00056EF5"/>
    <w:rsid w:val="0005708D"/>
    <w:rsid w:val="00057809"/>
    <w:rsid w:val="00057A9B"/>
    <w:rsid w:val="000601ED"/>
    <w:rsid w:val="000613DA"/>
    <w:rsid w:val="00062254"/>
    <w:rsid w:val="00062377"/>
    <w:rsid w:val="00062718"/>
    <w:rsid w:val="000628F7"/>
    <w:rsid w:val="00062C2E"/>
    <w:rsid w:val="00063126"/>
    <w:rsid w:val="000632C1"/>
    <w:rsid w:val="00063DD3"/>
    <w:rsid w:val="00063FD8"/>
    <w:rsid w:val="00065255"/>
    <w:rsid w:val="00066D2C"/>
    <w:rsid w:val="00066DEF"/>
    <w:rsid w:val="00067C85"/>
    <w:rsid w:val="00070738"/>
    <w:rsid w:val="00070CA5"/>
    <w:rsid w:val="00072A5B"/>
    <w:rsid w:val="00073336"/>
    <w:rsid w:val="000738AE"/>
    <w:rsid w:val="00073EE0"/>
    <w:rsid w:val="00075138"/>
    <w:rsid w:val="00075E0C"/>
    <w:rsid w:val="000764B2"/>
    <w:rsid w:val="00076EC8"/>
    <w:rsid w:val="00080789"/>
    <w:rsid w:val="000811E7"/>
    <w:rsid w:val="00081CD5"/>
    <w:rsid w:val="00081EE7"/>
    <w:rsid w:val="00082075"/>
    <w:rsid w:val="00082B06"/>
    <w:rsid w:val="00082CF8"/>
    <w:rsid w:val="00083624"/>
    <w:rsid w:val="0008397F"/>
    <w:rsid w:val="000841C8"/>
    <w:rsid w:val="00084265"/>
    <w:rsid w:val="00084C46"/>
    <w:rsid w:val="00085572"/>
    <w:rsid w:val="000855DB"/>
    <w:rsid w:val="00085BC7"/>
    <w:rsid w:val="00085FB6"/>
    <w:rsid w:val="00086A77"/>
    <w:rsid w:val="00087B18"/>
    <w:rsid w:val="00087F35"/>
    <w:rsid w:val="00090BEF"/>
    <w:rsid w:val="00090D99"/>
    <w:rsid w:val="00091032"/>
    <w:rsid w:val="00091C9C"/>
    <w:rsid w:val="00091EF7"/>
    <w:rsid w:val="00092FE2"/>
    <w:rsid w:val="00093A9F"/>
    <w:rsid w:val="000943FD"/>
    <w:rsid w:val="00094D93"/>
    <w:rsid w:val="00095F35"/>
    <w:rsid w:val="00096841"/>
    <w:rsid w:val="0009696B"/>
    <w:rsid w:val="00097930"/>
    <w:rsid w:val="00097BFE"/>
    <w:rsid w:val="000A1168"/>
    <w:rsid w:val="000A1531"/>
    <w:rsid w:val="000A1596"/>
    <w:rsid w:val="000A1D28"/>
    <w:rsid w:val="000A289F"/>
    <w:rsid w:val="000A2914"/>
    <w:rsid w:val="000A2E25"/>
    <w:rsid w:val="000A2E48"/>
    <w:rsid w:val="000A3940"/>
    <w:rsid w:val="000A3968"/>
    <w:rsid w:val="000A3E12"/>
    <w:rsid w:val="000A3E54"/>
    <w:rsid w:val="000A3E57"/>
    <w:rsid w:val="000A551A"/>
    <w:rsid w:val="000A55FA"/>
    <w:rsid w:val="000A61FE"/>
    <w:rsid w:val="000A68DB"/>
    <w:rsid w:val="000A77AC"/>
    <w:rsid w:val="000A7A9C"/>
    <w:rsid w:val="000A7E39"/>
    <w:rsid w:val="000B0B38"/>
    <w:rsid w:val="000B15E0"/>
    <w:rsid w:val="000B22FB"/>
    <w:rsid w:val="000B3744"/>
    <w:rsid w:val="000B3A5E"/>
    <w:rsid w:val="000B3C85"/>
    <w:rsid w:val="000B3DED"/>
    <w:rsid w:val="000B426D"/>
    <w:rsid w:val="000B4928"/>
    <w:rsid w:val="000B5899"/>
    <w:rsid w:val="000B5A42"/>
    <w:rsid w:val="000B7195"/>
    <w:rsid w:val="000B7530"/>
    <w:rsid w:val="000C0A5E"/>
    <w:rsid w:val="000C0B14"/>
    <w:rsid w:val="000C1438"/>
    <w:rsid w:val="000C2255"/>
    <w:rsid w:val="000C30E7"/>
    <w:rsid w:val="000C3126"/>
    <w:rsid w:val="000C3236"/>
    <w:rsid w:val="000C569B"/>
    <w:rsid w:val="000C619F"/>
    <w:rsid w:val="000C66A4"/>
    <w:rsid w:val="000C765F"/>
    <w:rsid w:val="000C7AF6"/>
    <w:rsid w:val="000D022D"/>
    <w:rsid w:val="000D0E55"/>
    <w:rsid w:val="000D1124"/>
    <w:rsid w:val="000D16E2"/>
    <w:rsid w:val="000D1B89"/>
    <w:rsid w:val="000D1DFA"/>
    <w:rsid w:val="000D2226"/>
    <w:rsid w:val="000D242F"/>
    <w:rsid w:val="000D2A64"/>
    <w:rsid w:val="000D2DEB"/>
    <w:rsid w:val="000D2EA3"/>
    <w:rsid w:val="000D3764"/>
    <w:rsid w:val="000D39BC"/>
    <w:rsid w:val="000D3CFC"/>
    <w:rsid w:val="000D427C"/>
    <w:rsid w:val="000D42D2"/>
    <w:rsid w:val="000D49D1"/>
    <w:rsid w:val="000D4BC0"/>
    <w:rsid w:val="000D4E6E"/>
    <w:rsid w:val="000D55E5"/>
    <w:rsid w:val="000D599B"/>
    <w:rsid w:val="000D599C"/>
    <w:rsid w:val="000D5DCC"/>
    <w:rsid w:val="000D5F65"/>
    <w:rsid w:val="000D7C2F"/>
    <w:rsid w:val="000E2240"/>
    <w:rsid w:val="000E234A"/>
    <w:rsid w:val="000E3536"/>
    <w:rsid w:val="000E3567"/>
    <w:rsid w:val="000E374F"/>
    <w:rsid w:val="000E4FF7"/>
    <w:rsid w:val="000E50EA"/>
    <w:rsid w:val="000E534A"/>
    <w:rsid w:val="000E5554"/>
    <w:rsid w:val="000E5B84"/>
    <w:rsid w:val="000E6270"/>
    <w:rsid w:val="000E6523"/>
    <w:rsid w:val="000E6564"/>
    <w:rsid w:val="000E7828"/>
    <w:rsid w:val="000E7EA0"/>
    <w:rsid w:val="000F0F2F"/>
    <w:rsid w:val="000F1212"/>
    <w:rsid w:val="000F15BF"/>
    <w:rsid w:val="000F19A3"/>
    <w:rsid w:val="000F1A96"/>
    <w:rsid w:val="000F3768"/>
    <w:rsid w:val="000F38F6"/>
    <w:rsid w:val="000F46E6"/>
    <w:rsid w:val="000F4903"/>
    <w:rsid w:val="000F5B73"/>
    <w:rsid w:val="000F5D0D"/>
    <w:rsid w:val="000F5EAD"/>
    <w:rsid w:val="000F686E"/>
    <w:rsid w:val="00100348"/>
    <w:rsid w:val="00100819"/>
    <w:rsid w:val="00100896"/>
    <w:rsid w:val="00103D98"/>
    <w:rsid w:val="001048A5"/>
    <w:rsid w:val="00105130"/>
    <w:rsid w:val="00105478"/>
    <w:rsid w:val="00105741"/>
    <w:rsid w:val="0010581F"/>
    <w:rsid w:val="00106202"/>
    <w:rsid w:val="00106ED5"/>
    <w:rsid w:val="0010700A"/>
    <w:rsid w:val="00107020"/>
    <w:rsid w:val="00110DFA"/>
    <w:rsid w:val="0011137E"/>
    <w:rsid w:val="001115F8"/>
    <w:rsid w:val="001120A9"/>
    <w:rsid w:val="00112175"/>
    <w:rsid w:val="00112F24"/>
    <w:rsid w:val="00113232"/>
    <w:rsid w:val="001134D2"/>
    <w:rsid w:val="001134F3"/>
    <w:rsid w:val="00114414"/>
    <w:rsid w:val="00114CD8"/>
    <w:rsid w:val="001163DD"/>
    <w:rsid w:val="0011692E"/>
    <w:rsid w:val="00116B7E"/>
    <w:rsid w:val="001179AD"/>
    <w:rsid w:val="00120E79"/>
    <w:rsid w:val="001215B4"/>
    <w:rsid w:val="0012222D"/>
    <w:rsid w:val="00123475"/>
    <w:rsid w:val="00123B41"/>
    <w:rsid w:val="001246F3"/>
    <w:rsid w:val="00125B90"/>
    <w:rsid w:val="00125D40"/>
    <w:rsid w:val="00126A4B"/>
    <w:rsid w:val="00127938"/>
    <w:rsid w:val="001317CA"/>
    <w:rsid w:val="00131880"/>
    <w:rsid w:val="0013348E"/>
    <w:rsid w:val="00134600"/>
    <w:rsid w:val="00134854"/>
    <w:rsid w:val="00134FAC"/>
    <w:rsid w:val="001365C3"/>
    <w:rsid w:val="00141FFA"/>
    <w:rsid w:val="001431E8"/>
    <w:rsid w:val="0014331B"/>
    <w:rsid w:val="00143B4F"/>
    <w:rsid w:val="001444E5"/>
    <w:rsid w:val="001476E5"/>
    <w:rsid w:val="001507C2"/>
    <w:rsid w:val="00151B27"/>
    <w:rsid w:val="00152FC1"/>
    <w:rsid w:val="00153EF8"/>
    <w:rsid w:val="00154AD9"/>
    <w:rsid w:val="00154DC6"/>
    <w:rsid w:val="00155A04"/>
    <w:rsid w:val="00155FCA"/>
    <w:rsid w:val="001571FD"/>
    <w:rsid w:val="00157453"/>
    <w:rsid w:val="00157949"/>
    <w:rsid w:val="00157D91"/>
    <w:rsid w:val="00162163"/>
    <w:rsid w:val="00162304"/>
    <w:rsid w:val="001629D2"/>
    <w:rsid w:val="00162CEC"/>
    <w:rsid w:val="001631C5"/>
    <w:rsid w:val="001638E0"/>
    <w:rsid w:val="00163D0F"/>
    <w:rsid w:val="0016410A"/>
    <w:rsid w:val="00164A4C"/>
    <w:rsid w:val="00164E84"/>
    <w:rsid w:val="0016616A"/>
    <w:rsid w:val="00166C07"/>
    <w:rsid w:val="00167892"/>
    <w:rsid w:val="001702D4"/>
    <w:rsid w:val="001707EB"/>
    <w:rsid w:val="00170990"/>
    <w:rsid w:val="00171329"/>
    <w:rsid w:val="0017246C"/>
    <w:rsid w:val="00172B70"/>
    <w:rsid w:val="00173FFD"/>
    <w:rsid w:val="00174542"/>
    <w:rsid w:val="00174620"/>
    <w:rsid w:val="001753C6"/>
    <w:rsid w:val="00175ED5"/>
    <w:rsid w:val="00176BF8"/>
    <w:rsid w:val="001803E0"/>
    <w:rsid w:val="00180869"/>
    <w:rsid w:val="001808B9"/>
    <w:rsid w:val="00180D9A"/>
    <w:rsid w:val="00181CF3"/>
    <w:rsid w:val="00183631"/>
    <w:rsid w:val="00183EC7"/>
    <w:rsid w:val="001840C6"/>
    <w:rsid w:val="00184571"/>
    <w:rsid w:val="00184A23"/>
    <w:rsid w:val="00187FCC"/>
    <w:rsid w:val="00190C00"/>
    <w:rsid w:val="00191985"/>
    <w:rsid w:val="00191E3A"/>
    <w:rsid w:val="00191E9F"/>
    <w:rsid w:val="00192977"/>
    <w:rsid w:val="00193587"/>
    <w:rsid w:val="00193C76"/>
    <w:rsid w:val="00193F1B"/>
    <w:rsid w:val="001946EF"/>
    <w:rsid w:val="00194A30"/>
    <w:rsid w:val="00194C74"/>
    <w:rsid w:val="00194EF7"/>
    <w:rsid w:val="00195A82"/>
    <w:rsid w:val="00195F64"/>
    <w:rsid w:val="00195F7E"/>
    <w:rsid w:val="001968A6"/>
    <w:rsid w:val="0019711A"/>
    <w:rsid w:val="001A0B25"/>
    <w:rsid w:val="001A0EB6"/>
    <w:rsid w:val="001A0FA2"/>
    <w:rsid w:val="001A16AA"/>
    <w:rsid w:val="001A1BD2"/>
    <w:rsid w:val="001A316C"/>
    <w:rsid w:val="001A5E27"/>
    <w:rsid w:val="001A7BDA"/>
    <w:rsid w:val="001B1EE1"/>
    <w:rsid w:val="001B2EA0"/>
    <w:rsid w:val="001B2F28"/>
    <w:rsid w:val="001B3539"/>
    <w:rsid w:val="001B386C"/>
    <w:rsid w:val="001B3E48"/>
    <w:rsid w:val="001B49C3"/>
    <w:rsid w:val="001B4DEE"/>
    <w:rsid w:val="001B7000"/>
    <w:rsid w:val="001C0AB3"/>
    <w:rsid w:val="001C183E"/>
    <w:rsid w:val="001C1D89"/>
    <w:rsid w:val="001C212E"/>
    <w:rsid w:val="001C3884"/>
    <w:rsid w:val="001C3EBC"/>
    <w:rsid w:val="001C42D7"/>
    <w:rsid w:val="001C4626"/>
    <w:rsid w:val="001C51F1"/>
    <w:rsid w:val="001C56D6"/>
    <w:rsid w:val="001C65CB"/>
    <w:rsid w:val="001C773D"/>
    <w:rsid w:val="001C791E"/>
    <w:rsid w:val="001D0234"/>
    <w:rsid w:val="001D0CCE"/>
    <w:rsid w:val="001D144D"/>
    <w:rsid w:val="001D2604"/>
    <w:rsid w:val="001D2B1C"/>
    <w:rsid w:val="001D2E32"/>
    <w:rsid w:val="001D30AE"/>
    <w:rsid w:val="001D379E"/>
    <w:rsid w:val="001D3C7D"/>
    <w:rsid w:val="001D3CC6"/>
    <w:rsid w:val="001D4235"/>
    <w:rsid w:val="001D5E44"/>
    <w:rsid w:val="001D624D"/>
    <w:rsid w:val="001D6FA0"/>
    <w:rsid w:val="001D7553"/>
    <w:rsid w:val="001E0DDF"/>
    <w:rsid w:val="001E12F8"/>
    <w:rsid w:val="001E1DB3"/>
    <w:rsid w:val="001E2000"/>
    <w:rsid w:val="001E2464"/>
    <w:rsid w:val="001E2739"/>
    <w:rsid w:val="001E30EF"/>
    <w:rsid w:val="001E4253"/>
    <w:rsid w:val="001E439B"/>
    <w:rsid w:val="001E4F8D"/>
    <w:rsid w:val="001E5780"/>
    <w:rsid w:val="001E5C64"/>
    <w:rsid w:val="001E60C7"/>
    <w:rsid w:val="001E7132"/>
    <w:rsid w:val="001E7194"/>
    <w:rsid w:val="001E73C9"/>
    <w:rsid w:val="001E780F"/>
    <w:rsid w:val="001F099D"/>
    <w:rsid w:val="001F09A2"/>
    <w:rsid w:val="001F18A0"/>
    <w:rsid w:val="001F237B"/>
    <w:rsid w:val="001F3DD9"/>
    <w:rsid w:val="001F4FAB"/>
    <w:rsid w:val="001F53AB"/>
    <w:rsid w:val="001F5FF0"/>
    <w:rsid w:val="001F63E3"/>
    <w:rsid w:val="0020022E"/>
    <w:rsid w:val="00200271"/>
    <w:rsid w:val="002005DD"/>
    <w:rsid w:val="00200EE7"/>
    <w:rsid w:val="00200F49"/>
    <w:rsid w:val="00200F95"/>
    <w:rsid w:val="00200FDE"/>
    <w:rsid w:val="00201BAD"/>
    <w:rsid w:val="00201D4B"/>
    <w:rsid w:val="00202758"/>
    <w:rsid w:val="00202B5F"/>
    <w:rsid w:val="002058AE"/>
    <w:rsid w:val="0020592A"/>
    <w:rsid w:val="00207904"/>
    <w:rsid w:val="00207DD3"/>
    <w:rsid w:val="00210C7F"/>
    <w:rsid w:val="00211294"/>
    <w:rsid w:val="00212617"/>
    <w:rsid w:val="00212769"/>
    <w:rsid w:val="00213B40"/>
    <w:rsid w:val="00214325"/>
    <w:rsid w:val="00214664"/>
    <w:rsid w:val="002146CB"/>
    <w:rsid w:val="00214EC0"/>
    <w:rsid w:val="002163FA"/>
    <w:rsid w:val="002164F6"/>
    <w:rsid w:val="002167F6"/>
    <w:rsid w:val="00216A58"/>
    <w:rsid w:val="00216F24"/>
    <w:rsid w:val="00220100"/>
    <w:rsid w:val="00220845"/>
    <w:rsid w:val="0022119D"/>
    <w:rsid w:val="002218BC"/>
    <w:rsid w:val="0022197F"/>
    <w:rsid w:val="00222421"/>
    <w:rsid w:val="00223CD2"/>
    <w:rsid w:val="00223CF5"/>
    <w:rsid w:val="002243A7"/>
    <w:rsid w:val="002246BB"/>
    <w:rsid w:val="00224C8D"/>
    <w:rsid w:val="00224F2A"/>
    <w:rsid w:val="002258F0"/>
    <w:rsid w:val="00225BBF"/>
    <w:rsid w:val="00225CC9"/>
    <w:rsid w:val="002260FD"/>
    <w:rsid w:val="00227F32"/>
    <w:rsid w:val="00230A7F"/>
    <w:rsid w:val="00230F13"/>
    <w:rsid w:val="00230F8B"/>
    <w:rsid w:val="002314F2"/>
    <w:rsid w:val="002317EA"/>
    <w:rsid w:val="00231E7D"/>
    <w:rsid w:val="0023346C"/>
    <w:rsid w:val="00234123"/>
    <w:rsid w:val="00234381"/>
    <w:rsid w:val="0023597C"/>
    <w:rsid w:val="00235DC8"/>
    <w:rsid w:val="002361E4"/>
    <w:rsid w:val="00236789"/>
    <w:rsid w:val="00236C62"/>
    <w:rsid w:val="00237BAC"/>
    <w:rsid w:val="00237ECC"/>
    <w:rsid w:val="00240339"/>
    <w:rsid w:val="0024113E"/>
    <w:rsid w:val="00241642"/>
    <w:rsid w:val="00242B6E"/>
    <w:rsid w:val="00242C65"/>
    <w:rsid w:val="00242E29"/>
    <w:rsid w:val="00243F40"/>
    <w:rsid w:val="00243F6C"/>
    <w:rsid w:val="0024472E"/>
    <w:rsid w:val="00244BF1"/>
    <w:rsid w:val="00244E8F"/>
    <w:rsid w:val="002461B7"/>
    <w:rsid w:val="002467EA"/>
    <w:rsid w:val="002470AE"/>
    <w:rsid w:val="002500EB"/>
    <w:rsid w:val="00251DA1"/>
    <w:rsid w:val="002522C2"/>
    <w:rsid w:val="0025337A"/>
    <w:rsid w:val="00253823"/>
    <w:rsid w:val="00254420"/>
    <w:rsid w:val="00254883"/>
    <w:rsid w:val="00255573"/>
    <w:rsid w:val="002561A7"/>
    <w:rsid w:val="002577F8"/>
    <w:rsid w:val="00257BD6"/>
    <w:rsid w:val="00257DAB"/>
    <w:rsid w:val="00261387"/>
    <w:rsid w:val="002618DC"/>
    <w:rsid w:val="00261C64"/>
    <w:rsid w:val="00262A3A"/>
    <w:rsid w:val="00262C3F"/>
    <w:rsid w:val="00262E38"/>
    <w:rsid w:val="00263B1B"/>
    <w:rsid w:val="00263B4D"/>
    <w:rsid w:val="0026466F"/>
    <w:rsid w:val="00264919"/>
    <w:rsid w:val="0026499D"/>
    <w:rsid w:val="00264AA6"/>
    <w:rsid w:val="00264D02"/>
    <w:rsid w:val="002667EB"/>
    <w:rsid w:val="00266CDC"/>
    <w:rsid w:val="00266D21"/>
    <w:rsid w:val="00267078"/>
    <w:rsid w:val="00267ECD"/>
    <w:rsid w:val="002700C1"/>
    <w:rsid w:val="002707EB"/>
    <w:rsid w:val="00270E72"/>
    <w:rsid w:val="002713C6"/>
    <w:rsid w:val="00271BD1"/>
    <w:rsid w:val="00271CED"/>
    <w:rsid w:val="00271E52"/>
    <w:rsid w:val="00272456"/>
    <w:rsid w:val="00272D94"/>
    <w:rsid w:val="00273584"/>
    <w:rsid w:val="00273CDC"/>
    <w:rsid w:val="00276D67"/>
    <w:rsid w:val="00276F25"/>
    <w:rsid w:val="00277A40"/>
    <w:rsid w:val="00280A0B"/>
    <w:rsid w:val="00281C9D"/>
    <w:rsid w:val="00282FCD"/>
    <w:rsid w:val="002834FC"/>
    <w:rsid w:val="00283DF1"/>
    <w:rsid w:val="00283F73"/>
    <w:rsid w:val="00284C87"/>
    <w:rsid w:val="00285CD0"/>
    <w:rsid w:val="0028741F"/>
    <w:rsid w:val="00287F58"/>
    <w:rsid w:val="0029120B"/>
    <w:rsid w:val="00291646"/>
    <w:rsid w:val="002927DE"/>
    <w:rsid w:val="00293664"/>
    <w:rsid w:val="00293838"/>
    <w:rsid w:val="00295630"/>
    <w:rsid w:val="00295694"/>
    <w:rsid w:val="0029591B"/>
    <w:rsid w:val="002959CC"/>
    <w:rsid w:val="0029646C"/>
    <w:rsid w:val="00296D98"/>
    <w:rsid w:val="00297BFE"/>
    <w:rsid w:val="00297F70"/>
    <w:rsid w:val="002A036E"/>
    <w:rsid w:val="002A0D26"/>
    <w:rsid w:val="002A1087"/>
    <w:rsid w:val="002A18CC"/>
    <w:rsid w:val="002A319B"/>
    <w:rsid w:val="002A3614"/>
    <w:rsid w:val="002A37A7"/>
    <w:rsid w:val="002A4A94"/>
    <w:rsid w:val="002A5C24"/>
    <w:rsid w:val="002A6096"/>
    <w:rsid w:val="002A713E"/>
    <w:rsid w:val="002A7630"/>
    <w:rsid w:val="002A7784"/>
    <w:rsid w:val="002B11A0"/>
    <w:rsid w:val="002B182A"/>
    <w:rsid w:val="002B1FA6"/>
    <w:rsid w:val="002B2200"/>
    <w:rsid w:val="002B2774"/>
    <w:rsid w:val="002B28BB"/>
    <w:rsid w:val="002B2E39"/>
    <w:rsid w:val="002B2FD0"/>
    <w:rsid w:val="002B3320"/>
    <w:rsid w:val="002B3410"/>
    <w:rsid w:val="002B34A0"/>
    <w:rsid w:val="002B3BA6"/>
    <w:rsid w:val="002B3D0A"/>
    <w:rsid w:val="002B3FF9"/>
    <w:rsid w:val="002B5183"/>
    <w:rsid w:val="002B51B7"/>
    <w:rsid w:val="002B5AEF"/>
    <w:rsid w:val="002B5B9C"/>
    <w:rsid w:val="002B5E42"/>
    <w:rsid w:val="002B7D72"/>
    <w:rsid w:val="002C0184"/>
    <w:rsid w:val="002C0573"/>
    <w:rsid w:val="002C0752"/>
    <w:rsid w:val="002C0B34"/>
    <w:rsid w:val="002C0C54"/>
    <w:rsid w:val="002C3B54"/>
    <w:rsid w:val="002C4A30"/>
    <w:rsid w:val="002C5940"/>
    <w:rsid w:val="002C5BA7"/>
    <w:rsid w:val="002C5E7E"/>
    <w:rsid w:val="002C6B1F"/>
    <w:rsid w:val="002C6EAD"/>
    <w:rsid w:val="002C7292"/>
    <w:rsid w:val="002C7B4E"/>
    <w:rsid w:val="002C7EAF"/>
    <w:rsid w:val="002D1AAF"/>
    <w:rsid w:val="002D2042"/>
    <w:rsid w:val="002D2F0E"/>
    <w:rsid w:val="002D37A3"/>
    <w:rsid w:val="002D417F"/>
    <w:rsid w:val="002D4894"/>
    <w:rsid w:val="002D5210"/>
    <w:rsid w:val="002D5302"/>
    <w:rsid w:val="002D79FB"/>
    <w:rsid w:val="002E170F"/>
    <w:rsid w:val="002E19BF"/>
    <w:rsid w:val="002E1A12"/>
    <w:rsid w:val="002E1F5D"/>
    <w:rsid w:val="002E2170"/>
    <w:rsid w:val="002E3065"/>
    <w:rsid w:val="002E3B17"/>
    <w:rsid w:val="002E4D8A"/>
    <w:rsid w:val="002E5B70"/>
    <w:rsid w:val="002E616A"/>
    <w:rsid w:val="002E669B"/>
    <w:rsid w:val="002E67A9"/>
    <w:rsid w:val="002E7154"/>
    <w:rsid w:val="002E7418"/>
    <w:rsid w:val="002E77CC"/>
    <w:rsid w:val="002E7C70"/>
    <w:rsid w:val="002F0269"/>
    <w:rsid w:val="002F0B54"/>
    <w:rsid w:val="002F0F73"/>
    <w:rsid w:val="002F1BFC"/>
    <w:rsid w:val="002F22CD"/>
    <w:rsid w:val="002F2AEC"/>
    <w:rsid w:val="002F3910"/>
    <w:rsid w:val="002F3A4F"/>
    <w:rsid w:val="002F4EF5"/>
    <w:rsid w:val="002F5383"/>
    <w:rsid w:val="002F54DB"/>
    <w:rsid w:val="002F6192"/>
    <w:rsid w:val="002F6FFB"/>
    <w:rsid w:val="002F785B"/>
    <w:rsid w:val="00301707"/>
    <w:rsid w:val="00304378"/>
    <w:rsid w:val="00304B80"/>
    <w:rsid w:val="003054CA"/>
    <w:rsid w:val="00305D45"/>
    <w:rsid w:val="00307375"/>
    <w:rsid w:val="0030743D"/>
    <w:rsid w:val="003077D7"/>
    <w:rsid w:val="003103C6"/>
    <w:rsid w:val="003111CC"/>
    <w:rsid w:val="003118A5"/>
    <w:rsid w:val="00313A3E"/>
    <w:rsid w:val="003144B6"/>
    <w:rsid w:val="00314AF5"/>
    <w:rsid w:val="00314C20"/>
    <w:rsid w:val="0031514B"/>
    <w:rsid w:val="00317A16"/>
    <w:rsid w:val="00317AED"/>
    <w:rsid w:val="00321ED3"/>
    <w:rsid w:val="00322375"/>
    <w:rsid w:val="003226B7"/>
    <w:rsid w:val="00322727"/>
    <w:rsid w:val="003229D3"/>
    <w:rsid w:val="00324CED"/>
    <w:rsid w:val="00325A30"/>
    <w:rsid w:val="00326375"/>
    <w:rsid w:val="00326867"/>
    <w:rsid w:val="00326BDB"/>
    <w:rsid w:val="003277E4"/>
    <w:rsid w:val="00327C57"/>
    <w:rsid w:val="00327C5A"/>
    <w:rsid w:val="00327ECE"/>
    <w:rsid w:val="00330471"/>
    <w:rsid w:val="00330945"/>
    <w:rsid w:val="00330D3D"/>
    <w:rsid w:val="00330D99"/>
    <w:rsid w:val="00331733"/>
    <w:rsid w:val="00331B9E"/>
    <w:rsid w:val="00331DCA"/>
    <w:rsid w:val="00333754"/>
    <w:rsid w:val="00333B0A"/>
    <w:rsid w:val="00333B9E"/>
    <w:rsid w:val="0033423B"/>
    <w:rsid w:val="003361D8"/>
    <w:rsid w:val="003367EA"/>
    <w:rsid w:val="00336A33"/>
    <w:rsid w:val="00336C44"/>
    <w:rsid w:val="00337232"/>
    <w:rsid w:val="00337C66"/>
    <w:rsid w:val="00341736"/>
    <w:rsid w:val="00341FE5"/>
    <w:rsid w:val="00342879"/>
    <w:rsid w:val="0034360B"/>
    <w:rsid w:val="00343E52"/>
    <w:rsid w:val="00344322"/>
    <w:rsid w:val="00345083"/>
    <w:rsid w:val="00345A6C"/>
    <w:rsid w:val="003468DC"/>
    <w:rsid w:val="00346E82"/>
    <w:rsid w:val="0034715C"/>
    <w:rsid w:val="003471ED"/>
    <w:rsid w:val="0034790D"/>
    <w:rsid w:val="00347A75"/>
    <w:rsid w:val="003508E9"/>
    <w:rsid w:val="00351112"/>
    <w:rsid w:val="0035181A"/>
    <w:rsid w:val="003518E0"/>
    <w:rsid w:val="00351DBF"/>
    <w:rsid w:val="003539F2"/>
    <w:rsid w:val="00353C88"/>
    <w:rsid w:val="003540AB"/>
    <w:rsid w:val="003540D3"/>
    <w:rsid w:val="00354118"/>
    <w:rsid w:val="00354A72"/>
    <w:rsid w:val="00354D48"/>
    <w:rsid w:val="00355A3D"/>
    <w:rsid w:val="00356170"/>
    <w:rsid w:val="00356E7B"/>
    <w:rsid w:val="003570CB"/>
    <w:rsid w:val="00357D4E"/>
    <w:rsid w:val="0036234C"/>
    <w:rsid w:val="00362891"/>
    <w:rsid w:val="00363817"/>
    <w:rsid w:val="0036392C"/>
    <w:rsid w:val="00363CBC"/>
    <w:rsid w:val="003649EE"/>
    <w:rsid w:val="00364ADC"/>
    <w:rsid w:val="00364D4F"/>
    <w:rsid w:val="0036533C"/>
    <w:rsid w:val="00365509"/>
    <w:rsid w:val="00365F9D"/>
    <w:rsid w:val="0036678F"/>
    <w:rsid w:val="00366926"/>
    <w:rsid w:val="0036753A"/>
    <w:rsid w:val="00370836"/>
    <w:rsid w:val="003709AB"/>
    <w:rsid w:val="00370CD3"/>
    <w:rsid w:val="00371059"/>
    <w:rsid w:val="0037166D"/>
    <w:rsid w:val="00372A4B"/>
    <w:rsid w:val="003735A6"/>
    <w:rsid w:val="00373616"/>
    <w:rsid w:val="0037370E"/>
    <w:rsid w:val="003769AB"/>
    <w:rsid w:val="00377A8F"/>
    <w:rsid w:val="00377D4A"/>
    <w:rsid w:val="0038098A"/>
    <w:rsid w:val="00380C84"/>
    <w:rsid w:val="00381B4B"/>
    <w:rsid w:val="00381C21"/>
    <w:rsid w:val="0038240B"/>
    <w:rsid w:val="003847A7"/>
    <w:rsid w:val="00384C48"/>
    <w:rsid w:val="00385A45"/>
    <w:rsid w:val="003864D1"/>
    <w:rsid w:val="003869CD"/>
    <w:rsid w:val="00386B52"/>
    <w:rsid w:val="00386C89"/>
    <w:rsid w:val="00387EEF"/>
    <w:rsid w:val="00390342"/>
    <w:rsid w:val="0039040C"/>
    <w:rsid w:val="00390459"/>
    <w:rsid w:val="00390ACC"/>
    <w:rsid w:val="00390CC4"/>
    <w:rsid w:val="0039316E"/>
    <w:rsid w:val="003934EF"/>
    <w:rsid w:val="003936E9"/>
    <w:rsid w:val="00394FA0"/>
    <w:rsid w:val="00396104"/>
    <w:rsid w:val="00396A7F"/>
    <w:rsid w:val="00397F46"/>
    <w:rsid w:val="003A0B01"/>
    <w:rsid w:val="003A16C7"/>
    <w:rsid w:val="003A194D"/>
    <w:rsid w:val="003A2065"/>
    <w:rsid w:val="003A20CA"/>
    <w:rsid w:val="003A3439"/>
    <w:rsid w:val="003A3716"/>
    <w:rsid w:val="003A5757"/>
    <w:rsid w:val="003A57BB"/>
    <w:rsid w:val="003A5891"/>
    <w:rsid w:val="003A6627"/>
    <w:rsid w:val="003A68C4"/>
    <w:rsid w:val="003A6910"/>
    <w:rsid w:val="003B0720"/>
    <w:rsid w:val="003B0BDA"/>
    <w:rsid w:val="003B12A5"/>
    <w:rsid w:val="003B1C9C"/>
    <w:rsid w:val="003B1FA9"/>
    <w:rsid w:val="003B459E"/>
    <w:rsid w:val="003B47F9"/>
    <w:rsid w:val="003B48B4"/>
    <w:rsid w:val="003B5EA6"/>
    <w:rsid w:val="003B63A7"/>
    <w:rsid w:val="003B69CA"/>
    <w:rsid w:val="003B6AE9"/>
    <w:rsid w:val="003B7065"/>
    <w:rsid w:val="003B7A12"/>
    <w:rsid w:val="003C06CA"/>
    <w:rsid w:val="003C0A78"/>
    <w:rsid w:val="003C21CF"/>
    <w:rsid w:val="003C2D53"/>
    <w:rsid w:val="003C447A"/>
    <w:rsid w:val="003C4E10"/>
    <w:rsid w:val="003C5989"/>
    <w:rsid w:val="003C5A19"/>
    <w:rsid w:val="003C5D88"/>
    <w:rsid w:val="003C618C"/>
    <w:rsid w:val="003C6D51"/>
    <w:rsid w:val="003C72DE"/>
    <w:rsid w:val="003C7479"/>
    <w:rsid w:val="003C748D"/>
    <w:rsid w:val="003C755C"/>
    <w:rsid w:val="003C7AE9"/>
    <w:rsid w:val="003C7B91"/>
    <w:rsid w:val="003C7C40"/>
    <w:rsid w:val="003D068B"/>
    <w:rsid w:val="003D0EF8"/>
    <w:rsid w:val="003D1758"/>
    <w:rsid w:val="003D4993"/>
    <w:rsid w:val="003D5412"/>
    <w:rsid w:val="003D55C5"/>
    <w:rsid w:val="003D5E11"/>
    <w:rsid w:val="003D63C1"/>
    <w:rsid w:val="003E0376"/>
    <w:rsid w:val="003E09AD"/>
    <w:rsid w:val="003E0DB6"/>
    <w:rsid w:val="003E1AC1"/>
    <w:rsid w:val="003E31B7"/>
    <w:rsid w:val="003E39E3"/>
    <w:rsid w:val="003E3F16"/>
    <w:rsid w:val="003E4F72"/>
    <w:rsid w:val="003E68E4"/>
    <w:rsid w:val="003F0307"/>
    <w:rsid w:val="003F09BE"/>
    <w:rsid w:val="003F1660"/>
    <w:rsid w:val="003F1942"/>
    <w:rsid w:val="003F1E00"/>
    <w:rsid w:val="003F24B8"/>
    <w:rsid w:val="003F2937"/>
    <w:rsid w:val="003F2D84"/>
    <w:rsid w:val="003F300C"/>
    <w:rsid w:val="003F3DB6"/>
    <w:rsid w:val="003F40EA"/>
    <w:rsid w:val="003F48DD"/>
    <w:rsid w:val="003F521A"/>
    <w:rsid w:val="003F53E0"/>
    <w:rsid w:val="003F5E0B"/>
    <w:rsid w:val="003F652E"/>
    <w:rsid w:val="003F6E9D"/>
    <w:rsid w:val="003F7C65"/>
    <w:rsid w:val="004008E6"/>
    <w:rsid w:val="00400AA5"/>
    <w:rsid w:val="00400F78"/>
    <w:rsid w:val="00401EDC"/>
    <w:rsid w:val="004025C1"/>
    <w:rsid w:val="004035FB"/>
    <w:rsid w:val="00403DF3"/>
    <w:rsid w:val="00406693"/>
    <w:rsid w:val="0040688C"/>
    <w:rsid w:val="004069C8"/>
    <w:rsid w:val="00406ED7"/>
    <w:rsid w:val="00410FDD"/>
    <w:rsid w:val="004110B4"/>
    <w:rsid w:val="0041214F"/>
    <w:rsid w:val="004122AD"/>
    <w:rsid w:val="00412569"/>
    <w:rsid w:val="004127CD"/>
    <w:rsid w:val="004130E7"/>
    <w:rsid w:val="0041472E"/>
    <w:rsid w:val="0041493F"/>
    <w:rsid w:val="00414A8A"/>
    <w:rsid w:val="0041510B"/>
    <w:rsid w:val="00415EC9"/>
    <w:rsid w:val="004167A6"/>
    <w:rsid w:val="004176D6"/>
    <w:rsid w:val="0041784E"/>
    <w:rsid w:val="0042028D"/>
    <w:rsid w:val="00420492"/>
    <w:rsid w:val="00420CB7"/>
    <w:rsid w:val="0042117F"/>
    <w:rsid w:val="0042229D"/>
    <w:rsid w:val="00422894"/>
    <w:rsid w:val="00425216"/>
    <w:rsid w:val="00425E99"/>
    <w:rsid w:val="004268F1"/>
    <w:rsid w:val="004275F9"/>
    <w:rsid w:val="00427873"/>
    <w:rsid w:val="00427BF3"/>
    <w:rsid w:val="004301AB"/>
    <w:rsid w:val="00430531"/>
    <w:rsid w:val="004307E6"/>
    <w:rsid w:val="00430A8D"/>
    <w:rsid w:val="00430D3F"/>
    <w:rsid w:val="00431129"/>
    <w:rsid w:val="0043149D"/>
    <w:rsid w:val="00432376"/>
    <w:rsid w:val="004329A4"/>
    <w:rsid w:val="00432ECC"/>
    <w:rsid w:val="00433557"/>
    <w:rsid w:val="00435691"/>
    <w:rsid w:val="004356AF"/>
    <w:rsid w:val="004357E7"/>
    <w:rsid w:val="004401BB"/>
    <w:rsid w:val="004403FE"/>
    <w:rsid w:val="00440D96"/>
    <w:rsid w:val="004421FD"/>
    <w:rsid w:val="00442BC6"/>
    <w:rsid w:val="00442FF0"/>
    <w:rsid w:val="00444D90"/>
    <w:rsid w:val="00444EB4"/>
    <w:rsid w:val="0044539F"/>
    <w:rsid w:val="004458F8"/>
    <w:rsid w:val="0044645C"/>
    <w:rsid w:val="00450C28"/>
    <w:rsid w:val="00450EB5"/>
    <w:rsid w:val="004515A8"/>
    <w:rsid w:val="00452B97"/>
    <w:rsid w:val="00453440"/>
    <w:rsid w:val="0045453E"/>
    <w:rsid w:val="00454E05"/>
    <w:rsid w:val="00454EBC"/>
    <w:rsid w:val="00455985"/>
    <w:rsid w:val="004575FD"/>
    <w:rsid w:val="00457ABB"/>
    <w:rsid w:val="00460F2E"/>
    <w:rsid w:val="00461311"/>
    <w:rsid w:val="00462979"/>
    <w:rsid w:val="004632AE"/>
    <w:rsid w:val="00464A36"/>
    <w:rsid w:val="00464ECF"/>
    <w:rsid w:val="004652EC"/>
    <w:rsid w:val="00465803"/>
    <w:rsid w:val="00466122"/>
    <w:rsid w:val="00467BAE"/>
    <w:rsid w:val="0047022B"/>
    <w:rsid w:val="004711B5"/>
    <w:rsid w:val="00473805"/>
    <w:rsid w:val="004738C4"/>
    <w:rsid w:val="00474B2A"/>
    <w:rsid w:val="00475815"/>
    <w:rsid w:val="0048054F"/>
    <w:rsid w:val="004809E3"/>
    <w:rsid w:val="00480E6B"/>
    <w:rsid w:val="00482780"/>
    <w:rsid w:val="004833BF"/>
    <w:rsid w:val="0048378A"/>
    <w:rsid w:val="00484043"/>
    <w:rsid w:val="00484AF4"/>
    <w:rsid w:val="00485A27"/>
    <w:rsid w:val="00487583"/>
    <w:rsid w:val="00487A09"/>
    <w:rsid w:val="004902B7"/>
    <w:rsid w:val="00490D33"/>
    <w:rsid w:val="00491D70"/>
    <w:rsid w:val="00492408"/>
    <w:rsid w:val="00492A13"/>
    <w:rsid w:val="004940C4"/>
    <w:rsid w:val="00494131"/>
    <w:rsid w:val="00494203"/>
    <w:rsid w:val="00494422"/>
    <w:rsid w:val="004958D3"/>
    <w:rsid w:val="00496371"/>
    <w:rsid w:val="00496DA9"/>
    <w:rsid w:val="00497224"/>
    <w:rsid w:val="004A2718"/>
    <w:rsid w:val="004A2B76"/>
    <w:rsid w:val="004A316B"/>
    <w:rsid w:val="004A3B87"/>
    <w:rsid w:val="004A4133"/>
    <w:rsid w:val="004A4D0A"/>
    <w:rsid w:val="004A5681"/>
    <w:rsid w:val="004A6EDB"/>
    <w:rsid w:val="004A7B59"/>
    <w:rsid w:val="004B0C4F"/>
    <w:rsid w:val="004B2297"/>
    <w:rsid w:val="004B24AE"/>
    <w:rsid w:val="004B2A3B"/>
    <w:rsid w:val="004B2C75"/>
    <w:rsid w:val="004B3CF4"/>
    <w:rsid w:val="004B50C2"/>
    <w:rsid w:val="004B5724"/>
    <w:rsid w:val="004B592C"/>
    <w:rsid w:val="004B5FEB"/>
    <w:rsid w:val="004B6B29"/>
    <w:rsid w:val="004B7993"/>
    <w:rsid w:val="004C01D0"/>
    <w:rsid w:val="004C1CCE"/>
    <w:rsid w:val="004C2C8F"/>
    <w:rsid w:val="004C2E63"/>
    <w:rsid w:val="004C331F"/>
    <w:rsid w:val="004C3C47"/>
    <w:rsid w:val="004C4769"/>
    <w:rsid w:val="004C55AB"/>
    <w:rsid w:val="004C6773"/>
    <w:rsid w:val="004C7EED"/>
    <w:rsid w:val="004D0117"/>
    <w:rsid w:val="004D0C70"/>
    <w:rsid w:val="004D0F83"/>
    <w:rsid w:val="004D20C8"/>
    <w:rsid w:val="004D2560"/>
    <w:rsid w:val="004D2F1E"/>
    <w:rsid w:val="004D4743"/>
    <w:rsid w:val="004D5103"/>
    <w:rsid w:val="004D511A"/>
    <w:rsid w:val="004D683F"/>
    <w:rsid w:val="004D6BD5"/>
    <w:rsid w:val="004D71DC"/>
    <w:rsid w:val="004D7DE9"/>
    <w:rsid w:val="004E1310"/>
    <w:rsid w:val="004E16B5"/>
    <w:rsid w:val="004E177A"/>
    <w:rsid w:val="004E1A82"/>
    <w:rsid w:val="004E29C3"/>
    <w:rsid w:val="004E2F04"/>
    <w:rsid w:val="004E3DC3"/>
    <w:rsid w:val="004E5116"/>
    <w:rsid w:val="004E54B0"/>
    <w:rsid w:val="004E6155"/>
    <w:rsid w:val="004E61D9"/>
    <w:rsid w:val="004E6C7F"/>
    <w:rsid w:val="004E7303"/>
    <w:rsid w:val="004F0584"/>
    <w:rsid w:val="004F13E2"/>
    <w:rsid w:val="004F144D"/>
    <w:rsid w:val="004F19DD"/>
    <w:rsid w:val="004F2822"/>
    <w:rsid w:val="004F40A8"/>
    <w:rsid w:val="004F4644"/>
    <w:rsid w:val="004F5112"/>
    <w:rsid w:val="004F5C6E"/>
    <w:rsid w:val="004F62EF"/>
    <w:rsid w:val="004F68C6"/>
    <w:rsid w:val="00500EBD"/>
    <w:rsid w:val="00501129"/>
    <w:rsid w:val="00502A99"/>
    <w:rsid w:val="005031AF"/>
    <w:rsid w:val="0050505C"/>
    <w:rsid w:val="00505474"/>
    <w:rsid w:val="005055D5"/>
    <w:rsid w:val="00506212"/>
    <w:rsid w:val="00506FA0"/>
    <w:rsid w:val="0051015C"/>
    <w:rsid w:val="0051096F"/>
    <w:rsid w:val="00510A00"/>
    <w:rsid w:val="00511420"/>
    <w:rsid w:val="00511608"/>
    <w:rsid w:val="005123C2"/>
    <w:rsid w:val="0051251D"/>
    <w:rsid w:val="00512852"/>
    <w:rsid w:val="00512911"/>
    <w:rsid w:val="00512DA9"/>
    <w:rsid w:val="00513083"/>
    <w:rsid w:val="005131BC"/>
    <w:rsid w:val="005135D3"/>
    <w:rsid w:val="0051399E"/>
    <w:rsid w:val="00514661"/>
    <w:rsid w:val="005147F1"/>
    <w:rsid w:val="00517059"/>
    <w:rsid w:val="00517690"/>
    <w:rsid w:val="00517CB0"/>
    <w:rsid w:val="00517F45"/>
    <w:rsid w:val="00520680"/>
    <w:rsid w:val="005211E0"/>
    <w:rsid w:val="00521E51"/>
    <w:rsid w:val="00522A72"/>
    <w:rsid w:val="00522A80"/>
    <w:rsid w:val="00522E50"/>
    <w:rsid w:val="00522EF7"/>
    <w:rsid w:val="00523A7A"/>
    <w:rsid w:val="00524015"/>
    <w:rsid w:val="005242F0"/>
    <w:rsid w:val="00526140"/>
    <w:rsid w:val="00526776"/>
    <w:rsid w:val="00526B32"/>
    <w:rsid w:val="00526C65"/>
    <w:rsid w:val="00526DB2"/>
    <w:rsid w:val="00527150"/>
    <w:rsid w:val="0052722C"/>
    <w:rsid w:val="0052758E"/>
    <w:rsid w:val="0053019D"/>
    <w:rsid w:val="00530CE8"/>
    <w:rsid w:val="00531237"/>
    <w:rsid w:val="005334E5"/>
    <w:rsid w:val="005337E3"/>
    <w:rsid w:val="00534A34"/>
    <w:rsid w:val="00534BB8"/>
    <w:rsid w:val="00534D5E"/>
    <w:rsid w:val="00536DFB"/>
    <w:rsid w:val="005370DF"/>
    <w:rsid w:val="00537102"/>
    <w:rsid w:val="00540533"/>
    <w:rsid w:val="00541E11"/>
    <w:rsid w:val="00541F12"/>
    <w:rsid w:val="005420A9"/>
    <w:rsid w:val="00542976"/>
    <w:rsid w:val="005437C4"/>
    <w:rsid w:val="005452E2"/>
    <w:rsid w:val="00545603"/>
    <w:rsid w:val="00545ADF"/>
    <w:rsid w:val="00545F84"/>
    <w:rsid w:val="005464AC"/>
    <w:rsid w:val="00547031"/>
    <w:rsid w:val="0054789B"/>
    <w:rsid w:val="00551183"/>
    <w:rsid w:val="0055280D"/>
    <w:rsid w:val="00552819"/>
    <w:rsid w:val="00552BBA"/>
    <w:rsid w:val="00552F68"/>
    <w:rsid w:val="00553580"/>
    <w:rsid w:val="00554A7F"/>
    <w:rsid w:val="005551F5"/>
    <w:rsid w:val="0055555F"/>
    <w:rsid w:val="005603CA"/>
    <w:rsid w:val="005618B1"/>
    <w:rsid w:val="00561D93"/>
    <w:rsid w:val="00561FD2"/>
    <w:rsid w:val="00562067"/>
    <w:rsid w:val="0056277B"/>
    <w:rsid w:val="00563777"/>
    <w:rsid w:val="005646D5"/>
    <w:rsid w:val="005669C2"/>
    <w:rsid w:val="00566B1E"/>
    <w:rsid w:val="0056721B"/>
    <w:rsid w:val="00570196"/>
    <w:rsid w:val="00571872"/>
    <w:rsid w:val="005730BB"/>
    <w:rsid w:val="00573594"/>
    <w:rsid w:val="00573664"/>
    <w:rsid w:val="00574151"/>
    <w:rsid w:val="00574496"/>
    <w:rsid w:val="00574CE6"/>
    <w:rsid w:val="00574E13"/>
    <w:rsid w:val="005753AE"/>
    <w:rsid w:val="005765B3"/>
    <w:rsid w:val="005769A3"/>
    <w:rsid w:val="00576A75"/>
    <w:rsid w:val="00577C04"/>
    <w:rsid w:val="00577F69"/>
    <w:rsid w:val="00580081"/>
    <w:rsid w:val="005819C2"/>
    <w:rsid w:val="00581AD1"/>
    <w:rsid w:val="00581B6C"/>
    <w:rsid w:val="00582AFC"/>
    <w:rsid w:val="0058393F"/>
    <w:rsid w:val="005845ED"/>
    <w:rsid w:val="00584B0F"/>
    <w:rsid w:val="00584D91"/>
    <w:rsid w:val="00584E39"/>
    <w:rsid w:val="00585658"/>
    <w:rsid w:val="00587E43"/>
    <w:rsid w:val="005906CA"/>
    <w:rsid w:val="0059172B"/>
    <w:rsid w:val="00591CCD"/>
    <w:rsid w:val="005923E5"/>
    <w:rsid w:val="00592C3E"/>
    <w:rsid w:val="005939B6"/>
    <w:rsid w:val="00593A67"/>
    <w:rsid w:val="00594234"/>
    <w:rsid w:val="00594639"/>
    <w:rsid w:val="00595487"/>
    <w:rsid w:val="0059593F"/>
    <w:rsid w:val="00595D35"/>
    <w:rsid w:val="005A079B"/>
    <w:rsid w:val="005A0F4E"/>
    <w:rsid w:val="005A21E6"/>
    <w:rsid w:val="005A487B"/>
    <w:rsid w:val="005A4967"/>
    <w:rsid w:val="005A4EB7"/>
    <w:rsid w:val="005A5993"/>
    <w:rsid w:val="005A5EA3"/>
    <w:rsid w:val="005A632D"/>
    <w:rsid w:val="005B007B"/>
    <w:rsid w:val="005B04E9"/>
    <w:rsid w:val="005B078B"/>
    <w:rsid w:val="005B08F3"/>
    <w:rsid w:val="005B191B"/>
    <w:rsid w:val="005B1ED7"/>
    <w:rsid w:val="005B3A89"/>
    <w:rsid w:val="005B55BD"/>
    <w:rsid w:val="005B5E01"/>
    <w:rsid w:val="005B78C9"/>
    <w:rsid w:val="005C0064"/>
    <w:rsid w:val="005C0BE2"/>
    <w:rsid w:val="005C0C5B"/>
    <w:rsid w:val="005C140A"/>
    <w:rsid w:val="005C240C"/>
    <w:rsid w:val="005C2625"/>
    <w:rsid w:val="005C26F0"/>
    <w:rsid w:val="005C2BF9"/>
    <w:rsid w:val="005C2D77"/>
    <w:rsid w:val="005C37D8"/>
    <w:rsid w:val="005C398E"/>
    <w:rsid w:val="005C3AE4"/>
    <w:rsid w:val="005C47D7"/>
    <w:rsid w:val="005C4C9B"/>
    <w:rsid w:val="005C4E61"/>
    <w:rsid w:val="005C6175"/>
    <w:rsid w:val="005C6A9C"/>
    <w:rsid w:val="005C6F5C"/>
    <w:rsid w:val="005C77FC"/>
    <w:rsid w:val="005D005D"/>
    <w:rsid w:val="005D14E1"/>
    <w:rsid w:val="005D16F4"/>
    <w:rsid w:val="005D1B04"/>
    <w:rsid w:val="005D3CAC"/>
    <w:rsid w:val="005D54B2"/>
    <w:rsid w:val="005D5E14"/>
    <w:rsid w:val="005D6B8A"/>
    <w:rsid w:val="005D7EE7"/>
    <w:rsid w:val="005E08BF"/>
    <w:rsid w:val="005E0C99"/>
    <w:rsid w:val="005E11EF"/>
    <w:rsid w:val="005E2F94"/>
    <w:rsid w:val="005E35F3"/>
    <w:rsid w:val="005E4B40"/>
    <w:rsid w:val="005E4CD1"/>
    <w:rsid w:val="005E525F"/>
    <w:rsid w:val="005E6332"/>
    <w:rsid w:val="005E67E8"/>
    <w:rsid w:val="005E6EE3"/>
    <w:rsid w:val="005F0912"/>
    <w:rsid w:val="005F129E"/>
    <w:rsid w:val="005F26AA"/>
    <w:rsid w:val="005F27A0"/>
    <w:rsid w:val="005F28C3"/>
    <w:rsid w:val="005F2D60"/>
    <w:rsid w:val="005F394D"/>
    <w:rsid w:val="005F47DB"/>
    <w:rsid w:val="005F5653"/>
    <w:rsid w:val="005F5A7A"/>
    <w:rsid w:val="005F5B94"/>
    <w:rsid w:val="005F669E"/>
    <w:rsid w:val="005F6E48"/>
    <w:rsid w:val="005F7205"/>
    <w:rsid w:val="006004E9"/>
    <w:rsid w:val="006017A7"/>
    <w:rsid w:val="006021DF"/>
    <w:rsid w:val="00602AB0"/>
    <w:rsid w:val="00603AC2"/>
    <w:rsid w:val="006042A4"/>
    <w:rsid w:val="006042EC"/>
    <w:rsid w:val="006049BB"/>
    <w:rsid w:val="0060646A"/>
    <w:rsid w:val="006065F1"/>
    <w:rsid w:val="00606782"/>
    <w:rsid w:val="00606E8E"/>
    <w:rsid w:val="00607C7E"/>
    <w:rsid w:val="00607C83"/>
    <w:rsid w:val="00607CCE"/>
    <w:rsid w:val="006109CA"/>
    <w:rsid w:val="00611696"/>
    <w:rsid w:val="00611F54"/>
    <w:rsid w:val="00612B45"/>
    <w:rsid w:val="00613760"/>
    <w:rsid w:val="00613B13"/>
    <w:rsid w:val="00614C79"/>
    <w:rsid w:val="00614D7C"/>
    <w:rsid w:val="00615265"/>
    <w:rsid w:val="0061571B"/>
    <w:rsid w:val="00616352"/>
    <w:rsid w:val="006177B9"/>
    <w:rsid w:val="00617BC7"/>
    <w:rsid w:val="006206FA"/>
    <w:rsid w:val="00620B10"/>
    <w:rsid w:val="00620FA5"/>
    <w:rsid w:val="00621AA3"/>
    <w:rsid w:val="0062256E"/>
    <w:rsid w:val="006226DC"/>
    <w:rsid w:val="00624446"/>
    <w:rsid w:val="006250C4"/>
    <w:rsid w:val="006259B4"/>
    <w:rsid w:val="00627259"/>
    <w:rsid w:val="00627D51"/>
    <w:rsid w:val="006303AF"/>
    <w:rsid w:val="00630E23"/>
    <w:rsid w:val="00632D52"/>
    <w:rsid w:val="006331EC"/>
    <w:rsid w:val="00633258"/>
    <w:rsid w:val="00634E1A"/>
    <w:rsid w:val="006352BE"/>
    <w:rsid w:val="0063552C"/>
    <w:rsid w:val="00636B0E"/>
    <w:rsid w:val="00636EEE"/>
    <w:rsid w:val="00637410"/>
    <w:rsid w:val="0063770D"/>
    <w:rsid w:val="00640AD8"/>
    <w:rsid w:val="00641238"/>
    <w:rsid w:val="0064185B"/>
    <w:rsid w:val="00641A82"/>
    <w:rsid w:val="006422F6"/>
    <w:rsid w:val="006432CB"/>
    <w:rsid w:val="006435AF"/>
    <w:rsid w:val="00643BF4"/>
    <w:rsid w:val="00644D7A"/>
    <w:rsid w:val="00645958"/>
    <w:rsid w:val="006467F0"/>
    <w:rsid w:val="00647B9F"/>
    <w:rsid w:val="006513EA"/>
    <w:rsid w:val="00652222"/>
    <w:rsid w:val="00652FDC"/>
    <w:rsid w:val="00653134"/>
    <w:rsid w:val="0065331B"/>
    <w:rsid w:val="006533FE"/>
    <w:rsid w:val="006534CC"/>
    <w:rsid w:val="006534D2"/>
    <w:rsid w:val="00653730"/>
    <w:rsid w:val="00654EB1"/>
    <w:rsid w:val="0065522F"/>
    <w:rsid w:val="006566C6"/>
    <w:rsid w:val="006577BF"/>
    <w:rsid w:val="00657817"/>
    <w:rsid w:val="00657FE4"/>
    <w:rsid w:val="00660B11"/>
    <w:rsid w:val="00660B47"/>
    <w:rsid w:val="006618C2"/>
    <w:rsid w:val="00661A16"/>
    <w:rsid w:val="00662F28"/>
    <w:rsid w:val="0066397A"/>
    <w:rsid w:val="00663A96"/>
    <w:rsid w:val="006649ED"/>
    <w:rsid w:val="006650A5"/>
    <w:rsid w:val="006653EA"/>
    <w:rsid w:val="0066571F"/>
    <w:rsid w:val="00665F4A"/>
    <w:rsid w:val="00666122"/>
    <w:rsid w:val="00666CAE"/>
    <w:rsid w:val="00666E40"/>
    <w:rsid w:val="00670411"/>
    <w:rsid w:val="006708C5"/>
    <w:rsid w:val="00670B60"/>
    <w:rsid w:val="0067261B"/>
    <w:rsid w:val="0067328E"/>
    <w:rsid w:val="00676328"/>
    <w:rsid w:val="00676863"/>
    <w:rsid w:val="0067694C"/>
    <w:rsid w:val="006771E5"/>
    <w:rsid w:val="0068021E"/>
    <w:rsid w:val="006803CE"/>
    <w:rsid w:val="00680F02"/>
    <w:rsid w:val="00681A17"/>
    <w:rsid w:val="00681C32"/>
    <w:rsid w:val="00681FCC"/>
    <w:rsid w:val="0068368A"/>
    <w:rsid w:val="0068389B"/>
    <w:rsid w:val="00684448"/>
    <w:rsid w:val="00684B13"/>
    <w:rsid w:val="006850F8"/>
    <w:rsid w:val="00686808"/>
    <w:rsid w:val="00686D5F"/>
    <w:rsid w:val="00687329"/>
    <w:rsid w:val="00687A39"/>
    <w:rsid w:val="00687DB5"/>
    <w:rsid w:val="00690296"/>
    <w:rsid w:val="00690743"/>
    <w:rsid w:val="00692858"/>
    <w:rsid w:val="00692FCA"/>
    <w:rsid w:val="006935E4"/>
    <w:rsid w:val="00696946"/>
    <w:rsid w:val="00696DA3"/>
    <w:rsid w:val="0069717F"/>
    <w:rsid w:val="006973C8"/>
    <w:rsid w:val="00697738"/>
    <w:rsid w:val="006A1723"/>
    <w:rsid w:val="006A21B2"/>
    <w:rsid w:val="006A23FF"/>
    <w:rsid w:val="006A28FE"/>
    <w:rsid w:val="006A2934"/>
    <w:rsid w:val="006A33DE"/>
    <w:rsid w:val="006A36F6"/>
    <w:rsid w:val="006A3B8A"/>
    <w:rsid w:val="006A4A20"/>
    <w:rsid w:val="006A5082"/>
    <w:rsid w:val="006A54AA"/>
    <w:rsid w:val="006A5895"/>
    <w:rsid w:val="006A64BC"/>
    <w:rsid w:val="006A69CC"/>
    <w:rsid w:val="006A7CB6"/>
    <w:rsid w:val="006B0458"/>
    <w:rsid w:val="006B0B0C"/>
    <w:rsid w:val="006B10FE"/>
    <w:rsid w:val="006B11B0"/>
    <w:rsid w:val="006B1DF4"/>
    <w:rsid w:val="006B2065"/>
    <w:rsid w:val="006B2497"/>
    <w:rsid w:val="006B33BF"/>
    <w:rsid w:val="006B3ADC"/>
    <w:rsid w:val="006B3BE6"/>
    <w:rsid w:val="006B3E93"/>
    <w:rsid w:val="006B48CE"/>
    <w:rsid w:val="006B683F"/>
    <w:rsid w:val="006B6F88"/>
    <w:rsid w:val="006C01C8"/>
    <w:rsid w:val="006C0A1A"/>
    <w:rsid w:val="006C13E2"/>
    <w:rsid w:val="006C304C"/>
    <w:rsid w:val="006C311F"/>
    <w:rsid w:val="006C3A05"/>
    <w:rsid w:val="006C3AD6"/>
    <w:rsid w:val="006C4168"/>
    <w:rsid w:val="006C436E"/>
    <w:rsid w:val="006C4465"/>
    <w:rsid w:val="006C49E6"/>
    <w:rsid w:val="006C4C1A"/>
    <w:rsid w:val="006C6449"/>
    <w:rsid w:val="006C6F04"/>
    <w:rsid w:val="006C72D5"/>
    <w:rsid w:val="006C7324"/>
    <w:rsid w:val="006D08EF"/>
    <w:rsid w:val="006D0991"/>
    <w:rsid w:val="006D0BA7"/>
    <w:rsid w:val="006D10C9"/>
    <w:rsid w:val="006D2C86"/>
    <w:rsid w:val="006D3ADE"/>
    <w:rsid w:val="006D4F0A"/>
    <w:rsid w:val="006D5051"/>
    <w:rsid w:val="006D5DCA"/>
    <w:rsid w:val="006D62BD"/>
    <w:rsid w:val="006D6706"/>
    <w:rsid w:val="006D6867"/>
    <w:rsid w:val="006D69D1"/>
    <w:rsid w:val="006D7829"/>
    <w:rsid w:val="006E172F"/>
    <w:rsid w:val="006E1D02"/>
    <w:rsid w:val="006E1D36"/>
    <w:rsid w:val="006E2717"/>
    <w:rsid w:val="006E272D"/>
    <w:rsid w:val="006E2F3F"/>
    <w:rsid w:val="006E382D"/>
    <w:rsid w:val="006E40B0"/>
    <w:rsid w:val="006E4983"/>
    <w:rsid w:val="006E5CBC"/>
    <w:rsid w:val="006E6055"/>
    <w:rsid w:val="006E6463"/>
    <w:rsid w:val="006E65C4"/>
    <w:rsid w:val="006E7A6F"/>
    <w:rsid w:val="006F096F"/>
    <w:rsid w:val="006F0CE1"/>
    <w:rsid w:val="006F0D6D"/>
    <w:rsid w:val="006F2130"/>
    <w:rsid w:val="006F246B"/>
    <w:rsid w:val="006F2A4D"/>
    <w:rsid w:val="006F434F"/>
    <w:rsid w:val="006F44EF"/>
    <w:rsid w:val="006F49EF"/>
    <w:rsid w:val="006F4AA0"/>
    <w:rsid w:val="006F5E70"/>
    <w:rsid w:val="006F677D"/>
    <w:rsid w:val="006F6F73"/>
    <w:rsid w:val="006F71A1"/>
    <w:rsid w:val="007005CD"/>
    <w:rsid w:val="0070064F"/>
    <w:rsid w:val="00701665"/>
    <w:rsid w:val="00702480"/>
    <w:rsid w:val="00702537"/>
    <w:rsid w:val="0070289F"/>
    <w:rsid w:val="00702A49"/>
    <w:rsid w:val="0070349B"/>
    <w:rsid w:val="007043E5"/>
    <w:rsid w:val="0070465F"/>
    <w:rsid w:val="0070466A"/>
    <w:rsid w:val="00705A9B"/>
    <w:rsid w:val="0070662E"/>
    <w:rsid w:val="00706CA1"/>
    <w:rsid w:val="00707553"/>
    <w:rsid w:val="00707D97"/>
    <w:rsid w:val="00710566"/>
    <w:rsid w:val="007107E1"/>
    <w:rsid w:val="00710C82"/>
    <w:rsid w:val="007118A3"/>
    <w:rsid w:val="00712B4D"/>
    <w:rsid w:val="0071403D"/>
    <w:rsid w:val="007145C8"/>
    <w:rsid w:val="00714EED"/>
    <w:rsid w:val="00716CE0"/>
    <w:rsid w:val="00716FB2"/>
    <w:rsid w:val="0071762A"/>
    <w:rsid w:val="00717AEC"/>
    <w:rsid w:val="00720A34"/>
    <w:rsid w:val="00720DF4"/>
    <w:rsid w:val="007210B1"/>
    <w:rsid w:val="007212C5"/>
    <w:rsid w:val="00722EAA"/>
    <w:rsid w:val="00722EC2"/>
    <w:rsid w:val="00722F77"/>
    <w:rsid w:val="007247BF"/>
    <w:rsid w:val="00724DC7"/>
    <w:rsid w:val="0072513E"/>
    <w:rsid w:val="0072535E"/>
    <w:rsid w:val="00725EFF"/>
    <w:rsid w:val="00726BD3"/>
    <w:rsid w:val="00730D05"/>
    <w:rsid w:val="00730E15"/>
    <w:rsid w:val="007317C9"/>
    <w:rsid w:val="007317EE"/>
    <w:rsid w:val="007326A0"/>
    <w:rsid w:val="00732AE8"/>
    <w:rsid w:val="007335E6"/>
    <w:rsid w:val="007337F4"/>
    <w:rsid w:val="00733EB6"/>
    <w:rsid w:val="00735270"/>
    <w:rsid w:val="00736874"/>
    <w:rsid w:val="00736A64"/>
    <w:rsid w:val="0073751F"/>
    <w:rsid w:val="007404C9"/>
    <w:rsid w:val="00741042"/>
    <w:rsid w:val="007414C1"/>
    <w:rsid w:val="00741538"/>
    <w:rsid w:val="00741BD7"/>
    <w:rsid w:val="00742304"/>
    <w:rsid w:val="00742997"/>
    <w:rsid w:val="00743CAB"/>
    <w:rsid w:val="00745D7D"/>
    <w:rsid w:val="00747877"/>
    <w:rsid w:val="00747BCD"/>
    <w:rsid w:val="00750E91"/>
    <w:rsid w:val="00751432"/>
    <w:rsid w:val="0075178A"/>
    <w:rsid w:val="00751BC2"/>
    <w:rsid w:val="00751D0D"/>
    <w:rsid w:val="00752681"/>
    <w:rsid w:val="00752B6C"/>
    <w:rsid w:val="00753793"/>
    <w:rsid w:val="00753C36"/>
    <w:rsid w:val="007549FD"/>
    <w:rsid w:val="0075632A"/>
    <w:rsid w:val="007606A2"/>
    <w:rsid w:val="0076095A"/>
    <w:rsid w:val="00761D73"/>
    <w:rsid w:val="00765883"/>
    <w:rsid w:val="00765C60"/>
    <w:rsid w:val="00767558"/>
    <w:rsid w:val="0076772C"/>
    <w:rsid w:val="0076774E"/>
    <w:rsid w:val="00767DA7"/>
    <w:rsid w:val="0077009E"/>
    <w:rsid w:val="00770CD7"/>
    <w:rsid w:val="007717A3"/>
    <w:rsid w:val="00771882"/>
    <w:rsid w:val="0077233B"/>
    <w:rsid w:val="00772C8B"/>
    <w:rsid w:val="007733C6"/>
    <w:rsid w:val="00773621"/>
    <w:rsid w:val="0077501D"/>
    <w:rsid w:val="007800BE"/>
    <w:rsid w:val="00780D2E"/>
    <w:rsid w:val="007816BB"/>
    <w:rsid w:val="00781F4B"/>
    <w:rsid w:val="007821A5"/>
    <w:rsid w:val="00782839"/>
    <w:rsid w:val="00782BFD"/>
    <w:rsid w:val="00782CD0"/>
    <w:rsid w:val="00783157"/>
    <w:rsid w:val="00783506"/>
    <w:rsid w:val="00783972"/>
    <w:rsid w:val="00783F8E"/>
    <w:rsid w:val="007853BD"/>
    <w:rsid w:val="007854A5"/>
    <w:rsid w:val="00785742"/>
    <w:rsid w:val="0078609C"/>
    <w:rsid w:val="0078617F"/>
    <w:rsid w:val="007862C1"/>
    <w:rsid w:val="00786CB3"/>
    <w:rsid w:val="00787228"/>
    <w:rsid w:val="00787492"/>
    <w:rsid w:val="00787C30"/>
    <w:rsid w:val="00790BD7"/>
    <w:rsid w:val="0079113F"/>
    <w:rsid w:val="0079202A"/>
    <w:rsid w:val="007925E6"/>
    <w:rsid w:val="00792CC7"/>
    <w:rsid w:val="00793260"/>
    <w:rsid w:val="00793A2E"/>
    <w:rsid w:val="0079457D"/>
    <w:rsid w:val="00794A7A"/>
    <w:rsid w:val="00794E5D"/>
    <w:rsid w:val="00795239"/>
    <w:rsid w:val="00796204"/>
    <w:rsid w:val="00797B75"/>
    <w:rsid w:val="007A0428"/>
    <w:rsid w:val="007A118F"/>
    <w:rsid w:val="007A21FE"/>
    <w:rsid w:val="007A2613"/>
    <w:rsid w:val="007A2FEB"/>
    <w:rsid w:val="007A33CE"/>
    <w:rsid w:val="007A35B1"/>
    <w:rsid w:val="007A3EBC"/>
    <w:rsid w:val="007A44AF"/>
    <w:rsid w:val="007A5755"/>
    <w:rsid w:val="007A5BFA"/>
    <w:rsid w:val="007A5EBA"/>
    <w:rsid w:val="007A75B5"/>
    <w:rsid w:val="007B1881"/>
    <w:rsid w:val="007B21CF"/>
    <w:rsid w:val="007B260D"/>
    <w:rsid w:val="007B3FA9"/>
    <w:rsid w:val="007B4697"/>
    <w:rsid w:val="007B4706"/>
    <w:rsid w:val="007B474A"/>
    <w:rsid w:val="007B4ED1"/>
    <w:rsid w:val="007B5620"/>
    <w:rsid w:val="007B5BEA"/>
    <w:rsid w:val="007B6368"/>
    <w:rsid w:val="007B6C2B"/>
    <w:rsid w:val="007B6DE7"/>
    <w:rsid w:val="007B6E1F"/>
    <w:rsid w:val="007B6EC1"/>
    <w:rsid w:val="007B7341"/>
    <w:rsid w:val="007C0042"/>
    <w:rsid w:val="007C0558"/>
    <w:rsid w:val="007C0CF4"/>
    <w:rsid w:val="007C0D9C"/>
    <w:rsid w:val="007C204F"/>
    <w:rsid w:val="007C2826"/>
    <w:rsid w:val="007C2B27"/>
    <w:rsid w:val="007C3142"/>
    <w:rsid w:val="007C35E1"/>
    <w:rsid w:val="007C4145"/>
    <w:rsid w:val="007C4459"/>
    <w:rsid w:val="007C4543"/>
    <w:rsid w:val="007C62F3"/>
    <w:rsid w:val="007D1B3E"/>
    <w:rsid w:val="007D2F58"/>
    <w:rsid w:val="007D422E"/>
    <w:rsid w:val="007D510E"/>
    <w:rsid w:val="007D6890"/>
    <w:rsid w:val="007D73A7"/>
    <w:rsid w:val="007D76AA"/>
    <w:rsid w:val="007D7A45"/>
    <w:rsid w:val="007D7D83"/>
    <w:rsid w:val="007E0362"/>
    <w:rsid w:val="007E2544"/>
    <w:rsid w:val="007E4053"/>
    <w:rsid w:val="007E4061"/>
    <w:rsid w:val="007E48A7"/>
    <w:rsid w:val="007E4952"/>
    <w:rsid w:val="007E54EE"/>
    <w:rsid w:val="007E69E5"/>
    <w:rsid w:val="007E7968"/>
    <w:rsid w:val="007E7BD5"/>
    <w:rsid w:val="007F09A9"/>
    <w:rsid w:val="007F0B69"/>
    <w:rsid w:val="007F0D49"/>
    <w:rsid w:val="007F1531"/>
    <w:rsid w:val="007F1C17"/>
    <w:rsid w:val="007F23E3"/>
    <w:rsid w:val="007F2DA0"/>
    <w:rsid w:val="007F383F"/>
    <w:rsid w:val="007F4797"/>
    <w:rsid w:val="007F4FF8"/>
    <w:rsid w:val="007F5060"/>
    <w:rsid w:val="007F76DA"/>
    <w:rsid w:val="007F7751"/>
    <w:rsid w:val="0080198E"/>
    <w:rsid w:val="00801ACB"/>
    <w:rsid w:val="00802408"/>
    <w:rsid w:val="0080311A"/>
    <w:rsid w:val="008031AA"/>
    <w:rsid w:val="00803435"/>
    <w:rsid w:val="00804A4C"/>
    <w:rsid w:val="00804D25"/>
    <w:rsid w:val="008050C3"/>
    <w:rsid w:val="00806BAA"/>
    <w:rsid w:val="00806CE1"/>
    <w:rsid w:val="00806D4C"/>
    <w:rsid w:val="008074B3"/>
    <w:rsid w:val="00807729"/>
    <w:rsid w:val="0081078C"/>
    <w:rsid w:val="00811002"/>
    <w:rsid w:val="008118C2"/>
    <w:rsid w:val="00812154"/>
    <w:rsid w:val="008121B0"/>
    <w:rsid w:val="008121B1"/>
    <w:rsid w:val="00812530"/>
    <w:rsid w:val="00812BA8"/>
    <w:rsid w:val="008130AF"/>
    <w:rsid w:val="00813332"/>
    <w:rsid w:val="00813CA6"/>
    <w:rsid w:val="00817E0F"/>
    <w:rsid w:val="008201C3"/>
    <w:rsid w:val="00820207"/>
    <w:rsid w:val="00820329"/>
    <w:rsid w:val="008207F6"/>
    <w:rsid w:val="008210D5"/>
    <w:rsid w:val="008223BF"/>
    <w:rsid w:val="008224EC"/>
    <w:rsid w:val="008231ED"/>
    <w:rsid w:val="00823B6F"/>
    <w:rsid w:val="00827193"/>
    <w:rsid w:val="00827A50"/>
    <w:rsid w:val="00830091"/>
    <w:rsid w:val="0083090A"/>
    <w:rsid w:val="00831A60"/>
    <w:rsid w:val="008325BA"/>
    <w:rsid w:val="00832710"/>
    <w:rsid w:val="00832746"/>
    <w:rsid w:val="008328F6"/>
    <w:rsid w:val="00832E23"/>
    <w:rsid w:val="008332F4"/>
    <w:rsid w:val="00833D1C"/>
    <w:rsid w:val="0083543F"/>
    <w:rsid w:val="0083639B"/>
    <w:rsid w:val="00836C1E"/>
    <w:rsid w:val="00836E75"/>
    <w:rsid w:val="00837470"/>
    <w:rsid w:val="0083788E"/>
    <w:rsid w:val="00837EB4"/>
    <w:rsid w:val="00840CA5"/>
    <w:rsid w:val="00840FD8"/>
    <w:rsid w:val="00842546"/>
    <w:rsid w:val="00842D95"/>
    <w:rsid w:val="00844621"/>
    <w:rsid w:val="00844F69"/>
    <w:rsid w:val="0084618E"/>
    <w:rsid w:val="008465EE"/>
    <w:rsid w:val="00846C7A"/>
    <w:rsid w:val="008504E9"/>
    <w:rsid w:val="008509BD"/>
    <w:rsid w:val="00851480"/>
    <w:rsid w:val="00851848"/>
    <w:rsid w:val="00851AA9"/>
    <w:rsid w:val="0085201E"/>
    <w:rsid w:val="00852C30"/>
    <w:rsid w:val="00852D10"/>
    <w:rsid w:val="00853E8A"/>
    <w:rsid w:val="00854585"/>
    <w:rsid w:val="00854679"/>
    <w:rsid w:val="00854995"/>
    <w:rsid w:val="00854F60"/>
    <w:rsid w:val="00860900"/>
    <w:rsid w:val="008609FE"/>
    <w:rsid w:val="008612D7"/>
    <w:rsid w:val="008614EC"/>
    <w:rsid w:val="00862717"/>
    <w:rsid w:val="00862CF0"/>
    <w:rsid w:val="008630E7"/>
    <w:rsid w:val="008632F5"/>
    <w:rsid w:val="00863907"/>
    <w:rsid w:val="0086493F"/>
    <w:rsid w:val="00865135"/>
    <w:rsid w:val="008652FC"/>
    <w:rsid w:val="00866B2D"/>
    <w:rsid w:val="00866EEA"/>
    <w:rsid w:val="00867650"/>
    <w:rsid w:val="00867770"/>
    <w:rsid w:val="00867E64"/>
    <w:rsid w:val="00870680"/>
    <w:rsid w:val="00870951"/>
    <w:rsid w:val="0087138E"/>
    <w:rsid w:val="00872595"/>
    <w:rsid w:val="00872684"/>
    <w:rsid w:val="00872B82"/>
    <w:rsid w:val="00873E57"/>
    <w:rsid w:val="008740FB"/>
    <w:rsid w:val="00875ABC"/>
    <w:rsid w:val="00875BAD"/>
    <w:rsid w:val="00876138"/>
    <w:rsid w:val="008769D0"/>
    <w:rsid w:val="00877312"/>
    <w:rsid w:val="00877ECF"/>
    <w:rsid w:val="008807FE"/>
    <w:rsid w:val="0088138B"/>
    <w:rsid w:val="008815B1"/>
    <w:rsid w:val="00883FA3"/>
    <w:rsid w:val="00884F6F"/>
    <w:rsid w:val="00885044"/>
    <w:rsid w:val="00885113"/>
    <w:rsid w:val="00885D14"/>
    <w:rsid w:val="00886037"/>
    <w:rsid w:val="00886C26"/>
    <w:rsid w:val="00890DB8"/>
    <w:rsid w:val="00890E49"/>
    <w:rsid w:val="00890FFD"/>
    <w:rsid w:val="00892AC5"/>
    <w:rsid w:val="008930CC"/>
    <w:rsid w:val="00893934"/>
    <w:rsid w:val="00893DCF"/>
    <w:rsid w:val="00893E8E"/>
    <w:rsid w:val="00894796"/>
    <w:rsid w:val="00894DF7"/>
    <w:rsid w:val="0089539E"/>
    <w:rsid w:val="0089776D"/>
    <w:rsid w:val="008977C9"/>
    <w:rsid w:val="008A08F7"/>
    <w:rsid w:val="008A0A13"/>
    <w:rsid w:val="008A0AB4"/>
    <w:rsid w:val="008A11FE"/>
    <w:rsid w:val="008A120B"/>
    <w:rsid w:val="008A15C9"/>
    <w:rsid w:val="008A1B90"/>
    <w:rsid w:val="008A1F3F"/>
    <w:rsid w:val="008A2950"/>
    <w:rsid w:val="008A2D2B"/>
    <w:rsid w:val="008A2E34"/>
    <w:rsid w:val="008A3C3B"/>
    <w:rsid w:val="008A477C"/>
    <w:rsid w:val="008A527D"/>
    <w:rsid w:val="008A5755"/>
    <w:rsid w:val="008A680D"/>
    <w:rsid w:val="008A70FC"/>
    <w:rsid w:val="008A7AC7"/>
    <w:rsid w:val="008A7E9D"/>
    <w:rsid w:val="008B028E"/>
    <w:rsid w:val="008B1EA7"/>
    <w:rsid w:val="008B261A"/>
    <w:rsid w:val="008B267B"/>
    <w:rsid w:val="008B4B31"/>
    <w:rsid w:val="008B526D"/>
    <w:rsid w:val="008B5B66"/>
    <w:rsid w:val="008B63A5"/>
    <w:rsid w:val="008B78BC"/>
    <w:rsid w:val="008C170C"/>
    <w:rsid w:val="008C1979"/>
    <w:rsid w:val="008C21C8"/>
    <w:rsid w:val="008C2B0A"/>
    <w:rsid w:val="008C3D31"/>
    <w:rsid w:val="008C4327"/>
    <w:rsid w:val="008C48DA"/>
    <w:rsid w:val="008C502C"/>
    <w:rsid w:val="008C522D"/>
    <w:rsid w:val="008C5ABD"/>
    <w:rsid w:val="008C680A"/>
    <w:rsid w:val="008C7808"/>
    <w:rsid w:val="008C7D09"/>
    <w:rsid w:val="008D1A3C"/>
    <w:rsid w:val="008D1CC4"/>
    <w:rsid w:val="008D1FFE"/>
    <w:rsid w:val="008D2176"/>
    <w:rsid w:val="008D38BB"/>
    <w:rsid w:val="008D3B47"/>
    <w:rsid w:val="008D3E40"/>
    <w:rsid w:val="008D4AE9"/>
    <w:rsid w:val="008D4FBD"/>
    <w:rsid w:val="008D5783"/>
    <w:rsid w:val="008D6A7C"/>
    <w:rsid w:val="008D7C61"/>
    <w:rsid w:val="008D7E24"/>
    <w:rsid w:val="008E06DB"/>
    <w:rsid w:val="008E08EF"/>
    <w:rsid w:val="008E2750"/>
    <w:rsid w:val="008E36B8"/>
    <w:rsid w:val="008E3A83"/>
    <w:rsid w:val="008E4694"/>
    <w:rsid w:val="008E572E"/>
    <w:rsid w:val="008E6516"/>
    <w:rsid w:val="008E6CD9"/>
    <w:rsid w:val="008E7F06"/>
    <w:rsid w:val="008F192E"/>
    <w:rsid w:val="008F1C00"/>
    <w:rsid w:val="008F1D72"/>
    <w:rsid w:val="008F364B"/>
    <w:rsid w:val="008F378F"/>
    <w:rsid w:val="008F4327"/>
    <w:rsid w:val="008F4C2B"/>
    <w:rsid w:val="008F5A07"/>
    <w:rsid w:val="008F5A75"/>
    <w:rsid w:val="008F5B4C"/>
    <w:rsid w:val="008F5E3E"/>
    <w:rsid w:val="008F6FD0"/>
    <w:rsid w:val="008F7E84"/>
    <w:rsid w:val="00900831"/>
    <w:rsid w:val="00900DA0"/>
    <w:rsid w:val="0090103C"/>
    <w:rsid w:val="009015CA"/>
    <w:rsid w:val="00902028"/>
    <w:rsid w:val="0090293E"/>
    <w:rsid w:val="009033C5"/>
    <w:rsid w:val="00903657"/>
    <w:rsid w:val="00903764"/>
    <w:rsid w:val="009045EC"/>
    <w:rsid w:val="00904656"/>
    <w:rsid w:val="00904C24"/>
    <w:rsid w:val="00904D14"/>
    <w:rsid w:val="009055AE"/>
    <w:rsid w:val="00905F18"/>
    <w:rsid w:val="00906E63"/>
    <w:rsid w:val="00907905"/>
    <w:rsid w:val="00907AEF"/>
    <w:rsid w:val="009105E9"/>
    <w:rsid w:val="009108E7"/>
    <w:rsid w:val="0091123F"/>
    <w:rsid w:val="0091151F"/>
    <w:rsid w:val="009122DE"/>
    <w:rsid w:val="009124AF"/>
    <w:rsid w:val="009125D1"/>
    <w:rsid w:val="00912F8C"/>
    <w:rsid w:val="0091383F"/>
    <w:rsid w:val="009149CC"/>
    <w:rsid w:val="00914EA9"/>
    <w:rsid w:val="00915FA1"/>
    <w:rsid w:val="009166AC"/>
    <w:rsid w:val="00920482"/>
    <w:rsid w:val="00920574"/>
    <w:rsid w:val="00920BAF"/>
    <w:rsid w:val="00920D81"/>
    <w:rsid w:val="009212C9"/>
    <w:rsid w:val="00921442"/>
    <w:rsid w:val="009217FD"/>
    <w:rsid w:val="00921DB1"/>
    <w:rsid w:val="0092211F"/>
    <w:rsid w:val="00923975"/>
    <w:rsid w:val="009244A6"/>
    <w:rsid w:val="009245D0"/>
    <w:rsid w:val="00924ED1"/>
    <w:rsid w:val="00925BCB"/>
    <w:rsid w:val="00926CC9"/>
    <w:rsid w:val="00926D30"/>
    <w:rsid w:val="009270BB"/>
    <w:rsid w:val="0092717E"/>
    <w:rsid w:val="009272FA"/>
    <w:rsid w:val="00927477"/>
    <w:rsid w:val="009301D3"/>
    <w:rsid w:val="009326C9"/>
    <w:rsid w:val="00932890"/>
    <w:rsid w:val="00932EA0"/>
    <w:rsid w:val="009333DA"/>
    <w:rsid w:val="00933E52"/>
    <w:rsid w:val="00934326"/>
    <w:rsid w:val="00934329"/>
    <w:rsid w:val="00935DD7"/>
    <w:rsid w:val="00936058"/>
    <w:rsid w:val="00936B22"/>
    <w:rsid w:val="00937929"/>
    <w:rsid w:val="00940EB9"/>
    <w:rsid w:val="00940FD9"/>
    <w:rsid w:val="0094276C"/>
    <w:rsid w:val="00942E0E"/>
    <w:rsid w:val="00943604"/>
    <w:rsid w:val="009438A7"/>
    <w:rsid w:val="0094495F"/>
    <w:rsid w:val="00944C13"/>
    <w:rsid w:val="00944F71"/>
    <w:rsid w:val="00946097"/>
    <w:rsid w:val="0094689A"/>
    <w:rsid w:val="0094719E"/>
    <w:rsid w:val="009472BD"/>
    <w:rsid w:val="0095016E"/>
    <w:rsid w:val="0095096F"/>
    <w:rsid w:val="009509D2"/>
    <w:rsid w:val="00952BD2"/>
    <w:rsid w:val="00953363"/>
    <w:rsid w:val="009537F4"/>
    <w:rsid w:val="00953893"/>
    <w:rsid w:val="00953F75"/>
    <w:rsid w:val="009555EF"/>
    <w:rsid w:val="00955994"/>
    <w:rsid w:val="009600AC"/>
    <w:rsid w:val="009606DE"/>
    <w:rsid w:val="009609D2"/>
    <w:rsid w:val="00961615"/>
    <w:rsid w:val="009634C5"/>
    <w:rsid w:val="009641BB"/>
    <w:rsid w:val="00965B57"/>
    <w:rsid w:val="00965F90"/>
    <w:rsid w:val="00966012"/>
    <w:rsid w:val="00966458"/>
    <w:rsid w:val="00966DE0"/>
    <w:rsid w:val="00967ADD"/>
    <w:rsid w:val="00967F5A"/>
    <w:rsid w:val="0097136E"/>
    <w:rsid w:val="0097160F"/>
    <w:rsid w:val="00971B0F"/>
    <w:rsid w:val="0097234A"/>
    <w:rsid w:val="00972566"/>
    <w:rsid w:val="0097336C"/>
    <w:rsid w:val="0097391C"/>
    <w:rsid w:val="009740A0"/>
    <w:rsid w:val="009753DD"/>
    <w:rsid w:val="00975696"/>
    <w:rsid w:val="00975713"/>
    <w:rsid w:val="00977591"/>
    <w:rsid w:val="00977B0C"/>
    <w:rsid w:val="00980B72"/>
    <w:rsid w:val="009817A7"/>
    <w:rsid w:val="0098260B"/>
    <w:rsid w:val="00982CE9"/>
    <w:rsid w:val="00983FD6"/>
    <w:rsid w:val="00985ACC"/>
    <w:rsid w:val="00990528"/>
    <w:rsid w:val="009912A6"/>
    <w:rsid w:val="00991589"/>
    <w:rsid w:val="009916AD"/>
    <w:rsid w:val="0099395C"/>
    <w:rsid w:val="009947CA"/>
    <w:rsid w:val="00994DB8"/>
    <w:rsid w:val="00994E17"/>
    <w:rsid w:val="009952EB"/>
    <w:rsid w:val="00995C2B"/>
    <w:rsid w:val="009962B9"/>
    <w:rsid w:val="00996611"/>
    <w:rsid w:val="00996621"/>
    <w:rsid w:val="00996AE7"/>
    <w:rsid w:val="00997313"/>
    <w:rsid w:val="00997A37"/>
    <w:rsid w:val="00997D27"/>
    <w:rsid w:val="00997DF7"/>
    <w:rsid w:val="00997E7B"/>
    <w:rsid w:val="00997FB6"/>
    <w:rsid w:val="009A060A"/>
    <w:rsid w:val="009A09B4"/>
    <w:rsid w:val="009A0E45"/>
    <w:rsid w:val="009A1144"/>
    <w:rsid w:val="009A1166"/>
    <w:rsid w:val="009A1BC7"/>
    <w:rsid w:val="009A1F41"/>
    <w:rsid w:val="009A238C"/>
    <w:rsid w:val="009A32D0"/>
    <w:rsid w:val="009A5572"/>
    <w:rsid w:val="009A5C1F"/>
    <w:rsid w:val="009A6CDB"/>
    <w:rsid w:val="009A72F9"/>
    <w:rsid w:val="009A79AC"/>
    <w:rsid w:val="009B044A"/>
    <w:rsid w:val="009B05AB"/>
    <w:rsid w:val="009B07C1"/>
    <w:rsid w:val="009B199F"/>
    <w:rsid w:val="009B1E76"/>
    <w:rsid w:val="009B1FA4"/>
    <w:rsid w:val="009B2E79"/>
    <w:rsid w:val="009B39C1"/>
    <w:rsid w:val="009B3A31"/>
    <w:rsid w:val="009B3B85"/>
    <w:rsid w:val="009B3F69"/>
    <w:rsid w:val="009B5BEA"/>
    <w:rsid w:val="009B5FF5"/>
    <w:rsid w:val="009B6126"/>
    <w:rsid w:val="009B732B"/>
    <w:rsid w:val="009B75DC"/>
    <w:rsid w:val="009B75F4"/>
    <w:rsid w:val="009B7CA8"/>
    <w:rsid w:val="009C04C8"/>
    <w:rsid w:val="009C05EB"/>
    <w:rsid w:val="009C08CD"/>
    <w:rsid w:val="009C1715"/>
    <w:rsid w:val="009C1CA1"/>
    <w:rsid w:val="009C1E66"/>
    <w:rsid w:val="009C31A4"/>
    <w:rsid w:val="009C333A"/>
    <w:rsid w:val="009C3E1F"/>
    <w:rsid w:val="009C4028"/>
    <w:rsid w:val="009C6046"/>
    <w:rsid w:val="009C71D9"/>
    <w:rsid w:val="009C776C"/>
    <w:rsid w:val="009C77E6"/>
    <w:rsid w:val="009C7A7E"/>
    <w:rsid w:val="009C7F12"/>
    <w:rsid w:val="009D0C2D"/>
    <w:rsid w:val="009D0C6E"/>
    <w:rsid w:val="009D0E9E"/>
    <w:rsid w:val="009D0F9B"/>
    <w:rsid w:val="009D1924"/>
    <w:rsid w:val="009D1F54"/>
    <w:rsid w:val="009D3EA2"/>
    <w:rsid w:val="009D3EE7"/>
    <w:rsid w:val="009D5204"/>
    <w:rsid w:val="009D5293"/>
    <w:rsid w:val="009D5A89"/>
    <w:rsid w:val="009D6541"/>
    <w:rsid w:val="009D6693"/>
    <w:rsid w:val="009D6F75"/>
    <w:rsid w:val="009D7116"/>
    <w:rsid w:val="009D76C7"/>
    <w:rsid w:val="009D78BC"/>
    <w:rsid w:val="009E2A9C"/>
    <w:rsid w:val="009E2E6C"/>
    <w:rsid w:val="009E305A"/>
    <w:rsid w:val="009E3267"/>
    <w:rsid w:val="009E37C0"/>
    <w:rsid w:val="009E38A2"/>
    <w:rsid w:val="009E39BD"/>
    <w:rsid w:val="009E3E7D"/>
    <w:rsid w:val="009E452D"/>
    <w:rsid w:val="009E4695"/>
    <w:rsid w:val="009E69F0"/>
    <w:rsid w:val="009E7758"/>
    <w:rsid w:val="009E7B69"/>
    <w:rsid w:val="009F00FA"/>
    <w:rsid w:val="009F03CB"/>
    <w:rsid w:val="009F0A02"/>
    <w:rsid w:val="009F0BA2"/>
    <w:rsid w:val="009F1D43"/>
    <w:rsid w:val="009F1EBD"/>
    <w:rsid w:val="009F2B66"/>
    <w:rsid w:val="009F414E"/>
    <w:rsid w:val="009F4208"/>
    <w:rsid w:val="009F47AE"/>
    <w:rsid w:val="009F4972"/>
    <w:rsid w:val="009F5000"/>
    <w:rsid w:val="009F6023"/>
    <w:rsid w:val="009F7010"/>
    <w:rsid w:val="00A0063A"/>
    <w:rsid w:val="00A008E2"/>
    <w:rsid w:val="00A00C60"/>
    <w:rsid w:val="00A01047"/>
    <w:rsid w:val="00A01C2D"/>
    <w:rsid w:val="00A02018"/>
    <w:rsid w:val="00A021B9"/>
    <w:rsid w:val="00A04DC5"/>
    <w:rsid w:val="00A050BF"/>
    <w:rsid w:val="00A07A15"/>
    <w:rsid w:val="00A07B6D"/>
    <w:rsid w:val="00A103EB"/>
    <w:rsid w:val="00A1044B"/>
    <w:rsid w:val="00A109A8"/>
    <w:rsid w:val="00A10EF7"/>
    <w:rsid w:val="00A10EFA"/>
    <w:rsid w:val="00A12B04"/>
    <w:rsid w:val="00A13170"/>
    <w:rsid w:val="00A13E0B"/>
    <w:rsid w:val="00A1444C"/>
    <w:rsid w:val="00A14A14"/>
    <w:rsid w:val="00A14C4B"/>
    <w:rsid w:val="00A14C7A"/>
    <w:rsid w:val="00A14E20"/>
    <w:rsid w:val="00A15728"/>
    <w:rsid w:val="00A15E91"/>
    <w:rsid w:val="00A1612D"/>
    <w:rsid w:val="00A169FD"/>
    <w:rsid w:val="00A17986"/>
    <w:rsid w:val="00A20496"/>
    <w:rsid w:val="00A21B4F"/>
    <w:rsid w:val="00A222AA"/>
    <w:rsid w:val="00A2374B"/>
    <w:rsid w:val="00A246F4"/>
    <w:rsid w:val="00A25030"/>
    <w:rsid w:val="00A25570"/>
    <w:rsid w:val="00A265AA"/>
    <w:rsid w:val="00A26B2A"/>
    <w:rsid w:val="00A317FD"/>
    <w:rsid w:val="00A31952"/>
    <w:rsid w:val="00A31F3F"/>
    <w:rsid w:val="00A32DE6"/>
    <w:rsid w:val="00A34E53"/>
    <w:rsid w:val="00A34FD0"/>
    <w:rsid w:val="00A35EA9"/>
    <w:rsid w:val="00A3615F"/>
    <w:rsid w:val="00A364E8"/>
    <w:rsid w:val="00A36EF3"/>
    <w:rsid w:val="00A40794"/>
    <w:rsid w:val="00A40AE1"/>
    <w:rsid w:val="00A40D61"/>
    <w:rsid w:val="00A41B75"/>
    <w:rsid w:val="00A41BB8"/>
    <w:rsid w:val="00A43032"/>
    <w:rsid w:val="00A43C64"/>
    <w:rsid w:val="00A460A3"/>
    <w:rsid w:val="00A46123"/>
    <w:rsid w:val="00A468FB"/>
    <w:rsid w:val="00A46BD8"/>
    <w:rsid w:val="00A47312"/>
    <w:rsid w:val="00A50367"/>
    <w:rsid w:val="00A50BBA"/>
    <w:rsid w:val="00A511F7"/>
    <w:rsid w:val="00A51E62"/>
    <w:rsid w:val="00A52278"/>
    <w:rsid w:val="00A52B95"/>
    <w:rsid w:val="00A5358B"/>
    <w:rsid w:val="00A53964"/>
    <w:rsid w:val="00A549B6"/>
    <w:rsid w:val="00A54CD2"/>
    <w:rsid w:val="00A54D1C"/>
    <w:rsid w:val="00A55286"/>
    <w:rsid w:val="00A553D0"/>
    <w:rsid w:val="00A56144"/>
    <w:rsid w:val="00A561F8"/>
    <w:rsid w:val="00A566AA"/>
    <w:rsid w:val="00A56E4E"/>
    <w:rsid w:val="00A575B3"/>
    <w:rsid w:val="00A57A1A"/>
    <w:rsid w:val="00A60D05"/>
    <w:rsid w:val="00A61257"/>
    <w:rsid w:val="00A61FAE"/>
    <w:rsid w:val="00A6213A"/>
    <w:rsid w:val="00A62281"/>
    <w:rsid w:val="00A6259D"/>
    <w:rsid w:val="00A6351C"/>
    <w:rsid w:val="00A64B13"/>
    <w:rsid w:val="00A65A41"/>
    <w:rsid w:val="00A663BA"/>
    <w:rsid w:val="00A66959"/>
    <w:rsid w:val="00A66B64"/>
    <w:rsid w:val="00A66F5C"/>
    <w:rsid w:val="00A672DA"/>
    <w:rsid w:val="00A6798C"/>
    <w:rsid w:val="00A67A88"/>
    <w:rsid w:val="00A701E7"/>
    <w:rsid w:val="00A70332"/>
    <w:rsid w:val="00A71821"/>
    <w:rsid w:val="00A72B64"/>
    <w:rsid w:val="00A72F9D"/>
    <w:rsid w:val="00A730E4"/>
    <w:rsid w:val="00A730E6"/>
    <w:rsid w:val="00A731CD"/>
    <w:rsid w:val="00A7388C"/>
    <w:rsid w:val="00A73D5E"/>
    <w:rsid w:val="00A757A0"/>
    <w:rsid w:val="00A8069C"/>
    <w:rsid w:val="00A80AD5"/>
    <w:rsid w:val="00A80AFA"/>
    <w:rsid w:val="00A80E22"/>
    <w:rsid w:val="00A81192"/>
    <w:rsid w:val="00A81911"/>
    <w:rsid w:val="00A82E9A"/>
    <w:rsid w:val="00A832EC"/>
    <w:rsid w:val="00A83623"/>
    <w:rsid w:val="00A83658"/>
    <w:rsid w:val="00A84268"/>
    <w:rsid w:val="00A84FE1"/>
    <w:rsid w:val="00A87B0F"/>
    <w:rsid w:val="00A87EEA"/>
    <w:rsid w:val="00A90052"/>
    <w:rsid w:val="00A90F74"/>
    <w:rsid w:val="00A91147"/>
    <w:rsid w:val="00A9142F"/>
    <w:rsid w:val="00A91432"/>
    <w:rsid w:val="00A92395"/>
    <w:rsid w:val="00A923B6"/>
    <w:rsid w:val="00A92B68"/>
    <w:rsid w:val="00A930F4"/>
    <w:rsid w:val="00A94463"/>
    <w:rsid w:val="00A95C89"/>
    <w:rsid w:val="00A96326"/>
    <w:rsid w:val="00A967C6"/>
    <w:rsid w:val="00A9699C"/>
    <w:rsid w:val="00A971A9"/>
    <w:rsid w:val="00A9773F"/>
    <w:rsid w:val="00A97DD6"/>
    <w:rsid w:val="00AA045D"/>
    <w:rsid w:val="00AA0BDA"/>
    <w:rsid w:val="00AA156D"/>
    <w:rsid w:val="00AA1FDC"/>
    <w:rsid w:val="00AA223A"/>
    <w:rsid w:val="00AA359C"/>
    <w:rsid w:val="00AA54F3"/>
    <w:rsid w:val="00AA57A2"/>
    <w:rsid w:val="00AA62AC"/>
    <w:rsid w:val="00AA645E"/>
    <w:rsid w:val="00AA6846"/>
    <w:rsid w:val="00AA689D"/>
    <w:rsid w:val="00AA73E1"/>
    <w:rsid w:val="00AA7DBA"/>
    <w:rsid w:val="00AB04CB"/>
    <w:rsid w:val="00AB075C"/>
    <w:rsid w:val="00AB1ADC"/>
    <w:rsid w:val="00AB365C"/>
    <w:rsid w:val="00AB4207"/>
    <w:rsid w:val="00AB4361"/>
    <w:rsid w:val="00AB4497"/>
    <w:rsid w:val="00AB50D2"/>
    <w:rsid w:val="00AB617C"/>
    <w:rsid w:val="00AB6441"/>
    <w:rsid w:val="00AB6581"/>
    <w:rsid w:val="00AB6ADA"/>
    <w:rsid w:val="00AB7147"/>
    <w:rsid w:val="00AB7584"/>
    <w:rsid w:val="00AC0123"/>
    <w:rsid w:val="00AC041F"/>
    <w:rsid w:val="00AC0699"/>
    <w:rsid w:val="00AC0AF0"/>
    <w:rsid w:val="00AC0B1B"/>
    <w:rsid w:val="00AC13DE"/>
    <w:rsid w:val="00AC14E8"/>
    <w:rsid w:val="00AC225A"/>
    <w:rsid w:val="00AC29CE"/>
    <w:rsid w:val="00AC3172"/>
    <w:rsid w:val="00AC3FA9"/>
    <w:rsid w:val="00AC4171"/>
    <w:rsid w:val="00AC44DB"/>
    <w:rsid w:val="00AC4EBA"/>
    <w:rsid w:val="00AC5608"/>
    <w:rsid w:val="00AC58B4"/>
    <w:rsid w:val="00AC59E8"/>
    <w:rsid w:val="00AC5E8B"/>
    <w:rsid w:val="00AC6129"/>
    <w:rsid w:val="00AC615E"/>
    <w:rsid w:val="00AC68F6"/>
    <w:rsid w:val="00AC6AAD"/>
    <w:rsid w:val="00AC7C38"/>
    <w:rsid w:val="00AD00C3"/>
    <w:rsid w:val="00AD0F70"/>
    <w:rsid w:val="00AD103E"/>
    <w:rsid w:val="00AD14E1"/>
    <w:rsid w:val="00AD2528"/>
    <w:rsid w:val="00AD27E5"/>
    <w:rsid w:val="00AD2A8A"/>
    <w:rsid w:val="00AD2DAB"/>
    <w:rsid w:val="00AD3279"/>
    <w:rsid w:val="00AD3677"/>
    <w:rsid w:val="00AD369B"/>
    <w:rsid w:val="00AD3F5B"/>
    <w:rsid w:val="00AD431B"/>
    <w:rsid w:val="00AD46C7"/>
    <w:rsid w:val="00AD5330"/>
    <w:rsid w:val="00AD574E"/>
    <w:rsid w:val="00AD5A2C"/>
    <w:rsid w:val="00AD5B40"/>
    <w:rsid w:val="00AD66CC"/>
    <w:rsid w:val="00AD7BAF"/>
    <w:rsid w:val="00AE02C2"/>
    <w:rsid w:val="00AE043C"/>
    <w:rsid w:val="00AE0BF3"/>
    <w:rsid w:val="00AE0C49"/>
    <w:rsid w:val="00AE0DC3"/>
    <w:rsid w:val="00AE0F43"/>
    <w:rsid w:val="00AE10E7"/>
    <w:rsid w:val="00AE154D"/>
    <w:rsid w:val="00AE15B0"/>
    <w:rsid w:val="00AE2297"/>
    <w:rsid w:val="00AE24A4"/>
    <w:rsid w:val="00AE266B"/>
    <w:rsid w:val="00AE2736"/>
    <w:rsid w:val="00AE3367"/>
    <w:rsid w:val="00AE36EF"/>
    <w:rsid w:val="00AE44CA"/>
    <w:rsid w:val="00AE455E"/>
    <w:rsid w:val="00AE480B"/>
    <w:rsid w:val="00AE4A5D"/>
    <w:rsid w:val="00AE504E"/>
    <w:rsid w:val="00AE5068"/>
    <w:rsid w:val="00AE51E5"/>
    <w:rsid w:val="00AE5F64"/>
    <w:rsid w:val="00AE6371"/>
    <w:rsid w:val="00AE63B7"/>
    <w:rsid w:val="00AE642C"/>
    <w:rsid w:val="00AE6B23"/>
    <w:rsid w:val="00AE7420"/>
    <w:rsid w:val="00AE787C"/>
    <w:rsid w:val="00AE7BB5"/>
    <w:rsid w:val="00AF12E6"/>
    <w:rsid w:val="00AF1545"/>
    <w:rsid w:val="00AF17B9"/>
    <w:rsid w:val="00AF17D6"/>
    <w:rsid w:val="00AF1A1B"/>
    <w:rsid w:val="00AF21F7"/>
    <w:rsid w:val="00AF43B2"/>
    <w:rsid w:val="00AF48CD"/>
    <w:rsid w:val="00AF5222"/>
    <w:rsid w:val="00AF564B"/>
    <w:rsid w:val="00AF6879"/>
    <w:rsid w:val="00AF727C"/>
    <w:rsid w:val="00AF77C2"/>
    <w:rsid w:val="00AF7A8D"/>
    <w:rsid w:val="00B00488"/>
    <w:rsid w:val="00B0083B"/>
    <w:rsid w:val="00B00BCE"/>
    <w:rsid w:val="00B01B25"/>
    <w:rsid w:val="00B030A6"/>
    <w:rsid w:val="00B050AB"/>
    <w:rsid w:val="00B05436"/>
    <w:rsid w:val="00B06803"/>
    <w:rsid w:val="00B07131"/>
    <w:rsid w:val="00B0746F"/>
    <w:rsid w:val="00B0770D"/>
    <w:rsid w:val="00B07D34"/>
    <w:rsid w:val="00B113CE"/>
    <w:rsid w:val="00B11D3B"/>
    <w:rsid w:val="00B126D2"/>
    <w:rsid w:val="00B13795"/>
    <w:rsid w:val="00B146B3"/>
    <w:rsid w:val="00B1578F"/>
    <w:rsid w:val="00B15BFC"/>
    <w:rsid w:val="00B15DBD"/>
    <w:rsid w:val="00B175DB"/>
    <w:rsid w:val="00B17A83"/>
    <w:rsid w:val="00B202E8"/>
    <w:rsid w:val="00B207C1"/>
    <w:rsid w:val="00B20C0B"/>
    <w:rsid w:val="00B21274"/>
    <w:rsid w:val="00B23349"/>
    <w:rsid w:val="00B237FD"/>
    <w:rsid w:val="00B24CD1"/>
    <w:rsid w:val="00B27194"/>
    <w:rsid w:val="00B2787B"/>
    <w:rsid w:val="00B2798D"/>
    <w:rsid w:val="00B27D6F"/>
    <w:rsid w:val="00B27F5E"/>
    <w:rsid w:val="00B327D6"/>
    <w:rsid w:val="00B32F9C"/>
    <w:rsid w:val="00B336E5"/>
    <w:rsid w:val="00B34355"/>
    <w:rsid w:val="00B3539E"/>
    <w:rsid w:val="00B3561F"/>
    <w:rsid w:val="00B35E04"/>
    <w:rsid w:val="00B36597"/>
    <w:rsid w:val="00B373F2"/>
    <w:rsid w:val="00B3747A"/>
    <w:rsid w:val="00B37673"/>
    <w:rsid w:val="00B4063A"/>
    <w:rsid w:val="00B41217"/>
    <w:rsid w:val="00B419B9"/>
    <w:rsid w:val="00B41A74"/>
    <w:rsid w:val="00B41BCC"/>
    <w:rsid w:val="00B426A8"/>
    <w:rsid w:val="00B42963"/>
    <w:rsid w:val="00B42BCC"/>
    <w:rsid w:val="00B433C9"/>
    <w:rsid w:val="00B434F5"/>
    <w:rsid w:val="00B43587"/>
    <w:rsid w:val="00B44D3D"/>
    <w:rsid w:val="00B45BA6"/>
    <w:rsid w:val="00B45E0F"/>
    <w:rsid w:val="00B469BB"/>
    <w:rsid w:val="00B47233"/>
    <w:rsid w:val="00B520DD"/>
    <w:rsid w:val="00B5294B"/>
    <w:rsid w:val="00B53213"/>
    <w:rsid w:val="00B5360D"/>
    <w:rsid w:val="00B53FD1"/>
    <w:rsid w:val="00B56D9E"/>
    <w:rsid w:val="00B57730"/>
    <w:rsid w:val="00B57E8F"/>
    <w:rsid w:val="00B60541"/>
    <w:rsid w:val="00B62D9F"/>
    <w:rsid w:val="00B62ECF"/>
    <w:rsid w:val="00B63A16"/>
    <w:rsid w:val="00B63FC4"/>
    <w:rsid w:val="00B64043"/>
    <w:rsid w:val="00B64A87"/>
    <w:rsid w:val="00B655B7"/>
    <w:rsid w:val="00B65CDA"/>
    <w:rsid w:val="00B6620B"/>
    <w:rsid w:val="00B6672A"/>
    <w:rsid w:val="00B6721A"/>
    <w:rsid w:val="00B70239"/>
    <w:rsid w:val="00B70AC2"/>
    <w:rsid w:val="00B70DDC"/>
    <w:rsid w:val="00B7144C"/>
    <w:rsid w:val="00B715E1"/>
    <w:rsid w:val="00B71937"/>
    <w:rsid w:val="00B71EB9"/>
    <w:rsid w:val="00B723FB"/>
    <w:rsid w:val="00B72C3B"/>
    <w:rsid w:val="00B734D9"/>
    <w:rsid w:val="00B7384E"/>
    <w:rsid w:val="00B74850"/>
    <w:rsid w:val="00B74877"/>
    <w:rsid w:val="00B756F9"/>
    <w:rsid w:val="00B766AD"/>
    <w:rsid w:val="00B77AA8"/>
    <w:rsid w:val="00B80041"/>
    <w:rsid w:val="00B8027E"/>
    <w:rsid w:val="00B80DF8"/>
    <w:rsid w:val="00B80E41"/>
    <w:rsid w:val="00B80F76"/>
    <w:rsid w:val="00B81D6A"/>
    <w:rsid w:val="00B81EC1"/>
    <w:rsid w:val="00B8246F"/>
    <w:rsid w:val="00B8287A"/>
    <w:rsid w:val="00B828AB"/>
    <w:rsid w:val="00B8464D"/>
    <w:rsid w:val="00B84C13"/>
    <w:rsid w:val="00B850B0"/>
    <w:rsid w:val="00B85579"/>
    <w:rsid w:val="00B8586B"/>
    <w:rsid w:val="00B865C2"/>
    <w:rsid w:val="00B87202"/>
    <w:rsid w:val="00B87714"/>
    <w:rsid w:val="00B90798"/>
    <w:rsid w:val="00B9083A"/>
    <w:rsid w:val="00B918EA"/>
    <w:rsid w:val="00B92A55"/>
    <w:rsid w:val="00B94423"/>
    <w:rsid w:val="00B94506"/>
    <w:rsid w:val="00B95548"/>
    <w:rsid w:val="00B96029"/>
    <w:rsid w:val="00B9602C"/>
    <w:rsid w:val="00B965F7"/>
    <w:rsid w:val="00B966CF"/>
    <w:rsid w:val="00B97549"/>
    <w:rsid w:val="00B97641"/>
    <w:rsid w:val="00B97A60"/>
    <w:rsid w:val="00B97F05"/>
    <w:rsid w:val="00BA006C"/>
    <w:rsid w:val="00BA0901"/>
    <w:rsid w:val="00BA25FA"/>
    <w:rsid w:val="00BA2906"/>
    <w:rsid w:val="00BA364A"/>
    <w:rsid w:val="00BA3685"/>
    <w:rsid w:val="00BA3AB9"/>
    <w:rsid w:val="00BA42E1"/>
    <w:rsid w:val="00BA56AF"/>
    <w:rsid w:val="00BA595E"/>
    <w:rsid w:val="00BA5DBC"/>
    <w:rsid w:val="00BA60B6"/>
    <w:rsid w:val="00BA6A43"/>
    <w:rsid w:val="00BA71A9"/>
    <w:rsid w:val="00BB0045"/>
    <w:rsid w:val="00BB0745"/>
    <w:rsid w:val="00BB2332"/>
    <w:rsid w:val="00BB257E"/>
    <w:rsid w:val="00BB2890"/>
    <w:rsid w:val="00BB29B0"/>
    <w:rsid w:val="00BB2B57"/>
    <w:rsid w:val="00BB2CF1"/>
    <w:rsid w:val="00BB3528"/>
    <w:rsid w:val="00BB3CE9"/>
    <w:rsid w:val="00BB44F0"/>
    <w:rsid w:val="00BC10AF"/>
    <w:rsid w:val="00BC1E53"/>
    <w:rsid w:val="00BC47B1"/>
    <w:rsid w:val="00BC509C"/>
    <w:rsid w:val="00BC5BD2"/>
    <w:rsid w:val="00BC5F71"/>
    <w:rsid w:val="00BC798A"/>
    <w:rsid w:val="00BD2A16"/>
    <w:rsid w:val="00BD2F76"/>
    <w:rsid w:val="00BD4C18"/>
    <w:rsid w:val="00BD4E87"/>
    <w:rsid w:val="00BD5C58"/>
    <w:rsid w:val="00BD6193"/>
    <w:rsid w:val="00BD6410"/>
    <w:rsid w:val="00BD65CF"/>
    <w:rsid w:val="00BD6807"/>
    <w:rsid w:val="00BD6A12"/>
    <w:rsid w:val="00BD6CC7"/>
    <w:rsid w:val="00BD70EF"/>
    <w:rsid w:val="00BD7A5E"/>
    <w:rsid w:val="00BD7CBB"/>
    <w:rsid w:val="00BD7D65"/>
    <w:rsid w:val="00BE0723"/>
    <w:rsid w:val="00BE0965"/>
    <w:rsid w:val="00BE0D52"/>
    <w:rsid w:val="00BE12DE"/>
    <w:rsid w:val="00BE3E4D"/>
    <w:rsid w:val="00BE40A6"/>
    <w:rsid w:val="00BE4176"/>
    <w:rsid w:val="00BE4401"/>
    <w:rsid w:val="00BE4A5F"/>
    <w:rsid w:val="00BE69DF"/>
    <w:rsid w:val="00BE724D"/>
    <w:rsid w:val="00BE73A1"/>
    <w:rsid w:val="00BE7667"/>
    <w:rsid w:val="00BE76D9"/>
    <w:rsid w:val="00BE7B0D"/>
    <w:rsid w:val="00BE7CB0"/>
    <w:rsid w:val="00BF0131"/>
    <w:rsid w:val="00BF014E"/>
    <w:rsid w:val="00BF02D5"/>
    <w:rsid w:val="00BF185A"/>
    <w:rsid w:val="00BF25F5"/>
    <w:rsid w:val="00BF2B23"/>
    <w:rsid w:val="00BF2FD2"/>
    <w:rsid w:val="00BF3045"/>
    <w:rsid w:val="00BF39B9"/>
    <w:rsid w:val="00BF4381"/>
    <w:rsid w:val="00BF4B22"/>
    <w:rsid w:val="00BF4B23"/>
    <w:rsid w:val="00BF5466"/>
    <w:rsid w:val="00BF54A0"/>
    <w:rsid w:val="00BF5919"/>
    <w:rsid w:val="00BF672D"/>
    <w:rsid w:val="00BF6996"/>
    <w:rsid w:val="00BF76CB"/>
    <w:rsid w:val="00C005DD"/>
    <w:rsid w:val="00C00836"/>
    <w:rsid w:val="00C00D1E"/>
    <w:rsid w:val="00C01142"/>
    <w:rsid w:val="00C0149A"/>
    <w:rsid w:val="00C01FFB"/>
    <w:rsid w:val="00C026DC"/>
    <w:rsid w:val="00C02C6F"/>
    <w:rsid w:val="00C0513F"/>
    <w:rsid w:val="00C0606F"/>
    <w:rsid w:val="00C06A99"/>
    <w:rsid w:val="00C06CBC"/>
    <w:rsid w:val="00C06D20"/>
    <w:rsid w:val="00C06FE0"/>
    <w:rsid w:val="00C103FB"/>
    <w:rsid w:val="00C10E47"/>
    <w:rsid w:val="00C1171A"/>
    <w:rsid w:val="00C13BDE"/>
    <w:rsid w:val="00C14060"/>
    <w:rsid w:val="00C14298"/>
    <w:rsid w:val="00C14AE0"/>
    <w:rsid w:val="00C15139"/>
    <w:rsid w:val="00C15C7C"/>
    <w:rsid w:val="00C17143"/>
    <w:rsid w:val="00C17907"/>
    <w:rsid w:val="00C20973"/>
    <w:rsid w:val="00C20EC5"/>
    <w:rsid w:val="00C216EE"/>
    <w:rsid w:val="00C22440"/>
    <w:rsid w:val="00C22F0E"/>
    <w:rsid w:val="00C26718"/>
    <w:rsid w:val="00C27008"/>
    <w:rsid w:val="00C31102"/>
    <w:rsid w:val="00C31460"/>
    <w:rsid w:val="00C32258"/>
    <w:rsid w:val="00C32686"/>
    <w:rsid w:val="00C32EB8"/>
    <w:rsid w:val="00C33D99"/>
    <w:rsid w:val="00C367DF"/>
    <w:rsid w:val="00C36FEC"/>
    <w:rsid w:val="00C37AC5"/>
    <w:rsid w:val="00C40913"/>
    <w:rsid w:val="00C40947"/>
    <w:rsid w:val="00C40D89"/>
    <w:rsid w:val="00C4280C"/>
    <w:rsid w:val="00C43F4D"/>
    <w:rsid w:val="00C43F8F"/>
    <w:rsid w:val="00C44C45"/>
    <w:rsid w:val="00C44C79"/>
    <w:rsid w:val="00C44F41"/>
    <w:rsid w:val="00C45F23"/>
    <w:rsid w:val="00C505CF"/>
    <w:rsid w:val="00C50D91"/>
    <w:rsid w:val="00C52C4A"/>
    <w:rsid w:val="00C53004"/>
    <w:rsid w:val="00C54544"/>
    <w:rsid w:val="00C567E9"/>
    <w:rsid w:val="00C57B95"/>
    <w:rsid w:val="00C57F3B"/>
    <w:rsid w:val="00C608D0"/>
    <w:rsid w:val="00C6124D"/>
    <w:rsid w:val="00C61EF3"/>
    <w:rsid w:val="00C65C64"/>
    <w:rsid w:val="00C65D1F"/>
    <w:rsid w:val="00C65D3D"/>
    <w:rsid w:val="00C6605E"/>
    <w:rsid w:val="00C66BA3"/>
    <w:rsid w:val="00C66D8A"/>
    <w:rsid w:val="00C6766D"/>
    <w:rsid w:val="00C6767F"/>
    <w:rsid w:val="00C67F4A"/>
    <w:rsid w:val="00C714F3"/>
    <w:rsid w:val="00C71B20"/>
    <w:rsid w:val="00C71BEC"/>
    <w:rsid w:val="00C71DD9"/>
    <w:rsid w:val="00C724B2"/>
    <w:rsid w:val="00C73BAD"/>
    <w:rsid w:val="00C73E6B"/>
    <w:rsid w:val="00C74166"/>
    <w:rsid w:val="00C742B0"/>
    <w:rsid w:val="00C7443B"/>
    <w:rsid w:val="00C74651"/>
    <w:rsid w:val="00C74705"/>
    <w:rsid w:val="00C7535F"/>
    <w:rsid w:val="00C75564"/>
    <w:rsid w:val="00C759FD"/>
    <w:rsid w:val="00C760A2"/>
    <w:rsid w:val="00C7698D"/>
    <w:rsid w:val="00C7754E"/>
    <w:rsid w:val="00C77A4A"/>
    <w:rsid w:val="00C77EA2"/>
    <w:rsid w:val="00C82353"/>
    <w:rsid w:val="00C8358A"/>
    <w:rsid w:val="00C8410A"/>
    <w:rsid w:val="00C84681"/>
    <w:rsid w:val="00C848F5"/>
    <w:rsid w:val="00C86606"/>
    <w:rsid w:val="00C871D8"/>
    <w:rsid w:val="00C878A9"/>
    <w:rsid w:val="00C90927"/>
    <w:rsid w:val="00C90B5F"/>
    <w:rsid w:val="00C90D7D"/>
    <w:rsid w:val="00C90FD5"/>
    <w:rsid w:val="00C9216A"/>
    <w:rsid w:val="00C92897"/>
    <w:rsid w:val="00C940EE"/>
    <w:rsid w:val="00C947A9"/>
    <w:rsid w:val="00C9513F"/>
    <w:rsid w:val="00C95C0F"/>
    <w:rsid w:val="00C9672A"/>
    <w:rsid w:val="00C9687C"/>
    <w:rsid w:val="00C96E79"/>
    <w:rsid w:val="00C972C6"/>
    <w:rsid w:val="00C97F2B"/>
    <w:rsid w:val="00CA02AA"/>
    <w:rsid w:val="00CA0932"/>
    <w:rsid w:val="00CA282F"/>
    <w:rsid w:val="00CA464B"/>
    <w:rsid w:val="00CA535C"/>
    <w:rsid w:val="00CA5A0C"/>
    <w:rsid w:val="00CA68E0"/>
    <w:rsid w:val="00CA6AAD"/>
    <w:rsid w:val="00CA73CD"/>
    <w:rsid w:val="00CA7C41"/>
    <w:rsid w:val="00CB108D"/>
    <w:rsid w:val="00CB1AE5"/>
    <w:rsid w:val="00CB1E4A"/>
    <w:rsid w:val="00CB22AD"/>
    <w:rsid w:val="00CB2630"/>
    <w:rsid w:val="00CB2643"/>
    <w:rsid w:val="00CB26B4"/>
    <w:rsid w:val="00CB2E71"/>
    <w:rsid w:val="00CB37BD"/>
    <w:rsid w:val="00CB3BAB"/>
    <w:rsid w:val="00CB3FDA"/>
    <w:rsid w:val="00CB57A5"/>
    <w:rsid w:val="00CB5E67"/>
    <w:rsid w:val="00CB6793"/>
    <w:rsid w:val="00CB69E6"/>
    <w:rsid w:val="00CB7B29"/>
    <w:rsid w:val="00CB7C44"/>
    <w:rsid w:val="00CB7E00"/>
    <w:rsid w:val="00CC155B"/>
    <w:rsid w:val="00CC1FB5"/>
    <w:rsid w:val="00CC2840"/>
    <w:rsid w:val="00CC2984"/>
    <w:rsid w:val="00CC2F17"/>
    <w:rsid w:val="00CC3BA6"/>
    <w:rsid w:val="00CC3FEF"/>
    <w:rsid w:val="00CC4435"/>
    <w:rsid w:val="00CC44D2"/>
    <w:rsid w:val="00CC5753"/>
    <w:rsid w:val="00CD19DE"/>
    <w:rsid w:val="00CD1AE4"/>
    <w:rsid w:val="00CD1E83"/>
    <w:rsid w:val="00CD2BE1"/>
    <w:rsid w:val="00CD375F"/>
    <w:rsid w:val="00CD6B37"/>
    <w:rsid w:val="00CD7408"/>
    <w:rsid w:val="00CE0BC7"/>
    <w:rsid w:val="00CE0E20"/>
    <w:rsid w:val="00CE1BB2"/>
    <w:rsid w:val="00CE2294"/>
    <w:rsid w:val="00CE2906"/>
    <w:rsid w:val="00CE2DDF"/>
    <w:rsid w:val="00CE54D3"/>
    <w:rsid w:val="00CE5BA4"/>
    <w:rsid w:val="00CE62D6"/>
    <w:rsid w:val="00CE650E"/>
    <w:rsid w:val="00CE66F6"/>
    <w:rsid w:val="00CF0092"/>
    <w:rsid w:val="00CF03B3"/>
    <w:rsid w:val="00CF0C66"/>
    <w:rsid w:val="00CF0DD1"/>
    <w:rsid w:val="00CF1706"/>
    <w:rsid w:val="00CF515D"/>
    <w:rsid w:val="00CF565E"/>
    <w:rsid w:val="00CF6332"/>
    <w:rsid w:val="00CF63F2"/>
    <w:rsid w:val="00CF65B4"/>
    <w:rsid w:val="00CF6AD7"/>
    <w:rsid w:val="00D001AA"/>
    <w:rsid w:val="00D008CA"/>
    <w:rsid w:val="00D01A43"/>
    <w:rsid w:val="00D01C84"/>
    <w:rsid w:val="00D02229"/>
    <w:rsid w:val="00D0268E"/>
    <w:rsid w:val="00D028BA"/>
    <w:rsid w:val="00D02FAB"/>
    <w:rsid w:val="00D03CB8"/>
    <w:rsid w:val="00D04223"/>
    <w:rsid w:val="00D05517"/>
    <w:rsid w:val="00D05A87"/>
    <w:rsid w:val="00D06055"/>
    <w:rsid w:val="00D07566"/>
    <w:rsid w:val="00D1037B"/>
    <w:rsid w:val="00D1043B"/>
    <w:rsid w:val="00D10519"/>
    <w:rsid w:val="00D11CAB"/>
    <w:rsid w:val="00D11F9B"/>
    <w:rsid w:val="00D1224A"/>
    <w:rsid w:val="00D128CC"/>
    <w:rsid w:val="00D12E02"/>
    <w:rsid w:val="00D148A4"/>
    <w:rsid w:val="00D14BD4"/>
    <w:rsid w:val="00D15505"/>
    <w:rsid w:val="00D1573A"/>
    <w:rsid w:val="00D164E5"/>
    <w:rsid w:val="00D165E7"/>
    <w:rsid w:val="00D173D1"/>
    <w:rsid w:val="00D205B5"/>
    <w:rsid w:val="00D210CB"/>
    <w:rsid w:val="00D21228"/>
    <w:rsid w:val="00D21656"/>
    <w:rsid w:val="00D21BB2"/>
    <w:rsid w:val="00D237BA"/>
    <w:rsid w:val="00D2432C"/>
    <w:rsid w:val="00D24670"/>
    <w:rsid w:val="00D254EF"/>
    <w:rsid w:val="00D26022"/>
    <w:rsid w:val="00D261C2"/>
    <w:rsid w:val="00D26BE6"/>
    <w:rsid w:val="00D27896"/>
    <w:rsid w:val="00D279E2"/>
    <w:rsid w:val="00D27FFA"/>
    <w:rsid w:val="00D312E8"/>
    <w:rsid w:val="00D3247C"/>
    <w:rsid w:val="00D3259C"/>
    <w:rsid w:val="00D328DD"/>
    <w:rsid w:val="00D33A2A"/>
    <w:rsid w:val="00D34168"/>
    <w:rsid w:val="00D36CFD"/>
    <w:rsid w:val="00D372A1"/>
    <w:rsid w:val="00D376D9"/>
    <w:rsid w:val="00D37832"/>
    <w:rsid w:val="00D37AAA"/>
    <w:rsid w:val="00D4059A"/>
    <w:rsid w:val="00D40AF7"/>
    <w:rsid w:val="00D42402"/>
    <w:rsid w:val="00D4278F"/>
    <w:rsid w:val="00D436AC"/>
    <w:rsid w:val="00D438E2"/>
    <w:rsid w:val="00D439CD"/>
    <w:rsid w:val="00D43A0C"/>
    <w:rsid w:val="00D43EB5"/>
    <w:rsid w:val="00D44837"/>
    <w:rsid w:val="00D4551C"/>
    <w:rsid w:val="00D45656"/>
    <w:rsid w:val="00D45A02"/>
    <w:rsid w:val="00D45BD7"/>
    <w:rsid w:val="00D46B95"/>
    <w:rsid w:val="00D470DA"/>
    <w:rsid w:val="00D4756F"/>
    <w:rsid w:val="00D475A5"/>
    <w:rsid w:val="00D47F92"/>
    <w:rsid w:val="00D503AF"/>
    <w:rsid w:val="00D51843"/>
    <w:rsid w:val="00D518BE"/>
    <w:rsid w:val="00D51A61"/>
    <w:rsid w:val="00D5245D"/>
    <w:rsid w:val="00D52AE8"/>
    <w:rsid w:val="00D52AFD"/>
    <w:rsid w:val="00D53284"/>
    <w:rsid w:val="00D534EA"/>
    <w:rsid w:val="00D53726"/>
    <w:rsid w:val="00D54D8A"/>
    <w:rsid w:val="00D55F15"/>
    <w:rsid w:val="00D55FF1"/>
    <w:rsid w:val="00D56748"/>
    <w:rsid w:val="00D576B6"/>
    <w:rsid w:val="00D57772"/>
    <w:rsid w:val="00D57CEC"/>
    <w:rsid w:val="00D60BDE"/>
    <w:rsid w:val="00D610FC"/>
    <w:rsid w:val="00D61146"/>
    <w:rsid w:val="00D621A0"/>
    <w:rsid w:val="00D626C2"/>
    <w:rsid w:val="00D6331C"/>
    <w:rsid w:val="00D63360"/>
    <w:rsid w:val="00D643B0"/>
    <w:rsid w:val="00D6549B"/>
    <w:rsid w:val="00D65A13"/>
    <w:rsid w:val="00D65AFF"/>
    <w:rsid w:val="00D66BA7"/>
    <w:rsid w:val="00D66FD3"/>
    <w:rsid w:val="00D67E44"/>
    <w:rsid w:val="00D70036"/>
    <w:rsid w:val="00D70F97"/>
    <w:rsid w:val="00D71706"/>
    <w:rsid w:val="00D72024"/>
    <w:rsid w:val="00D72C50"/>
    <w:rsid w:val="00D734B3"/>
    <w:rsid w:val="00D73916"/>
    <w:rsid w:val="00D73C73"/>
    <w:rsid w:val="00D76220"/>
    <w:rsid w:val="00D762DC"/>
    <w:rsid w:val="00D7706D"/>
    <w:rsid w:val="00D77561"/>
    <w:rsid w:val="00D7781F"/>
    <w:rsid w:val="00D77CCA"/>
    <w:rsid w:val="00D77E74"/>
    <w:rsid w:val="00D80491"/>
    <w:rsid w:val="00D81745"/>
    <w:rsid w:val="00D82499"/>
    <w:rsid w:val="00D82908"/>
    <w:rsid w:val="00D8294F"/>
    <w:rsid w:val="00D83C45"/>
    <w:rsid w:val="00D840FC"/>
    <w:rsid w:val="00D84B57"/>
    <w:rsid w:val="00D85C6A"/>
    <w:rsid w:val="00D8751C"/>
    <w:rsid w:val="00D9057A"/>
    <w:rsid w:val="00D9093E"/>
    <w:rsid w:val="00D916B0"/>
    <w:rsid w:val="00D92B9A"/>
    <w:rsid w:val="00D95879"/>
    <w:rsid w:val="00D95B52"/>
    <w:rsid w:val="00D95CDE"/>
    <w:rsid w:val="00D9622B"/>
    <w:rsid w:val="00D9647A"/>
    <w:rsid w:val="00D96550"/>
    <w:rsid w:val="00D96616"/>
    <w:rsid w:val="00D96633"/>
    <w:rsid w:val="00D96FB2"/>
    <w:rsid w:val="00D978FA"/>
    <w:rsid w:val="00D97A91"/>
    <w:rsid w:val="00DA0917"/>
    <w:rsid w:val="00DA140B"/>
    <w:rsid w:val="00DA18CF"/>
    <w:rsid w:val="00DA2DA7"/>
    <w:rsid w:val="00DA3017"/>
    <w:rsid w:val="00DA3AEB"/>
    <w:rsid w:val="00DA3F60"/>
    <w:rsid w:val="00DA65B5"/>
    <w:rsid w:val="00DA7102"/>
    <w:rsid w:val="00DA7B3D"/>
    <w:rsid w:val="00DB024E"/>
    <w:rsid w:val="00DB0EDE"/>
    <w:rsid w:val="00DB15C5"/>
    <w:rsid w:val="00DB1AEF"/>
    <w:rsid w:val="00DB1C07"/>
    <w:rsid w:val="00DB2A8D"/>
    <w:rsid w:val="00DB3DD6"/>
    <w:rsid w:val="00DB6880"/>
    <w:rsid w:val="00DB770A"/>
    <w:rsid w:val="00DB7B8F"/>
    <w:rsid w:val="00DC1AAE"/>
    <w:rsid w:val="00DC2BC0"/>
    <w:rsid w:val="00DC2C5A"/>
    <w:rsid w:val="00DC2C8C"/>
    <w:rsid w:val="00DC2DEF"/>
    <w:rsid w:val="00DC5232"/>
    <w:rsid w:val="00DC578D"/>
    <w:rsid w:val="00DC7486"/>
    <w:rsid w:val="00DC7755"/>
    <w:rsid w:val="00DC7B1F"/>
    <w:rsid w:val="00DD12B7"/>
    <w:rsid w:val="00DD1A36"/>
    <w:rsid w:val="00DD1A42"/>
    <w:rsid w:val="00DD1B30"/>
    <w:rsid w:val="00DD1FF8"/>
    <w:rsid w:val="00DD349E"/>
    <w:rsid w:val="00DD3518"/>
    <w:rsid w:val="00DD43BD"/>
    <w:rsid w:val="00DD54BF"/>
    <w:rsid w:val="00DD5C29"/>
    <w:rsid w:val="00DD6126"/>
    <w:rsid w:val="00DD6E1B"/>
    <w:rsid w:val="00DD7048"/>
    <w:rsid w:val="00DD788D"/>
    <w:rsid w:val="00DE109C"/>
    <w:rsid w:val="00DE15A9"/>
    <w:rsid w:val="00DE199E"/>
    <w:rsid w:val="00DE2F73"/>
    <w:rsid w:val="00DE32DB"/>
    <w:rsid w:val="00DE36D2"/>
    <w:rsid w:val="00DE4CEC"/>
    <w:rsid w:val="00DE64AF"/>
    <w:rsid w:val="00DE73C6"/>
    <w:rsid w:val="00DF0926"/>
    <w:rsid w:val="00DF0B2B"/>
    <w:rsid w:val="00DF3A35"/>
    <w:rsid w:val="00DF4381"/>
    <w:rsid w:val="00DF44DD"/>
    <w:rsid w:val="00DF493B"/>
    <w:rsid w:val="00DF4A57"/>
    <w:rsid w:val="00DF4F48"/>
    <w:rsid w:val="00DF54A3"/>
    <w:rsid w:val="00DF6277"/>
    <w:rsid w:val="00DF6CDB"/>
    <w:rsid w:val="00DF6E6C"/>
    <w:rsid w:val="00E00258"/>
    <w:rsid w:val="00E009BA"/>
    <w:rsid w:val="00E00AC1"/>
    <w:rsid w:val="00E00EA6"/>
    <w:rsid w:val="00E015E5"/>
    <w:rsid w:val="00E01DAF"/>
    <w:rsid w:val="00E02418"/>
    <w:rsid w:val="00E04201"/>
    <w:rsid w:val="00E04957"/>
    <w:rsid w:val="00E05180"/>
    <w:rsid w:val="00E05338"/>
    <w:rsid w:val="00E061CA"/>
    <w:rsid w:val="00E064F6"/>
    <w:rsid w:val="00E0718D"/>
    <w:rsid w:val="00E072FF"/>
    <w:rsid w:val="00E073DB"/>
    <w:rsid w:val="00E07488"/>
    <w:rsid w:val="00E07544"/>
    <w:rsid w:val="00E07813"/>
    <w:rsid w:val="00E10821"/>
    <w:rsid w:val="00E117E0"/>
    <w:rsid w:val="00E11899"/>
    <w:rsid w:val="00E11F6F"/>
    <w:rsid w:val="00E121F3"/>
    <w:rsid w:val="00E13239"/>
    <w:rsid w:val="00E14CA0"/>
    <w:rsid w:val="00E15BF6"/>
    <w:rsid w:val="00E16AAA"/>
    <w:rsid w:val="00E17C02"/>
    <w:rsid w:val="00E204BF"/>
    <w:rsid w:val="00E20B4F"/>
    <w:rsid w:val="00E2112F"/>
    <w:rsid w:val="00E21300"/>
    <w:rsid w:val="00E21909"/>
    <w:rsid w:val="00E21A04"/>
    <w:rsid w:val="00E21C84"/>
    <w:rsid w:val="00E22366"/>
    <w:rsid w:val="00E223F8"/>
    <w:rsid w:val="00E22928"/>
    <w:rsid w:val="00E22FCD"/>
    <w:rsid w:val="00E237CB"/>
    <w:rsid w:val="00E23C43"/>
    <w:rsid w:val="00E23DEB"/>
    <w:rsid w:val="00E23FE9"/>
    <w:rsid w:val="00E24034"/>
    <w:rsid w:val="00E24FA4"/>
    <w:rsid w:val="00E253A2"/>
    <w:rsid w:val="00E2580D"/>
    <w:rsid w:val="00E26447"/>
    <w:rsid w:val="00E30E4E"/>
    <w:rsid w:val="00E32612"/>
    <w:rsid w:val="00E331C4"/>
    <w:rsid w:val="00E34596"/>
    <w:rsid w:val="00E347AC"/>
    <w:rsid w:val="00E34B14"/>
    <w:rsid w:val="00E35008"/>
    <w:rsid w:val="00E3525B"/>
    <w:rsid w:val="00E35823"/>
    <w:rsid w:val="00E359B6"/>
    <w:rsid w:val="00E375B8"/>
    <w:rsid w:val="00E377F7"/>
    <w:rsid w:val="00E400E9"/>
    <w:rsid w:val="00E400FC"/>
    <w:rsid w:val="00E4145C"/>
    <w:rsid w:val="00E4166B"/>
    <w:rsid w:val="00E41BB2"/>
    <w:rsid w:val="00E41E90"/>
    <w:rsid w:val="00E42002"/>
    <w:rsid w:val="00E428E6"/>
    <w:rsid w:val="00E4329E"/>
    <w:rsid w:val="00E43C6A"/>
    <w:rsid w:val="00E4490B"/>
    <w:rsid w:val="00E45554"/>
    <w:rsid w:val="00E46251"/>
    <w:rsid w:val="00E46B61"/>
    <w:rsid w:val="00E50521"/>
    <w:rsid w:val="00E5177E"/>
    <w:rsid w:val="00E51FBD"/>
    <w:rsid w:val="00E526D3"/>
    <w:rsid w:val="00E5315C"/>
    <w:rsid w:val="00E531B8"/>
    <w:rsid w:val="00E5320C"/>
    <w:rsid w:val="00E53F1E"/>
    <w:rsid w:val="00E548AD"/>
    <w:rsid w:val="00E54FE0"/>
    <w:rsid w:val="00E55070"/>
    <w:rsid w:val="00E55525"/>
    <w:rsid w:val="00E556B1"/>
    <w:rsid w:val="00E56A7C"/>
    <w:rsid w:val="00E5734E"/>
    <w:rsid w:val="00E574B2"/>
    <w:rsid w:val="00E60A36"/>
    <w:rsid w:val="00E60D2D"/>
    <w:rsid w:val="00E60EDB"/>
    <w:rsid w:val="00E613A1"/>
    <w:rsid w:val="00E61562"/>
    <w:rsid w:val="00E61594"/>
    <w:rsid w:val="00E62441"/>
    <w:rsid w:val="00E63325"/>
    <w:rsid w:val="00E63849"/>
    <w:rsid w:val="00E64DC7"/>
    <w:rsid w:val="00E6509A"/>
    <w:rsid w:val="00E65909"/>
    <w:rsid w:val="00E65BA2"/>
    <w:rsid w:val="00E6601C"/>
    <w:rsid w:val="00E66D58"/>
    <w:rsid w:val="00E6733A"/>
    <w:rsid w:val="00E67A1F"/>
    <w:rsid w:val="00E67A22"/>
    <w:rsid w:val="00E7019D"/>
    <w:rsid w:val="00E70339"/>
    <w:rsid w:val="00E70EDD"/>
    <w:rsid w:val="00E71A11"/>
    <w:rsid w:val="00E72765"/>
    <w:rsid w:val="00E72B8C"/>
    <w:rsid w:val="00E72C7B"/>
    <w:rsid w:val="00E73E99"/>
    <w:rsid w:val="00E744A7"/>
    <w:rsid w:val="00E749D9"/>
    <w:rsid w:val="00E75121"/>
    <w:rsid w:val="00E755A0"/>
    <w:rsid w:val="00E75AD6"/>
    <w:rsid w:val="00E76760"/>
    <w:rsid w:val="00E77D66"/>
    <w:rsid w:val="00E800A0"/>
    <w:rsid w:val="00E8054B"/>
    <w:rsid w:val="00E8121D"/>
    <w:rsid w:val="00E83E74"/>
    <w:rsid w:val="00E86CEA"/>
    <w:rsid w:val="00E86F40"/>
    <w:rsid w:val="00E874A8"/>
    <w:rsid w:val="00E876AF"/>
    <w:rsid w:val="00E90127"/>
    <w:rsid w:val="00E90161"/>
    <w:rsid w:val="00E90B15"/>
    <w:rsid w:val="00E912B5"/>
    <w:rsid w:val="00E91A98"/>
    <w:rsid w:val="00E92BB2"/>
    <w:rsid w:val="00E9377F"/>
    <w:rsid w:val="00E96261"/>
    <w:rsid w:val="00E965DB"/>
    <w:rsid w:val="00E96716"/>
    <w:rsid w:val="00E96A8F"/>
    <w:rsid w:val="00E96F3C"/>
    <w:rsid w:val="00E971D3"/>
    <w:rsid w:val="00E97599"/>
    <w:rsid w:val="00EA0A45"/>
    <w:rsid w:val="00EA108D"/>
    <w:rsid w:val="00EA3817"/>
    <w:rsid w:val="00EA446C"/>
    <w:rsid w:val="00EA4E82"/>
    <w:rsid w:val="00EA5483"/>
    <w:rsid w:val="00EA5C61"/>
    <w:rsid w:val="00EA63BF"/>
    <w:rsid w:val="00EA6ACB"/>
    <w:rsid w:val="00EA6CDD"/>
    <w:rsid w:val="00EA6E0B"/>
    <w:rsid w:val="00EA773D"/>
    <w:rsid w:val="00EA79E8"/>
    <w:rsid w:val="00EB0F5B"/>
    <w:rsid w:val="00EB1298"/>
    <w:rsid w:val="00EB1608"/>
    <w:rsid w:val="00EB18C2"/>
    <w:rsid w:val="00EB1B35"/>
    <w:rsid w:val="00EB1D21"/>
    <w:rsid w:val="00EB1F84"/>
    <w:rsid w:val="00EB262B"/>
    <w:rsid w:val="00EB2F06"/>
    <w:rsid w:val="00EB399B"/>
    <w:rsid w:val="00EB3EBC"/>
    <w:rsid w:val="00EB42F4"/>
    <w:rsid w:val="00EB467D"/>
    <w:rsid w:val="00EB530F"/>
    <w:rsid w:val="00EB685D"/>
    <w:rsid w:val="00EC0966"/>
    <w:rsid w:val="00EC1425"/>
    <w:rsid w:val="00EC16EB"/>
    <w:rsid w:val="00EC2254"/>
    <w:rsid w:val="00EC3B3A"/>
    <w:rsid w:val="00EC4319"/>
    <w:rsid w:val="00EC51AE"/>
    <w:rsid w:val="00EC52AF"/>
    <w:rsid w:val="00EC6CC7"/>
    <w:rsid w:val="00EC7856"/>
    <w:rsid w:val="00ED06FC"/>
    <w:rsid w:val="00ED0D5C"/>
    <w:rsid w:val="00ED43C8"/>
    <w:rsid w:val="00ED6B63"/>
    <w:rsid w:val="00ED6DCF"/>
    <w:rsid w:val="00ED7B02"/>
    <w:rsid w:val="00EE1776"/>
    <w:rsid w:val="00EE1A9A"/>
    <w:rsid w:val="00EE1E1C"/>
    <w:rsid w:val="00EE24A7"/>
    <w:rsid w:val="00EE2504"/>
    <w:rsid w:val="00EE2CB0"/>
    <w:rsid w:val="00EE2E04"/>
    <w:rsid w:val="00EE307B"/>
    <w:rsid w:val="00EE3274"/>
    <w:rsid w:val="00EE426B"/>
    <w:rsid w:val="00EE4656"/>
    <w:rsid w:val="00EE49AE"/>
    <w:rsid w:val="00EE4A3D"/>
    <w:rsid w:val="00EE4BDD"/>
    <w:rsid w:val="00EE4D00"/>
    <w:rsid w:val="00EE6838"/>
    <w:rsid w:val="00EE6A7E"/>
    <w:rsid w:val="00EE7E01"/>
    <w:rsid w:val="00EF1BA9"/>
    <w:rsid w:val="00EF1E5F"/>
    <w:rsid w:val="00EF257E"/>
    <w:rsid w:val="00EF32B7"/>
    <w:rsid w:val="00EF41E8"/>
    <w:rsid w:val="00EF4621"/>
    <w:rsid w:val="00EF5BB8"/>
    <w:rsid w:val="00F018FA"/>
    <w:rsid w:val="00F01CA7"/>
    <w:rsid w:val="00F01E35"/>
    <w:rsid w:val="00F02141"/>
    <w:rsid w:val="00F0239D"/>
    <w:rsid w:val="00F02609"/>
    <w:rsid w:val="00F038BE"/>
    <w:rsid w:val="00F03BB7"/>
    <w:rsid w:val="00F040F6"/>
    <w:rsid w:val="00F0411F"/>
    <w:rsid w:val="00F04A63"/>
    <w:rsid w:val="00F04C2E"/>
    <w:rsid w:val="00F053AA"/>
    <w:rsid w:val="00F05873"/>
    <w:rsid w:val="00F069BE"/>
    <w:rsid w:val="00F06DE3"/>
    <w:rsid w:val="00F1085C"/>
    <w:rsid w:val="00F1179D"/>
    <w:rsid w:val="00F11F5C"/>
    <w:rsid w:val="00F1261A"/>
    <w:rsid w:val="00F12F07"/>
    <w:rsid w:val="00F1353B"/>
    <w:rsid w:val="00F1492E"/>
    <w:rsid w:val="00F14A64"/>
    <w:rsid w:val="00F14E57"/>
    <w:rsid w:val="00F15AA3"/>
    <w:rsid w:val="00F161C5"/>
    <w:rsid w:val="00F16DBE"/>
    <w:rsid w:val="00F16E0C"/>
    <w:rsid w:val="00F17304"/>
    <w:rsid w:val="00F17FDE"/>
    <w:rsid w:val="00F2050D"/>
    <w:rsid w:val="00F2163D"/>
    <w:rsid w:val="00F22385"/>
    <w:rsid w:val="00F23F46"/>
    <w:rsid w:val="00F23F59"/>
    <w:rsid w:val="00F24546"/>
    <w:rsid w:val="00F24DCB"/>
    <w:rsid w:val="00F2502C"/>
    <w:rsid w:val="00F265A0"/>
    <w:rsid w:val="00F2660D"/>
    <w:rsid w:val="00F26BBE"/>
    <w:rsid w:val="00F27FF4"/>
    <w:rsid w:val="00F31F07"/>
    <w:rsid w:val="00F3309E"/>
    <w:rsid w:val="00F3312A"/>
    <w:rsid w:val="00F3379C"/>
    <w:rsid w:val="00F33873"/>
    <w:rsid w:val="00F34C3B"/>
    <w:rsid w:val="00F34D84"/>
    <w:rsid w:val="00F34E46"/>
    <w:rsid w:val="00F35CB3"/>
    <w:rsid w:val="00F35D2E"/>
    <w:rsid w:val="00F3603B"/>
    <w:rsid w:val="00F37146"/>
    <w:rsid w:val="00F37223"/>
    <w:rsid w:val="00F37412"/>
    <w:rsid w:val="00F4071C"/>
    <w:rsid w:val="00F40ED8"/>
    <w:rsid w:val="00F41B07"/>
    <w:rsid w:val="00F41EA2"/>
    <w:rsid w:val="00F41EF0"/>
    <w:rsid w:val="00F41F28"/>
    <w:rsid w:val="00F42143"/>
    <w:rsid w:val="00F42A0B"/>
    <w:rsid w:val="00F42A43"/>
    <w:rsid w:val="00F42DEB"/>
    <w:rsid w:val="00F437F7"/>
    <w:rsid w:val="00F43F89"/>
    <w:rsid w:val="00F44479"/>
    <w:rsid w:val="00F44915"/>
    <w:rsid w:val="00F45902"/>
    <w:rsid w:val="00F46502"/>
    <w:rsid w:val="00F46899"/>
    <w:rsid w:val="00F46EAF"/>
    <w:rsid w:val="00F4718F"/>
    <w:rsid w:val="00F4732C"/>
    <w:rsid w:val="00F47376"/>
    <w:rsid w:val="00F502B8"/>
    <w:rsid w:val="00F5083B"/>
    <w:rsid w:val="00F51A51"/>
    <w:rsid w:val="00F52892"/>
    <w:rsid w:val="00F53DCE"/>
    <w:rsid w:val="00F54E13"/>
    <w:rsid w:val="00F55638"/>
    <w:rsid w:val="00F559BA"/>
    <w:rsid w:val="00F55AE9"/>
    <w:rsid w:val="00F564CB"/>
    <w:rsid w:val="00F61283"/>
    <w:rsid w:val="00F622AF"/>
    <w:rsid w:val="00F62759"/>
    <w:rsid w:val="00F62D32"/>
    <w:rsid w:val="00F63FF0"/>
    <w:rsid w:val="00F65548"/>
    <w:rsid w:val="00F657E4"/>
    <w:rsid w:val="00F65998"/>
    <w:rsid w:val="00F65D65"/>
    <w:rsid w:val="00F666E3"/>
    <w:rsid w:val="00F668B5"/>
    <w:rsid w:val="00F66B24"/>
    <w:rsid w:val="00F66C02"/>
    <w:rsid w:val="00F66E36"/>
    <w:rsid w:val="00F67327"/>
    <w:rsid w:val="00F70AA7"/>
    <w:rsid w:val="00F727F9"/>
    <w:rsid w:val="00F729C4"/>
    <w:rsid w:val="00F72EC0"/>
    <w:rsid w:val="00F745CC"/>
    <w:rsid w:val="00F74F3B"/>
    <w:rsid w:val="00F751E1"/>
    <w:rsid w:val="00F75874"/>
    <w:rsid w:val="00F75B54"/>
    <w:rsid w:val="00F760CF"/>
    <w:rsid w:val="00F76F6B"/>
    <w:rsid w:val="00F77BE1"/>
    <w:rsid w:val="00F8185C"/>
    <w:rsid w:val="00F82508"/>
    <w:rsid w:val="00F82E0F"/>
    <w:rsid w:val="00F83438"/>
    <w:rsid w:val="00F83639"/>
    <w:rsid w:val="00F848F1"/>
    <w:rsid w:val="00F86994"/>
    <w:rsid w:val="00F876C8"/>
    <w:rsid w:val="00F8786B"/>
    <w:rsid w:val="00F87A4B"/>
    <w:rsid w:val="00F906F6"/>
    <w:rsid w:val="00F907D1"/>
    <w:rsid w:val="00F90F89"/>
    <w:rsid w:val="00F92220"/>
    <w:rsid w:val="00F92237"/>
    <w:rsid w:val="00F92A56"/>
    <w:rsid w:val="00F92CFD"/>
    <w:rsid w:val="00F92E98"/>
    <w:rsid w:val="00F93002"/>
    <w:rsid w:val="00F93340"/>
    <w:rsid w:val="00F93FBD"/>
    <w:rsid w:val="00F94381"/>
    <w:rsid w:val="00F944EE"/>
    <w:rsid w:val="00F95174"/>
    <w:rsid w:val="00F95394"/>
    <w:rsid w:val="00F95803"/>
    <w:rsid w:val="00F95B03"/>
    <w:rsid w:val="00F95EBB"/>
    <w:rsid w:val="00F96BF2"/>
    <w:rsid w:val="00F9768E"/>
    <w:rsid w:val="00FA01B2"/>
    <w:rsid w:val="00FA0381"/>
    <w:rsid w:val="00FA0878"/>
    <w:rsid w:val="00FA0E4B"/>
    <w:rsid w:val="00FA2518"/>
    <w:rsid w:val="00FA27F5"/>
    <w:rsid w:val="00FA2AF2"/>
    <w:rsid w:val="00FA2B01"/>
    <w:rsid w:val="00FA2CE5"/>
    <w:rsid w:val="00FA2EB2"/>
    <w:rsid w:val="00FA3EA4"/>
    <w:rsid w:val="00FA40D3"/>
    <w:rsid w:val="00FA45AE"/>
    <w:rsid w:val="00FA553F"/>
    <w:rsid w:val="00FA63C8"/>
    <w:rsid w:val="00FA6F1E"/>
    <w:rsid w:val="00FA79EA"/>
    <w:rsid w:val="00FB0312"/>
    <w:rsid w:val="00FB036C"/>
    <w:rsid w:val="00FB0B58"/>
    <w:rsid w:val="00FB0E11"/>
    <w:rsid w:val="00FB1634"/>
    <w:rsid w:val="00FB407D"/>
    <w:rsid w:val="00FB46E2"/>
    <w:rsid w:val="00FB52A0"/>
    <w:rsid w:val="00FB672B"/>
    <w:rsid w:val="00FB7566"/>
    <w:rsid w:val="00FB79E3"/>
    <w:rsid w:val="00FB7A46"/>
    <w:rsid w:val="00FC22AB"/>
    <w:rsid w:val="00FC2A8D"/>
    <w:rsid w:val="00FC352C"/>
    <w:rsid w:val="00FC393E"/>
    <w:rsid w:val="00FC40D4"/>
    <w:rsid w:val="00FC56EB"/>
    <w:rsid w:val="00FC58CC"/>
    <w:rsid w:val="00FC58D3"/>
    <w:rsid w:val="00FC5B67"/>
    <w:rsid w:val="00FC6895"/>
    <w:rsid w:val="00FC775F"/>
    <w:rsid w:val="00FD0114"/>
    <w:rsid w:val="00FD179D"/>
    <w:rsid w:val="00FD17D4"/>
    <w:rsid w:val="00FD18D4"/>
    <w:rsid w:val="00FD35AD"/>
    <w:rsid w:val="00FD3695"/>
    <w:rsid w:val="00FD3B1F"/>
    <w:rsid w:val="00FD3B96"/>
    <w:rsid w:val="00FD3E4A"/>
    <w:rsid w:val="00FD4AD0"/>
    <w:rsid w:val="00FD6AFA"/>
    <w:rsid w:val="00FD6D7E"/>
    <w:rsid w:val="00FD740B"/>
    <w:rsid w:val="00FD7C4A"/>
    <w:rsid w:val="00FE0251"/>
    <w:rsid w:val="00FE03A7"/>
    <w:rsid w:val="00FE057F"/>
    <w:rsid w:val="00FE0EDF"/>
    <w:rsid w:val="00FE107D"/>
    <w:rsid w:val="00FE44BE"/>
    <w:rsid w:val="00FE5104"/>
    <w:rsid w:val="00FE5801"/>
    <w:rsid w:val="00FE66F7"/>
    <w:rsid w:val="00FE68E1"/>
    <w:rsid w:val="00FE6C7C"/>
    <w:rsid w:val="00FE7561"/>
    <w:rsid w:val="00FE76A3"/>
    <w:rsid w:val="00FE785F"/>
    <w:rsid w:val="00FE7D33"/>
    <w:rsid w:val="00FF031F"/>
    <w:rsid w:val="00FF1C1F"/>
    <w:rsid w:val="00FF207E"/>
    <w:rsid w:val="00FF20FA"/>
    <w:rsid w:val="00FF2650"/>
    <w:rsid w:val="00FF2BFE"/>
    <w:rsid w:val="00FF31DA"/>
    <w:rsid w:val="00FF43CC"/>
    <w:rsid w:val="00FF5EA7"/>
    <w:rsid w:val="00FF60A6"/>
    <w:rsid w:val="00FF6C6D"/>
    <w:rsid w:val="00FF7D5D"/>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metricconverter"/>
  <w:shapeDefaults>
    <o:shapedefaults v:ext="edit" spidmax="28774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ru-RU" w:eastAsia="ru-RU" w:bidi="ar-SA"/>
      </w:rPr>
    </w:rPrDefault>
    <w:pPrDefault/>
  </w:docDefaults>
  <w:latentStyles w:defLockedState="0" w:defUIPriority="0" w:defSemiHidden="1" w:defUnhideWhenUsed="1" w:defQFormat="0" w:count="267">
    <w:lsdException w:name="Normal" w:semiHidden="0" w:unhideWhenUsed="0" w:qFormat="1"/>
    <w:lsdException w:name="heading 1" w:semiHidden="0" w:uiPriority="9" w:unhideWhenUsed="0" w:qFormat="1"/>
    <w:lsdException w:name="heading 2" w:semiHidden="0" w:unhideWhenUsed="0"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header" w:uiPriority="99"/>
    <w:lsdException w:name="caption" w:qFormat="1"/>
    <w:lsdException w:name="macro" w:semiHidden="0" w:unhideWhenUsed="0"/>
    <w:lsdException w:name="List Bullet" w:semiHidden="0" w:unhideWhenUsed="0"/>
    <w:lsdException w:name="List Number" w:semiHidden="0" w:unhideWhenUsed="0"/>
    <w:lsdException w:name="Title" w:semiHidden="0" w:uiPriority="10" w:unhideWhenUsed="0" w:qFormat="1"/>
    <w:lsdException w:name="Body Text" w:uiPriority="1" w:qFormat="1"/>
    <w:lsdException w:name="List Continue 3" w:semiHidden="0" w:unhideWhenUsed="0"/>
    <w:lsdException w:name="List Continue 4" w:semiHidden="0" w:unhideWhenUsed="0"/>
    <w:lsdException w:name="List Continue 5" w:semiHidden="0" w:unhideWhenUsed="0"/>
    <w:lsdException w:name="Message Header" w:semiHidden="0" w:unhideWhenUsed="0"/>
    <w:lsdException w:name="Subtitle" w:semiHidden="0" w:unhideWhenUsed="0" w:qFormat="1"/>
    <w:lsdException w:name="Hyperlink" w:uiPriority="99"/>
    <w:lsdException w:name="FollowedHyperlink" w:uiPriority="99"/>
    <w:lsdException w:name="Strong" w:semiHidden="0" w:unhideWhenUsed="0" w:qFormat="1"/>
    <w:lsdException w:name="Emphasis" w:semiHidden="0" w:unhideWhenUsed="0" w:qFormat="1"/>
    <w:lsdException w:name="Normal (Web)" w:uiPriority="99"/>
    <w:lsdException w:name="No List" w:uiPriority="99"/>
    <w:lsdException w:name="Balloon Text" w:semiHidden="0" w:unhideWhenUsed="0"/>
    <w:lsdException w:name="Table Grid" w:semiHidden="0" w:uiPriority="39" w:unhideWhenUsed="0"/>
    <w:lsdException w:name="Placeholder Text" w:uiPriority="99" w:unhideWhenUsed="0"/>
    <w:lsdException w:name="No Spacing" w:semiHidden="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qFormat="1"/>
  </w:latentStyles>
  <w:style w:type="paragraph" w:default="1" w:styleId="a5">
    <w:name w:val="Normal"/>
    <w:qFormat/>
    <w:rsid w:val="005A487B"/>
    <w:pPr>
      <w:jc w:val="both"/>
    </w:pPr>
    <w:rPr>
      <w:sz w:val="24"/>
    </w:rPr>
  </w:style>
  <w:style w:type="paragraph" w:styleId="1">
    <w:name w:val="heading 1"/>
    <w:aliases w:val=".,Heading 1 Char Char,Heading 1,Знак4,Знак4 Знак, Знак4 Знак,Глава 1,Заголовок биораз,Caaieiaie aei?ac,OG Heading 1, Знак13,Head 1,????????? 1,HTA Überschrift 1,Heading 1 - Bid,Heading 1 - Bid1,Heading 1 - Bid2,Heading 1 - Bid3,h"/>
    <w:basedOn w:val="a5"/>
    <w:next w:val="a6"/>
    <w:link w:val="10"/>
    <w:uiPriority w:val="9"/>
    <w:qFormat/>
    <w:rsid w:val="00224C8D"/>
    <w:pPr>
      <w:keepNext/>
      <w:suppressAutoHyphens/>
      <w:spacing w:before="240" w:after="240"/>
      <w:ind w:left="567" w:right="284"/>
      <w:jc w:val="left"/>
      <w:outlineLvl w:val="0"/>
    </w:pPr>
    <w:rPr>
      <w:b/>
      <w:caps/>
      <w:kern w:val="28"/>
      <w:sz w:val="26"/>
    </w:rPr>
  </w:style>
  <w:style w:type="paragraph" w:styleId="2">
    <w:name w:val="heading 2"/>
    <w:basedOn w:val="a5"/>
    <w:next w:val="a5"/>
    <w:link w:val="20"/>
    <w:qFormat/>
    <w:rsid w:val="00224C8D"/>
    <w:pPr>
      <w:keepNext/>
      <w:suppressAutoHyphens/>
      <w:spacing w:before="240" w:after="240"/>
      <w:ind w:left="567" w:right="284"/>
      <w:jc w:val="left"/>
      <w:outlineLvl w:val="1"/>
    </w:pPr>
    <w:rPr>
      <w:b/>
      <w:sz w:val="26"/>
      <w:szCs w:val="26"/>
    </w:rPr>
  </w:style>
  <w:style w:type="paragraph" w:styleId="3">
    <w:name w:val="heading 3"/>
    <w:basedOn w:val="a5"/>
    <w:next w:val="a5"/>
    <w:link w:val="30"/>
    <w:qFormat/>
    <w:rsid w:val="00AE6371"/>
    <w:pPr>
      <w:keepNext/>
      <w:spacing w:before="240" w:after="240"/>
      <w:ind w:left="567" w:right="284"/>
      <w:jc w:val="left"/>
      <w:outlineLvl w:val="2"/>
    </w:pPr>
    <w:rPr>
      <w:b/>
      <w:i/>
      <w:sz w:val="26"/>
      <w:szCs w:val="26"/>
    </w:rPr>
  </w:style>
  <w:style w:type="paragraph" w:styleId="4">
    <w:name w:val="heading 4"/>
    <w:basedOn w:val="a5"/>
    <w:next w:val="a5"/>
    <w:qFormat/>
    <w:rsid w:val="00224C8D"/>
    <w:pPr>
      <w:keepNext/>
      <w:suppressAutoHyphens/>
      <w:spacing w:before="120" w:after="120"/>
      <w:ind w:left="567" w:right="284"/>
      <w:jc w:val="left"/>
      <w:outlineLvl w:val="3"/>
    </w:pPr>
    <w:rPr>
      <w:u w:val="single"/>
    </w:rPr>
  </w:style>
  <w:style w:type="paragraph" w:styleId="5">
    <w:name w:val="heading 5"/>
    <w:basedOn w:val="a5"/>
    <w:next w:val="a5"/>
    <w:qFormat/>
    <w:rsid w:val="000A7A9C"/>
    <w:pPr>
      <w:keepNext/>
      <w:jc w:val="center"/>
      <w:outlineLvl w:val="4"/>
    </w:pPr>
    <w:rPr>
      <w:b/>
    </w:rPr>
  </w:style>
  <w:style w:type="paragraph" w:styleId="6">
    <w:name w:val="heading 6"/>
    <w:basedOn w:val="a5"/>
    <w:next w:val="a5"/>
    <w:qFormat/>
    <w:rsid w:val="000A7A9C"/>
    <w:pPr>
      <w:keepNext/>
      <w:spacing w:before="120"/>
      <w:outlineLvl w:val="5"/>
    </w:pPr>
    <w:rPr>
      <w:b/>
    </w:rPr>
  </w:style>
  <w:style w:type="paragraph" w:styleId="7">
    <w:name w:val="heading 7"/>
    <w:basedOn w:val="a5"/>
    <w:next w:val="a5"/>
    <w:qFormat/>
    <w:rsid w:val="000A7A9C"/>
    <w:pPr>
      <w:keepNext/>
      <w:spacing w:before="120"/>
      <w:outlineLvl w:val="6"/>
    </w:pPr>
    <w:rPr>
      <w:b/>
      <w:sz w:val="22"/>
    </w:rPr>
  </w:style>
  <w:style w:type="paragraph" w:styleId="8">
    <w:name w:val="heading 8"/>
    <w:basedOn w:val="a5"/>
    <w:next w:val="a5"/>
    <w:qFormat/>
    <w:rsid w:val="000A7A9C"/>
    <w:pPr>
      <w:keepNext/>
      <w:spacing w:before="120"/>
      <w:outlineLvl w:val="7"/>
    </w:pPr>
    <w:rPr>
      <w:i/>
      <w:sz w:val="22"/>
    </w:rPr>
  </w:style>
  <w:style w:type="paragraph" w:styleId="9">
    <w:name w:val="heading 9"/>
    <w:basedOn w:val="a5"/>
    <w:next w:val="a5"/>
    <w:link w:val="90"/>
    <w:qFormat/>
    <w:rsid w:val="000A7A9C"/>
    <w:pPr>
      <w:keepNext/>
      <w:jc w:val="center"/>
      <w:outlineLvl w:val="8"/>
    </w:pPr>
    <w:rPr>
      <w:b/>
      <w:sz w:val="28"/>
    </w:rPr>
  </w:style>
  <w:style w:type="character" w:default="1" w:styleId="a7">
    <w:name w:val="Default Paragraph Font"/>
    <w:uiPriority w:val="1"/>
    <w:semiHidden/>
    <w:unhideWhenUsed/>
  </w:style>
  <w:style w:type="table" w:default="1" w:styleId="a8">
    <w:name w:val="Normal Table"/>
    <w:uiPriority w:val="99"/>
    <w:semiHidden/>
    <w:unhideWhenUsed/>
    <w:qFormat/>
    <w:tblPr>
      <w:tblInd w:w="0" w:type="dxa"/>
      <w:tblCellMar>
        <w:top w:w="0" w:type="dxa"/>
        <w:left w:w="108" w:type="dxa"/>
        <w:bottom w:w="0" w:type="dxa"/>
        <w:right w:w="108" w:type="dxa"/>
      </w:tblCellMar>
    </w:tblPr>
  </w:style>
  <w:style w:type="numbering" w:default="1" w:styleId="a9">
    <w:name w:val="No List"/>
    <w:uiPriority w:val="99"/>
    <w:semiHidden/>
    <w:unhideWhenUsed/>
  </w:style>
  <w:style w:type="paragraph" w:styleId="aa">
    <w:name w:val="header"/>
    <w:basedOn w:val="a5"/>
    <w:link w:val="ab"/>
    <w:uiPriority w:val="99"/>
    <w:rsid w:val="000A7A9C"/>
    <w:pPr>
      <w:tabs>
        <w:tab w:val="center" w:pos="4153"/>
        <w:tab w:val="right" w:pos="8306"/>
      </w:tabs>
    </w:pPr>
  </w:style>
  <w:style w:type="paragraph" w:styleId="ac">
    <w:name w:val="footer"/>
    <w:basedOn w:val="a5"/>
    <w:link w:val="ad"/>
    <w:rsid w:val="000A7A9C"/>
    <w:pPr>
      <w:tabs>
        <w:tab w:val="center" w:pos="4153"/>
        <w:tab w:val="right" w:pos="8306"/>
      </w:tabs>
    </w:pPr>
  </w:style>
  <w:style w:type="character" w:styleId="ae">
    <w:name w:val="page number"/>
    <w:basedOn w:val="a7"/>
    <w:rsid w:val="000A7A9C"/>
  </w:style>
  <w:style w:type="paragraph" w:styleId="af">
    <w:name w:val="Title"/>
    <w:basedOn w:val="a5"/>
    <w:link w:val="af0"/>
    <w:uiPriority w:val="10"/>
    <w:qFormat/>
    <w:rsid w:val="00AA045D"/>
    <w:pPr>
      <w:jc w:val="center"/>
    </w:pPr>
    <w:rPr>
      <w:b/>
      <w:sz w:val="28"/>
    </w:rPr>
  </w:style>
  <w:style w:type="character" w:styleId="af1">
    <w:name w:val="line number"/>
    <w:basedOn w:val="a7"/>
    <w:rsid w:val="00AA045D"/>
  </w:style>
  <w:style w:type="paragraph" w:styleId="a6">
    <w:name w:val="Body Text Indent"/>
    <w:aliases w:val="Основной текст лево, Знак,Основной текст 1,Нумерованный список !!,Основной текст с отступом2,Надин стиль,Знак1,Знак"/>
    <w:basedOn w:val="a5"/>
    <w:link w:val="af2"/>
    <w:rsid w:val="00224C8D"/>
    <w:pPr>
      <w:spacing w:line="360" w:lineRule="auto"/>
      <w:ind w:left="567" w:right="284" w:firstLine="720"/>
    </w:pPr>
    <w:rPr>
      <w:szCs w:val="24"/>
    </w:rPr>
  </w:style>
  <w:style w:type="paragraph" w:customStyle="1" w:styleId="60">
    <w:name w:val="Стиль Заголовок 6 + курсив"/>
    <w:basedOn w:val="6"/>
    <w:rsid w:val="00AA045D"/>
    <w:pPr>
      <w:jc w:val="center"/>
    </w:pPr>
    <w:rPr>
      <w:bCs/>
      <w:i/>
      <w:iCs/>
    </w:rPr>
  </w:style>
  <w:style w:type="paragraph" w:customStyle="1" w:styleId="11pt6">
    <w:name w:val="Стиль Основной текст с отступом + 11 pt Перед:  6 пт"/>
    <w:basedOn w:val="a6"/>
    <w:rsid w:val="000D2226"/>
    <w:pPr>
      <w:spacing w:before="120"/>
    </w:pPr>
  </w:style>
  <w:style w:type="paragraph" w:customStyle="1" w:styleId="11pt603">
    <w:name w:val="Стиль 11 pt Перед:  6 пт уплотненный на  03 пт"/>
    <w:basedOn w:val="a5"/>
    <w:rsid w:val="00CB2E71"/>
    <w:pPr>
      <w:spacing w:before="120"/>
    </w:pPr>
    <w:rPr>
      <w:sz w:val="23"/>
      <w:szCs w:val="23"/>
    </w:rPr>
  </w:style>
  <w:style w:type="character" w:customStyle="1" w:styleId="30">
    <w:name w:val="Заголовок 3 Знак"/>
    <w:link w:val="3"/>
    <w:rsid w:val="00AE6371"/>
    <w:rPr>
      <w:b/>
      <w:i/>
      <w:sz w:val="26"/>
      <w:szCs w:val="26"/>
      <w:lang w:val="ru-RU" w:eastAsia="ru-RU" w:bidi="ar-SA"/>
    </w:rPr>
  </w:style>
  <w:style w:type="paragraph" w:styleId="af3">
    <w:name w:val="Balloon Text"/>
    <w:basedOn w:val="a5"/>
    <w:rsid w:val="00B336E5"/>
    <w:rPr>
      <w:rFonts w:ascii="Tahoma" w:hAnsi="Tahoma" w:cs="Tahoma"/>
      <w:sz w:val="16"/>
      <w:szCs w:val="16"/>
    </w:rPr>
  </w:style>
  <w:style w:type="paragraph" w:customStyle="1" w:styleId="61">
    <w:name w:val="Стиль Заголовок 6 + не полужирный курсив"/>
    <w:basedOn w:val="6"/>
    <w:rsid w:val="00EA5C61"/>
    <w:rPr>
      <w:b w:val="0"/>
      <w:iCs/>
      <w:sz w:val="22"/>
      <w:szCs w:val="22"/>
    </w:rPr>
  </w:style>
  <w:style w:type="paragraph" w:styleId="af4">
    <w:name w:val="Body Text"/>
    <w:basedOn w:val="a5"/>
    <w:uiPriority w:val="1"/>
    <w:qFormat/>
    <w:rsid w:val="00081EE7"/>
    <w:pPr>
      <w:spacing w:line="320" w:lineRule="exact"/>
      <w:ind w:left="567" w:right="284"/>
    </w:pPr>
  </w:style>
  <w:style w:type="table" w:styleId="af5">
    <w:name w:val="Table Grid"/>
    <w:basedOn w:val="a8"/>
    <w:uiPriority w:val="39"/>
    <w:rsid w:val="00EB530F"/>
    <w:pPr>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31">
    <w:name w:val="Body Text Indent 3"/>
    <w:basedOn w:val="a5"/>
    <w:rsid w:val="000A1596"/>
    <w:pPr>
      <w:spacing w:after="120"/>
      <w:ind w:left="283"/>
    </w:pPr>
    <w:rPr>
      <w:sz w:val="16"/>
      <w:szCs w:val="16"/>
    </w:rPr>
  </w:style>
  <w:style w:type="paragraph" w:styleId="32">
    <w:name w:val="Body Text 3"/>
    <w:basedOn w:val="a5"/>
    <w:rsid w:val="004403FE"/>
    <w:pPr>
      <w:spacing w:after="120"/>
    </w:pPr>
    <w:rPr>
      <w:sz w:val="16"/>
      <w:szCs w:val="16"/>
    </w:rPr>
  </w:style>
  <w:style w:type="paragraph" w:styleId="a4">
    <w:name w:val="Normal Indent"/>
    <w:basedOn w:val="a5"/>
    <w:next w:val="a5"/>
    <w:rsid w:val="004403FE"/>
    <w:pPr>
      <w:keepLines/>
      <w:numPr>
        <w:numId w:val="1"/>
      </w:numPr>
      <w:spacing w:after="60"/>
      <w:ind w:right="284"/>
    </w:pPr>
    <w:rPr>
      <w:lang w:eastAsia="de-DE"/>
    </w:rPr>
  </w:style>
  <w:style w:type="paragraph" w:customStyle="1" w:styleId="a0">
    <w:name w:val="СПИСОК"/>
    <w:basedOn w:val="9"/>
    <w:next w:val="9"/>
    <w:rsid w:val="004403FE"/>
    <w:pPr>
      <w:keepNext w:val="0"/>
      <w:numPr>
        <w:numId w:val="2"/>
      </w:numPr>
      <w:spacing w:after="60"/>
      <w:ind w:right="284"/>
      <w:jc w:val="both"/>
    </w:pPr>
    <w:rPr>
      <w:b w:val="0"/>
      <w:sz w:val="24"/>
      <w:lang w:eastAsia="de-DE"/>
    </w:rPr>
  </w:style>
  <w:style w:type="paragraph" w:customStyle="1" w:styleId="af6">
    <w:name w:val="Нормальный"/>
    <w:rsid w:val="00712B4D"/>
  </w:style>
  <w:style w:type="paragraph" w:customStyle="1" w:styleId="af7">
    <w:name w:val="Основной текст.Основной текст Знак Знак Знак Знак Знак Знак Знак Знак Знак Знак Знак Знак Знак Знак Знак Знак Знак Знак Знак Знак Знак Знак Знак.Основной текст Знак Знак Знак Знак.Таймс Нью"/>
    <w:basedOn w:val="a5"/>
    <w:rsid w:val="00BA60B6"/>
  </w:style>
  <w:style w:type="paragraph" w:customStyle="1" w:styleId="40">
    <w:name w:val="4"/>
    <w:basedOn w:val="a5"/>
    <w:next w:val="a5"/>
    <w:rsid w:val="00031792"/>
    <w:pPr>
      <w:spacing w:before="100" w:after="100"/>
      <w:jc w:val="left"/>
    </w:pPr>
  </w:style>
  <w:style w:type="paragraph" w:styleId="af8">
    <w:name w:val="caption"/>
    <w:aliases w:val="Название объекта Знак Знак,Название объекта Знак Знак Знак Знак Знак,Название объекта Знак Знак Знак З..."/>
    <w:basedOn w:val="a5"/>
    <w:qFormat/>
    <w:rsid w:val="00031792"/>
    <w:pPr>
      <w:jc w:val="center"/>
    </w:pPr>
    <w:rPr>
      <w:b/>
      <w:sz w:val="32"/>
    </w:rPr>
  </w:style>
  <w:style w:type="paragraph" w:customStyle="1" w:styleId="11">
    <w:name w:val="Обычный1"/>
    <w:rsid w:val="00DE32DB"/>
    <w:pPr>
      <w:widowControl w:val="0"/>
      <w:spacing w:line="540" w:lineRule="auto"/>
      <w:ind w:firstLine="700"/>
      <w:jc w:val="both"/>
    </w:pPr>
    <w:rPr>
      <w:rFonts w:ascii="Courier New" w:hAnsi="Courier New"/>
      <w:snapToGrid w:val="0"/>
      <w:sz w:val="16"/>
    </w:rPr>
  </w:style>
  <w:style w:type="paragraph" w:customStyle="1" w:styleId="12">
    <w:name w:val="Стиль1"/>
    <w:basedOn w:val="1"/>
    <w:rsid w:val="00343E52"/>
    <w:pPr>
      <w:jc w:val="center"/>
    </w:pPr>
    <w:rPr>
      <w:sz w:val="28"/>
    </w:rPr>
  </w:style>
  <w:style w:type="paragraph" w:customStyle="1" w:styleId="21">
    <w:name w:val="Стиль2"/>
    <w:basedOn w:val="2"/>
    <w:rsid w:val="00343E52"/>
    <w:pPr>
      <w:jc w:val="center"/>
    </w:pPr>
    <w:rPr>
      <w:sz w:val="24"/>
    </w:rPr>
  </w:style>
  <w:style w:type="paragraph" w:styleId="22">
    <w:name w:val="toc 2"/>
    <w:basedOn w:val="a5"/>
    <w:next w:val="a5"/>
    <w:autoRedefine/>
    <w:rsid w:val="005C140A"/>
    <w:pPr>
      <w:ind w:left="240"/>
    </w:pPr>
  </w:style>
  <w:style w:type="paragraph" w:styleId="13">
    <w:name w:val="toc 1"/>
    <w:basedOn w:val="a5"/>
    <w:next w:val="a5"/>
    <w:autoRedefine/>
    <w:uiPriority w:val="39"/>
    <w:rsid w:val="005C140A"/>
  </w:style>
  <w:style w:type="character" w:styleId="af9">
    <w:name w:val="Hyperlink"/>
    <w:uiPriority w:val="99"/>
    <w:rsid w:val="005C140A"/>
    <w:rPr>
      <w:color w:val="0000FF"/>
      <w:u w:val="single"/>
    </w:rPr>
  </w:style>
  <w:style w:type="paragraph" w:customStyle="1" w:styleId="1-1">
    <w:name w:val="Заголовок1-1"/>
    <w:basedOn w:val="13"/>
    <w:rsid w:val="00B64A87"/>
    <w:pPr>
      <w:jc w:val="center"/>
    </w:pPr>
    <w:rPr>
      <w:b/>
      <w:sz w:val="28"/>
      <w:szCs w:val="28"/>
    </w:rPr>
  </w:style>
  <w:style w:type="paragraph" w:customStyle="1" w:styleId="2-1">
    <w:name w:val="Заголовок2-1"/>
    <w:basedOn w:val="22"/>
    <w:rsid w:val="00B64A87"/>
    <w:pPr>
      <w:ind w:left="0"/>
      <w:jc w:val="center"/>
    </w:pPr>
    <w:rPr>
      <w:b/>
      <w:szCs w:val="28"/>
    </w:rPr>
  </w:style>
  <w:style w:type="paragraph" w:styleId="afa">
    <w:name w:val="Subtitle"/>
    <w:basedOn w:val="a5"/>
    <w:link w:val="afb"/>
    <w:qFormat/>
    <w:rsid w:val="00201D4B"/>
    <w:pPr>
      <w:jc w:val="center"/>
    </w:pPr>
    <w:rPr>
      <w:b/>
      <w:bCs/>
      <w:szCs w:val="24"/>
    </w:rPr>
  </w:style>
  <w:style w:type="paragraph" w:customStyle="1" w:styleId="310">
    <w:name w:val="Основной текст с отступом 31"/>
    <w:basedOn w:val="a5"/>
    <w:rsid w:val="007816BB"/>
    <w:pPr>
      <w:suppressAutoHyphens/>
      <w:ind w:left="709"/>
      <w:jc w:val="left"/>
    </w:pPr>
    <w:rPr>
      <w:sz w:val="28"/>
      <w:lang w:eastAsia="ar-SA"/>
    </w:rPr>
  </w:style>
  <w:style w:type="paragraph" w:customStyle="1" w:styleId="311">
    <w:name w:val="Основной текст 31"/>
    <w:basedOn w:val="a5"/>
    <w:rsid w:val="007816BB"/>
    <w:pPr>
      <w:suppressAutoHyphens/>
      <w:jc w:val="left"/>
    </w:pPr>
    <w:rPr>
      <w:lang w:eastAsia="ar-SA"/>
    </w:rPr>
  </w:style>
  <w:style w:type="character" w:styleId="afc">
    <w:name w:val="Strong"/>
    <w:qFormat/>
    <w:rsid w:val="00307375"/>
    <w:rPr>
      <w:b/>
      <w:bCs/>
    </w:rPr>
  </w:style>
  <w:style w:type="paragraph" w:customStyle="1" w:styleId="50">
    <w:name w:val="Июнь5"/>
    <w:rsid w:val="002F0F73"/>
    <w:pPr>
      <w:overflowPunct w:val="0"/>
      <w:autoSpaceDE w:val="0"/>
      <w:autoSpaceDN w:val="0"/>
      <w:adjustRightInd w:val="0"/>
      <w:textAlignment w:val="baseline"/>
    </w:pPr>
    <w:rPr>
      <w:lang w:val="en-US"/>
    </w:rPr>
  </w:style>
  <w:style w:type="character" w:customStyle="1" w:styleId="af2">
    <w:name w:val="Основной текст с отступом Знак"/>
    <w:aliases w:val="Основной текст лево Знак, Знак Знак,Основной текст 1 Знак,Нумерованный список !! Знак,Основной текст с отступом2 Знак,Надин стиль Знак,Знак1 Знак,Знак Знак"/>
    <w:link w:val="a6"/>
    <w:rsid w:val="009F03CB"/>
    <w:rPr>
      <w:sz w:val="24"/>
      <w:szCs w:val="24"/>
    </w:rPr>
  </w:style>
  <w:style w:type="paragraph" w:styleId="afd">
    <w:name w:val="List Paragraph"/>
    <w:basedOn w:val="a5"/>
    <w:link w:val="afe"/>
    <w:uiPriority w:val="1"/>
    <w:qFormat/>
    <w:rsid w:val="00E965DB"/>
    <w:pPr>
      <w:ind w:left="708"/>
    </w:pPr>
  </w:style>
  <w:style w:type="character" w:customStyle="1" w:styleId="apple-converted-space">
    <w:name w:val="apple-converted-space"/>
    <w:rsid w:val="00E965DB"/>
  </w:style>
  <w:style w:type="character" w:customStyle="1" w:styleId="14">
    <w:name w:val="Основной текст с отступом Знак1"/>
    <w:aliases w:val="Основной текст с отступом Знак Знак"/>
    <w:locked/>
    <w:rsid w:val="000355C5"/>
    <w:rPr>
      <w:sz w:val="24"/>
      <w:szCs w:val="24"/>
      <w:lang w:val="ru-RU" w:eastAsia="ru-RU" w:bidi="ar-SA"/>
    </w:rPr>
  </w:style>
  <w:style w:type="character" w:customStyle="1" w:styleId="af0">
    <w:name w:val="Название Знак"/>
    <w:link w:val="af"/>
    <w:uiPriority w:val="10"/>
    <w:rsid w:val="000355C5"/>
    <w:rPr>
      <w:b/>
      <w:sz w:val="28"/>
    </w:rPr>
  </w:style>
  <w:style w:type="character" w:customStyle="1" w:styleId="ad">
    <w:name w:val="Нижний колонтитул Знак"/>
    <w:link w:val="ac"/>
    <w:rsid w:val="000355C5"/>
    <w:rPr>
      <w:sz w:val="24"/>
    </w:rPr>
  </w:style>
  <w:style w:type="paragraph" w:customStyle="1" w:styleId="aff">
    <w:name w:val="Текст отчета"/>
    <w:basedOn w:val="a5"/>
    <w:link w:val="Char"/>
    <w:qFormat/>
    <w:rsid w:val="003103C6"/>
    <w:pPr>
      <w:spacing w:before="40"/>
      <w:ind w:firstLine="709"/>
    </w:pPr>
    <w:rPr>
      <w:szCs w:val="24"/>
    </w:rPr>
  </w:style>
  <w:style w:type="character" w:customStyle="1" w:styleId="Char">
    <w:name w:val="Текст отчета Char"/>
    <w:link w:val="aff"/>
    <w:rsid w:val="003103C6"/>
    <w:rPr>
      <w:sz w:val="24"/>
      <w:szCs w:val="24"/>
    </w:rPr>
  </w:style>
  <w:style w:type="paragraph" w:customStyle="1" w:styleId="aff0">
    <w:name w:val="текст письма"/>
    <w:basedOn w:val="a5"/>
    <w:rsid w:val="00BD5C58"/>
    <w:pPr>
      <w:spacing w:line="360" w:lineRule="auto"/>
      <w:jc w:val="left"/>
    </w:pPr>
  </w:style>
  <w:style w:type="paragraph" w:customStyle="1" w:styleId="a3">
    <w:name w:val="Перечисление"/>
    <w:basedOn w:val="a5"/>
    <w:rsid w:val="00195F64"/>
    <w:pPr>
      <w:numPr>
        <w:numId w:val="3"/>
      </w:numPr>
      <w:spacing w:line="360" w:lineRule="auto"/>
      <w:ind w:right="284"/>
    </w:pPr>
    <w:rPr>
      <w:sz w:val="28"/>
    </w:rPr>
  </w:style>
  <w:style w:type="paragraph" w:styleId="aff1">
    <w:name w:val="Normal (Web)"/>
    <w:basedOn w:val="a5"/>
    <w:uiPriority w:val="99"/>
    <w:unhideWhenUsed/>
    <w:rsid w:val="0041510B"/>
    <w:pPr>
      <w:spacing w:before="100" w:beforeAutospacing="1" w:after="100" w:afterAutospacing="1"/>
      <w:jc w:val="left"/>
    </w:pPr>
    <w:rPr>
      <w:szCs w:val="24"/>
    </w:rPr>
  </w:style>
  <w:style w:type="character" w:customStyle="1" w:styleId="watch-title">
    <w:name w:val="watch-title"/>
    <w:rsid w:val="00AA7DBA"/>
  </w:style>
  <w:style w:type="paragraph" w:styleId="aff2">
    <w:name w:val="Plain Text"/>
    <w:basedOn w:val="a5"/>
    <w:link w:val="15"/>
    <w:rsid w:val="00A14E20"/>
    <w:pPr>
      <w:jc w:val="left"/>
    </w:pPr>
    <w:rPr>
      <w:rFonts w:ascii="Courier New" w:hAnsi="Courier New"/>
      <w:sz w:val="20"/>
    </w:rPr>
  </w:style>
  <w:style w:type="character" w:customStyle="1" w:styleId="aff3">
    <w:name w:val="Текст Знак"/>
    <w:rsid w:val="00A14E20"/>
    <w:rPr>
      <w:rFonts w:ascii="Courier New" w:hAnsi="Courier New" w:cs="Courier New"/>
    </w:rPr>
  </w:style>
  <w:style w:type="character" w:customStyle="1" w:styleId="15">
    <w:name w:val="Текст Знак1"/>
    <w:link w:val="aff2"/>
    <w:locked/>
    <w:rsid w:val="00A14E20"/>
    <w:rPr>
      <w:rFonts w:ascii="Courier New" w:hAnsi="Courier New"/>
    </w:rPr>
  </w:style>
  <w:style w:type="paragraph" w:customStyle="1" w:styleId="Default">
    <w:name w:val="Default"/>
    <w:rsid w:val="000D5F65"/>
    <w:pPr>
      <w:autoSpaceDE w:val="0"/>
      <w:autoSpaceDN w:val="0"/>
      <w:adjustRightInd w:val="0"/>
    </w:pPr>
    <w:rPr>
      <w:color w:val="000000"/>
      <w:sz w:val="24"/>
      <w:szCs w:val="24"/>
    </w:rPr>
  </w:style>
  <w:style w:type="paragraph" w:customStyle="1" w:styleId="aff4">
    <w:name w:val="П.З."/>
    <w:basedOn w:val="a5"/>
    <w:link w:val="aff5"/>
    <w:rsid w:val="00D97A91"/>
    <w:pPr>
      <w:spacing w:line="360" w:lineRule="auto"/>
      <w:ind w:firstLine="851"/>
    </w:pPr>
    <w:rPr>
      <w:szCs w:val="28"/>
    </w:rPr>
  </w:style>
  <w:style w:type="character" w:customStyle="1" w:styleId="aff5">
    <w:name w:val="П.З. Знак"/>
    <w:link w:val="aff4"/>
    <w:locked/>
    <w:rsid w:val="00D97A91"/>
    <w:rPr>
      <w:sz w:val="24"/>
      <w:szCs w:val="28"/>
    </w:rPr>
  </w:style>
  <w:style w:type="character" w:customStyle="1" w:styleId="90">
    <w:name w:val="Заголовок 9 Знак"/>
    <w:link w:val="9"/>
    <w:rsid w:val="002058AE"/>
    <w:rPr>
      <w:b/>
      <w:sz w:val="28"/>
    </w:rPr>
  </w:style>
  <w:style w:type="character" w:customStyle="1" w:styleId="ab">
    <w:name w:val="Верхний колонтитул Знак"/>
    <w:link w:val="aa"/>
    <w:uiPriority w:val="99"/>
    <w:rsid w:val="002058AE"/>
    <w:rPr>
      <w:sz w:val="24"/>
    </w:rPr>
  </w:style>
  <w:style w:type="character" w:customStyle="1" w:styleId="afb">
    <w:name w:val="Подзаголовок Знак"/>
    <w:link w:val="afa"/>
    <w:rsid w:val="007F383F"/>
    <w:rPr>
      <w:b/>
      <w:bCs/>
      <w:sz w:val="24"/>
      <w:szCs w:val="24"/>
    </w:rPr>
  </w:style>
  <w:style w:type="paragraph" w:customStyle="1" w:styleId="TSN">
    <w:name w:val="TSN основной текст с отступом"/>
    <w:basedOn w:val="31"/>
    <w:rsid w:val="00CF515D"/>
    <w:pPr>
      <w:spacing w:after="80"/>
      <w:ind w:left="0" w:right="397" w:firstLine="493"/>
    </w:pPr>
    <w:rPr>
      <w:kern w:val="28"/>
      <w:sz w:val="24"/>
    </w:rPr>
  </w:style>
  <w:style w:type="character" w:customStyle="1" w:styleId="20">
    <w:name w:val="Заголовок 2 Знак"/>
    <w:link w:val="2"/>
    <w:rsid w:val="00F83639"/>
    <w:rPr>
      <w:b/>
      <w:sz w:val="26"/>
      <w:szCs w:val="26"/>
    </w:rPr>
  </w:style>
  <w:style w:type="character" w:customStyle="1" w:styleId="10">
    <w:name w:val="Заголовок 1 Знак"/>
    <w:aliases w:val=". Знак,Heading 1 Char Char Знак,Heading 1 Знак,Знак4 Знак1,Знак4 Знак Знак, Знак4 Знак Знак,Глава 1 Знак,Заголовок биораз Знак,Caaieiaie aei?ac Знак,OG Heading 1 Знак, Знак13 Знак,Head 1 Знак,????????? 1 Знак,HTA Überschrift 1 Знак"/>
    <w:link w:val="1"/>
    <w:uiPriority w:val="9"/>
    <w:rsid w:val="00940EB9"/>
    <w:rPr>
      <w:b/>
      <w:caps/>
      <w:kern w:val="28"/>
      <w:sz w:val="26"/>
    </w:rPr>
  </w:style>
  <w:style w:type="paragraph" w:customStyle="1" w:styleId="aff6">
    <w:name w:val="_текст"/>
    <w:basedOn w:val="a5"/>
    <w:link w:val="aff7"/>
    <w:qFormat/>
    <w:rsid w:val="009F414E"/>
    <w:pPr>
      <w:keepLines/>
      <w:ind w:left="284" w:right="284" w:firstLine="851"/>
      <w:contextualSpacing/>
    </w:pPr>
  </w:style>
  <w:style w:type="character" w:customStyle="1" w:styleId="aff7">
    <w:name w:val="_текст Знак"/>
    <w:link w:val="aff6"/>
    <w:rsid w:val="009F414E"/>
    <w:rPr>
      <w:sz w:val="24"/>
    </w:rPr>
  </w:style>
  <w:style w:type="paragraph" w:customStyle="1" w:styleId="a2">
    <w:name w:val="маркер"/>
    <w:basedOn w:val="a5"/>
    <w:link w:val="aff8"/>
    <w:uiPriority w:val="99"/>
    <w:qFormat/>
    <w:rsid w:val="00A07B6D"/>
    <w:pPr>
      <w:numPr>
        <w:numId w:val="4"/>
      </w:numPr>
      <w:tabs>
        <w:tab w:val="left" w:pos="1701"/>
      </w:tabs>
      <w:ind w:left="284" w:right="284" w:firstLine="851"/>
      <w:contextualSpacing/>
      <w:outlineLvl w:val="2"/>
    </w:pPr>
  </w:style>
  <w:style w:type="character" w:customStyle="1" w:styleId="aff8">
    <w:name w:val="маркер Знак"/>
    <w:link w:val="a2"/>
    <w:uiPriority w:val="99"/>
    <w:rsid w:val="00A07B6D"/>
    <w:rPr>
      <w:sz w:val="24"/>
    </w:rPr>
  </w:style>
  <w:style w:type="paragraph" w:customStyle="1" w:styleId="aff9">
    <w:name w:val="Содержимое таблицы"/>
    <w:basedOn w:val="a5"/>
    <w:rsid w:val="00DC7B1F"/>
    <w:pPr>
      <w:widowControl w:val="0"/>
      <w:suppressLineNumbers/>
      <w:jc w:val="left"/>
    </w:pPr>
    <w:rPr>
      <w:rFonts w:ascii="Arial" w:eastAsia="Arial Unicode MS" w:hAnsi="Arial" w:cs="Arial"/>
      <w:kern w:val="1"/>
      <w:sz w:val="20"/>
      <w:lang w:eastAsia="ar-SA"/>
    </w:rPr>
  </w:style>
  <w:style w:type="character" w:customStyle="1" w:styleId="WW8Num2z0">
    <w:name w:val="WW8Num2z0"/>
    <w:rsid w:val="00DC7755"/>
    <w:rPr>
      <w:rFonts w:ascii="Symbol" w:hAnsi="Symbol"/>
    </w:rPr>
  </w:style>
  <w:style w:type="character" w:customStyle="1" w:styleId="WW8Num5z0">
    <w:name w:val="WW8Num5z0"/>
    <w:rsid w:val="00DC7755"/>
    <w:rPr>
      <w:rFonts w:ascii="Wingdings" w:hAnsi="Wingdings"/>
    </w:rPr>
  </w:style>
  <w:style w:type="character" w:customStyle="1" w:styleId="WW8Num6z0">
    <w:name w:val="WW8Num6z0"/>
    <w:rsid w:val="00DC7755"/>
    <w:rPr>
      <w:rFonts w:ascii="Wingdings" w:hAnsi="Wingdings"/>
    </w:rPr>
  </w:style>
  <w:style w:type="character" w:customStyle="1" w:styleId="WW8Num8z0">
    <w:name w:val="WW8Num8z0"/>
    <w:rsid w:val="00DC7755"/>
    <w:rPr>
      <w:rFonts w:cs="Times New Roman"/>
    </w:rPr>
  </w:style>
  <w:style w:type="character" w:customStyle="1" w:styleId="WW8Num11z0">
    <w:name w:val="WW8Num11z0"/>
    <w:rsid w:val="00DC7755"/>
    <w:rPr>
      <w:rFonts w:ascii="Symbol" w:hAnsi="Symbol"/>
    </w:rPr>
  </w:style>
  <w:style w:type="character" w:customStyle="1" w:styleId="WW8Num12z0">
    <w:name w:val="WW8Num12z0"/>
    <w:rsid w:val="00DC7755"/>
    <w:rPr>
      <w:rFonts w:ascii="Arial" w:hAnsi="Arial"/>
      <w:sz w:val="28"/>
    </w:rPr>
  </w:style>
  <w:style w:type="character" w:customStyle="1" w:styleId="WW8Num13z0">
    <w:name w:val="WW8Num13z0"/>
    <w:rsid w:val="00DC7755"/>
    <w:rPr>
      <w:rFonts w:ascii="Symbol" w:hAnsi="Symbol"/>
    </w:rPr>
  </w:style>
  <w:style w:type="character" w:customStyle="1" w:styleId="WW8Num14z0">
    <w:name w:val="WW8Num14z0"/>
    <w:rsid w:val="00DC7755"/>
    <w:rPr>
      <w:rFonts w:ascii="Symbol" w:hAnsi="Symbol"/>
    </w:rPr>
  </w:style>
  <w:style w:type="character" w:customStyle="1" w:styleId="WW8Num15z0">
    <w:name w:val="WW8Num15z0"/>
    <w:rsid w:val="00DC7755"/>
    <w:rPr>
      <w:rFonts w:ascii="Symbol" w:hAnsi="Symbol"/>
      <w:color w:val="auto"/>
    </w:rPr>
  </w:style>
  <w:style w:type="character" w:customStyle="1" w:styleId="WW8Num17z0">
    <w:name w:val="WW8Num17z0"/>
    <w:rsid w:val="00DC7755"/>
    <w:rPr>
      <w:rFonts w:ascii="Symbol" w:hAnsi="Symbol"/>
    </w:rPr>
  </w:style>
  <w:style w:type="character" w:customStyle="1" w:styleId="WW8Num19z0">
    <w:name w:val="WW8Num19z0"/>
    <w:rsid w:val="00DC7755"/>
    <w:rPr>
      <w:rFonts w:ascii="Wingdings" w:hAnsi="Wingdings"/>
    </w:rPr>
  </w:style>
  <w:style w:type="character" w:customStyle="1" w:styleId="WW8Num21z0">
    <w:name w:val="WW8Num21z0"/>
    <w:rsid w:val="00DC7755"/>
    <w:rPr>
      <w:rFonts w:ascii="Symbol" w:hAnsi="Symbol"/>
    </w:rPr>
  </w:style>
  <w:style w:type="character" w:customStyle="1" w:styleId="WW8Num21z4">
    <w:name w:val="WW8Num21z4"/>
    <w:rsid w:val="00DC7755"/>
    <w:rPr>
      <w:rFonts w:cs="Times New Roman"/>
    </w:rPr>
  </w:style>
  <w:style w:type="character" w:customStyle="1" w:styleId="WW8Num22z0">
    <w:name w:val="WW8Num22z0"/>
    <w:rsid w:val="00DC7755"/>
    <w:rPr>
      <w:rFonts w:ascii="Symbol" w:hAnsi="Symbol"/>
    </w:rPr>
  </w:style>
  <w:style w:type="character" w:customStyle="1" w:styleId="WW8Num23z0">
    <w:name w:val="WW8Num23z0"/>
    <w:rsid w:val="00DC7755"/>
    <w:rPr>
      <w:rFonts w:ascii="Symbol" w:hAnsi="Symbol"/>
    </w:rPr>
  </w:style>
  <w:style w:type="character" w:customStyle="1" w:styleId="WW8Num24z0">
    <w:name w:val="WW8Num24z0"/>
    <w:rsid w:val="00DC7755"/>
    <w:rPr>
      <w:rFonts w:ascii="GOST type A" w:hAnsi="GOST type A" w:cs="GOST type A"/>
      <w:sz w:val="28"/>
      <w:szCs w:val="28"/>
    </w:rPr>
  </w:style>
  <w:style w:type="character" w:customStyle="1" w:styleId="WW8Num26z0">
    <w:name w:val="WW8Num26z0"/>
    <w:rsid w:val="00DC7755"/>
    <w:rPr>
      <w:rFonts w:ascii="Symbol" w:hAnsi="Symbol" w:cs="OpenSymbol"/>
    </w:rPr>
  </w:style>
  <w:style w:type="character" w:customStyle="1" w:styleId="WW8Num28z0">
    <w:name w:val="WW8Num28z0"/>
    <w:rsid w:val="00DC7755"/>
    <w:rPr>
      <w:rFonts w:ascii="Symbol" w:hAnsi="Symbol" w:cs="OpenSymbol"/>
    </w:rPr>
  </w:style>
  <w:style w:type="character" w:customStyle="1" w:styleId="Absatz-Standardschriftart">
    <w:name w:val="Absatz-Standardschriftart"/>
    <w:rsid w:val="00DC7755"/>
  </w:style>
  <w:style w:type="character" w:customStyle="1" w:styleId="WW8Num20z0">
    <w:name w:val="WW8Num20z0"/>
    <w:rsid w:val="00DC7755"/>
    <w:rPr>
      <w:rFonts w:ascii="Symbol" w:hAnsi="Symbol"/>
    </w:rPr>
  </w:style>
  <w:style w:type="character" w:customStyle="1" w:styleId="WW8Num22z4">
    <w:name w:val="WW8Num22z4"/>
    <w:rsid w:val="00DC7755"/>
    <w:rPr>
      <w:rFonts w:cs="Times New Roman"/>
    </w:rPr>
  </w:style>
  <w:style w:type="character" w:customStyle="1" w:styleId="WW8Num25z0">
    <w:name w:val="WW8Num25z0"/>
    <w:rsid w:val="00DC7755"/>
    <w:rPr>
      <w:rFonts w:ascii="Symbol" w:hAnsi="Symbol"/>
    </w:rPr>
  </w:style>
  <w:style w:type="character" w:customStyle="1" w:styleId="WW8Num27z0">
    <w:name w:val="WW8Num27z0"/>
    <w:rsid w:val="00DC7755"/>
    <w:rPr>
      <w:rFonts w:ascii="Symbol" w:hAnsi="Symbol" w:cs="OpenSymbol"/>
    </w:rPr>
  </w:style>
  <w:style w:type="character" w:customStyle="1" w:styleId="WW8Num29z0">
    <w:name w:val="WW8Num29z0"/>
    <w:rsid w:val="00DC7755"/>
    <w:rPr>
      <w:rFonts w:ascii="Symbol" w:hAnsi="Symbol" w:cs="OpenSymbol"/>
    </w:rPr>
  </w:style>
  <w:style w:type="character" w:customStyle="1" w:styleId="WW-Absatz-Standardschriftart">
    <w:name w:val="WW-Absatz-Standardschriftart"/>
    <w:rsid w:val="00DC7755"/>
  </w:style>
  <w:style w:type="character" w:customStyle="1" w:styleId="WW8Num1z0">
    <w:name w:val="WW8Num1z0"/>
    <w:rsid w:val="00DC7755"/>
    <w:rPr>
      <w:rFonts w:ascii="Symbol" w:hAnsi="Symbol"/>
    </w:rPr>
  </w:style>
  <w:style w:type="character" w:customStyle="1" w:styleId="WW8Num4z0">
    <w:name w:val="WW8Num4z0"/>
    <w:rsid w:val="00DC7755"/>
    <w:rPr>
      <w:rFonts w:ascii="Symbol" w:hAnsi="Symbol"/>
      <w:color w:val="auto"/>
    </w:rPr>
  </w:style>
  <w:style w:type="character" w:customStyle="1" w:styleId="WW8Num7z0">
    <w:name w:val="WW8Num7z0"/>
    <w:rsid w:val="00DC7755"/>
    <w:rPr>
      <w:rFonts w:ascii="Symbol" w:hAnsi="Symbol"/>
    </w:rPr>
  </w:style>
  <w:style w:type="character" w:customStyle="1" w:styleId="WW8Num7z1">
    <w:name w:val="WW8Num7z1"/>
    <w:rsid w:val="00DC7755"/>
    <w:rPr>
      <w:rFonts w:ascii="Courier New" w:hAnsi="Courier New"/>
    </w:rPr>
  </w:style>
  <w:style w:type="character" w:customStyle="1" w:styleId="WW8Num7z2">
    <w:name w:val="WW8Num7z2"/>
    <w:rsid w:val="00DC7755"/>
    <w:rPr>
      <w:rFonts w:ascii="Wingdings" w:hAnsi="Wingdings"/>
    </w:rPr>
  </w:style>
  <w:style w:type="character" w:customStyle="1" w:styleId="WW8Num8z2">
    <w:name w:val="WW8Num8z2"/>
    <w:rsid w:val="00DC7755"/>
    <w:rPr>
      <w:rFonts w:ascii="Wingdings" w:hAnsi="Wingdings"/>
    </w:rPr>
  </w:style>
  <w:style w:type="character" w:customStyle="1" w:styleId="WW8Num8z3">
    <w:name w:val="WW8Num8z3"/>
    <w:rsid w:val="00DC7755"/>
    <w:rPr>
      <w:rFonts w:ascii="Symbol" w:hAnsi="Symbol"/>
    </w:rPr>
  </w:style>
  <w:style w:type="character" w:customStyle="1" w:styleId="WW8Num8z4">
    <w:name w:val="WW8Num8z4"/>
    <w:rsid w:val="00DC7755"/>
    <w:rPr>
      <w:rFonts w:ascii="Courier New" w:hAnsi="Courier New"/>
    </w:rPr>
  </w:style>
  <w:style w:type="character" w:customStyle="1" w:styleId="WW8Num14z1">
    <w:name w:val="WW8Num14z1"/>
    <w:rsid w:val="00DC7755"/>
    <w:rPr>
      <w:rFonts w:ascii="Courier New" w:hAnsi="Courier New"/>
    </w:rPr>
  </w:style>
  <w:style w:type="character" w:customStyle="1" w:styleId="WW8Num14z2">
    <w:name w:val="WW8Num14z2"/>
    <w:rsid w:val="00DC7755"/>
    <w:rPr>
      <w:rFonts w:ascii="Wingdings" w:hAnsi="Wingdings"/>
    </w:rPr>
  </w:style>
  <w:style w:type="character" w:customStyle="1" w:styleId="WW8Num15z1">
    <w:name w:val="WW8Num15z1"/>
    <w:rsid w:val="00DC7755"/>
    <w:rPr>
      <w:rFonts w:ascii="Courier New" w:hAnsi="Courier New"/>
    </w:rPr>
  </w:style>
  <w:style w:type="character" w:customStyle="1" w:styleId="WW8Num15z2">
    <w:name w:val="WW8Num15z2"/>
    <w:rsid w:val="00DC7755"/>
    <w:rPr>
      <w:rFonts w:ascii="Wingdings" w:hAnsi="Wingdings"/>
    </w:rPr>
  </w:style>
  <w:style w:type="character" w:customStyle="1" w:styleId="WW8Num15z3">
    <w:name w:val="WW8Num15z3"/>
    <w:rsid w:val="00DC7755"/>
    <w:rPr>
      <w:rFonts w:ascii="Symbol" w:hAnsi="Symbol"/>
    </w:rPr>
  </w:style>
  <w:style w:type="character" w:customStyle="1" w:styleId="WW8Num17z1">
    <w:name w:val="WW8Num17z1"/>
    <w:rsid w:val="00DC7755"/>
    <w:rPr>
      <w:rFonts w:ascii="Courier New" w:hAnsi="Courier New"/>
    </w:rPr>
  </w:style>
  <w:style w:type="character" w:customStyle="1" w:styleId="WW8Num17z2">
    <w:name w:val="WW8Num17z2"/>
    <w:rsid w:val="00DC7755"/>
    <w:rPr>
      <w:rFonts w:ascii="Wingdings" w:hAnsi="Wingdings"/>
    </w:rPr>
  </w:style>
  <w:style w:type="character" w:customStyle="1" w:styleId="WW8Num19z1">
    <w:name w:val="WW8Num19z1"/>
    <w:rsid w:val="00DC7755"/>
    <w:rPr>
      <w:rFonts w:ascii="Courier New" w:hAnsi="Courier New"/>
    </w:rPr>
  </w:style>
  <w:style w:type="character" w:customStyle="1" w:styleId="WW8Num19z3">
    <w:name w:val="WW8Num19z3"/>
    <w:rsid w:val="00DC7755"/>
    <w:rPr>
      <w:rFonts w:ascii="Symbol" w:hAnsi="Symbol"/>
    </w:rPr>
  </w:style>
  <w:style w:type="character" w:customStyle="1" w:styleId="WW8Num22z1">
    <w:name w:val="WW8Num22z1"/>
    <w:rsid w:val="00DC7755"/>
    <w:rPr>
      <w:rFonts w:ascii="Courier New" w:hAnsi="Courier New"/>
    </w:rPr>
  </w:style>
  <w:style w:type="character" w:customStyle="1" w:styleId="WW8Num22z2">
    <w:name w:val="WW8Num22z2"/>
    <w:rsid w:val="00DC7755"/>
    <w:rPr>
      <w:rFonts w:ascii="Wingdings" w:hAnsi="Wingdings"/>
    </w:rPr>
  </w:style>
  <w:style w:type="character" w:customStyle="1" w:styleId="WW8Num24z4">
    <w:name w:val="WW8Num24z4"/>
    <w:rsid w:val="00DC7755"/>
    <w:rPr>
      <w:rFonts w:cs="Times New Roman"/>
    </w:rPr>
  </w:style>
  <w:style w:type="character" w:customStyle="1" w:styleId="16">
    <w:name w:val="Основной шрифт абзаца1"/>
    <w:rsid w:val="00DC7755"/>
  </w:style>
  <w:style w:type="character" w:customStyle="1" w:styleId="CODE">
    <w:name w:val="CODE"/>
    <w:rsid w:val="00DC7755"/>
    <w:rPr>
      <w:rFonts w:ascii="Courier New" w:hAnsi="Courier New"/>
      <w:strike w:val="0"/>
      <w:dstrike w:val="0"/>
      <w:color w:val="auto"/>
      <w:position w:val="0"/>
      <w:sz w:val="20"/>
      <w:u w:val="none"/>
      <w:vertAlign w:val="baseline"/>
    </w:rPr>
  </w:style>
  <w:style w:type="character" w:customStyle="1" w:styleId="affa">
    <w:name w:val="Символ сноски"/>
    <w:rsid w:val="00DC7755"/>
    <w:rPr>
      <w:vertAlign w:val="superscript"/>
    </w:rPr>
  </w:style>
  <w:style w:type="character" w:styleId="affb">
    <w:name w:val="FollowedHyperlink"/>
    <w:uiPriority w:val="99"/>
    <w:rsid w:val="00DC7755"/>
    <w:rPr>
      <w:color w:val="800080"/>
      <w:u w:val="single"/>
    </w:rPr>
  </w:style>
  <w:style w:type="character" w:customStyle="1" w:styleId="affc">
    <w:name w:val="Основной шрифт"/>
    <w:rsid w:val="00DC7755"/>
  </w:style>
  <w:style w:type="character" w:styleId="affd">
    <w:name w:val="Emphasis"/>
    <w:qFormat/>
    <w:rsid w:val="00DC7755"/>
    <w:rPr>
      <w:i/>
      <w:iCs/>
    </w:rPr>
  </w:style>
  <w:style w:type="character" w:customStyle="1" w:styleId="41">
    <w:name w:val="Заголовок 4 Знак"/>
    <w:rsid w:val="00DC7755"/>
    <w:rPr>
      <w:rFonts w:ascii="Arial" w:hAnsi="Arial"/>
      <w:b/>
      <w:sz w:val="22"/>
    </w:rPr>
  </w:style>
  <w:style w:type="character" w:customStyle="1" w:styleId="51">
    <w:name w:val="Заголовок 5 Знак"/>
    <w:rsid w:val="00DC7755"/>
    <w:rPr>
      <w:rFonts w:ascii="Arial" w:hAnsi="Arial"/>
      <w:sz w:val="22"/>
    </w:rPr>
  </w:style>
  <w:style w:type="character" w:customStyle="1" w:styleId="62">
    <w:name w:val="Заголовок 6 Знак"/>
    <w:rsid w:val="00DC7755"/>
    <w:rPr>
      <w:rFonts w:ascii="Arial" w:hAnsi="Arial"/>
      <w:i/>
      <w:sz w:val="22"/>
    </w:rPr>
  </w:style>
  <w:style w:type="character" w:customStyle="1" w:styleId="70">
    <w:name w:val="Заголовок 7 Знак"/>
    <w:rsid w:val="00DC7755"/>
    <w:rPr>
      <w:rFonts w:ascii="Arial" w:hAnsi="Arial"/>
      <w:i/>
      <w:sz w:val="22"/>
      <w:lang w:val="en-US"/>
    </w:rPr>
  </w:style>
  <w:style w:type="character" w:customStyle="1" w:styleId="FontStyle42">
    <w:name w:val="Font Style42"/>
    <w:rsid w:val="00DC7755"/>
    <w:rPr>
      <w:rFonts w:ascii="Times New Roman" w:hAnsi="Times New Roman" w:cs="Times New Roman"/>
      <w:sz w:val="22"/>
      <w:szCs w:val="22"/>
    </w:rPr>
  </w:style>
  <w:style w:type="character" w:customStyle="1" w:styleId="FontStyle57">
    <w:name w:val="Font Style57"/>
    <w:rsid w:val="00DC7755"/>
    <w:rPr>
      <w:rFonts w:ascii="Times New Roman" w:hAnsi="Times New Roman" w:cs="Times New Roman"/>
      <w:b/>
      <w:bCs/>
      <w:sz w:val="22"/>
      <w:szCs w:val="22"/>
    </w:rPr>
  </w:style>
  <w:style w:type="character" w:customStyle="1" w:styleId="FontStyle48">
    <w:name w:val="Font Style48"/>
    <w:rsid w:val="00DC7755"/>
    <w:rPr>
      <w:rFonts w:ascii="Times New Roman" w:hAnsi="Times New Roman" w:cs="Times New Roman"/>
      <w:sz w:val="24"/>
      <w:szCs w:val="24"/>
    </w:rPr>
  </w:style>
  <w:style w:type="character" w:customStyle="1" w:styleId="FontStyle56">
    <w:name w:val="Font Style56"/>
    <w:rsid w:val="00DC7755"/>
    <w:rPr>
      <w:rFonts w:ascii="Times New Roman" w:hAnsi="Times New Roman" w:cs="Times New Roman"/>
      <w:b/>
      <w:bCs/>
      <w:sz w:val="22"/>
      <w:szCs w:val="22"/>
    </w:rPr>
  </w:style>
  <w:style w:type="character" w:customStyle="1" w:styleId="FontStyle58">
    <w:name w:val="Font Style58"/>
    <w:rsid w:val="00DC7755"/>
    <w:rPr>
      <w:rFonts w:ascii="Times New Roman" w:hAnsi="Times New Roman" w:cs="Times New Roman"/>
      <w:sz w:val="22"/>
      <w:szCs w:val="22"/>
    </w:rPr>
  </w:style>
  <w:style w:type="character" w:customStyle="1" w:styleId="FontStyle59">
    <w:name w:val="Font Style59"/>
    <w:rsid w:val="00DC7755"/>
    <w:rPr>
      <w:rFonts w:ascii="Times New Roman" w:hAnsi="Times New Roman" w:cs="Times New Roman"/>
      <w:i/>
      <w:iCs/>
      <w:sz w:val="22"/>
      <w:szCs w:val="22"/>
    </w:rPr>
  </w:style>
  <w:style w:type="character" w:customStyle="1" w:styleId="FontStyle60">
    <w:name w:val="Font Style60"/>
    <w:rsid w:val="00DC7755"/>
    <w:rPr>
      <w:rFonts w:ascii="Candara" w:hAnsi="Candara" w:cs="Candara"/>
      <w:sz w:val="16"/>
      <w:szCs w:val="16"/>
    </w:rPr>
  </w:style>
  <w:style w:type="character" w:customStyle="1" w:styleId="FontStyle61">
    <w:name w:val="Font Style61"/>
    <w:rsid w:val="00DC7755"/>
    <w:rPr>
      <w:rFonts w:ascii="Times New Roman" w:hAnsi="Times New Roman" w:cs="Times New Roman"/>
      <w:b/>
      <w:bCs/>
      <w:sz w:val="14"/>
      <w:szCs w:val="14"/>
    </w:rPr>
  </w:style>
  <w:style w:type="character" w:customStyle="1" w:styleId="FontStyle12">
    <w:name w:val="Font Style12"/>
    <w:rsid w:val="00DC7755"/>
    <w:rPr>
      <w:rFonts w:ascii="Times New Roman" w:hAnsi="Times New Roman" w:cs="Times New Roman"/>
      <w:sz w:val="22"/>
      <w:szCs w:val="22"/>
    </w:rPr>
  </w:style>
  <w:style w:type="character" w:customStyle="1" w:styleId="FontStyle15">
    <w:name w:val="Font Style15"/>
    <w:rsid w:val="00DC7755"/>
    <w:rPr>
      <w:rFonts w:ascii="Times New Roman" w:hAnsi="Times New Roman" w:cs="Times New Roman"/>
      <w:spacing w:val="10"/>
      <w:sz w:val="22"/>
      <w:szCs w:val="22"/>
    </w:rPr>
  </w:style>
  <w:style w:type="character" w:customStyle="1" w:styleId="FontStyle13">
    <w:name w:val="Font Style13"/>
    <w:rsid w:val="00DC7755"/>
    <w:rPr>
      <w:rFonts w:ascii="Times New Roman" w:hAnsi="Times New Roman" w:cs="Times New Roman"/>
      <w:i/>
      <w:iCs/>
      <w:sz w:val="22"/>
      <w:szCs w:val="22"/>
    </w:rPr>
  </w:style>
  <w:style w:type="character" w:customStyle="1" w:styleId="FontStyle17">
    <w:name w:val="Font Style17"/>
    <w:rsid w:val="00DC7755"/>
    <w:rPr>
      <w:rFonts w:ascii="Times New Roman" w:hAnsi="Times New Roman" w:cs="Times New Roman"/>
      <w:spacing w:val="-10"/>
      <w:sz w:val="24"/>
      <w:szCs w:val="24"/>
    </w:rPr>
  </w:style>
  <w:style w:type="character" w:customStyle="1" w:styleId="FontStyle53">
    <w:name w:val="Font Style53"/>
    <w:rsid w:val="00DC7755"/>
    <w:rPr>
      <w:rFonts w:ascii="Arial" w:hAnsi="Arial" w:cs="Arial"/>
      <w:sz w:val="14"/>
      <w:szCs w:val="14"/>
    </w:rPr>
  </w:style>
  <w:style w:type="character" w:customStyle="1" w:styleId="80">
    <w:name w:val="Заголовок 8 Знак"/>
    <w:rsid w:val="00DC7755"/>
    <w:rPr>
      <w:rFonts w:ascii="Arial MT Black" w:hAnsi="Arial MT Black"/>
      <w:i/>
      <w:spacing w:val="-20"/>
      <w:sz w:val="18"/>
    </w:rPr>
  </w:style>
  <w:style w:type="character" w:customStyle="1" w:styleId="17">
    <w:name w:val="Название объекта Знак1"/>
    <w:rsid w:val="00DC7755"/>
    <w:rPr>
      <w:rFonts w:ascii="Arial" w:hAnsi="Arial"/>
      <w:b/>
      <w:sz w:val="24"/>
    </w:rPr>
  </w:style>
  <w:style w:type="character" w:customStyle="1" w:styleId="affe">
    <w:name w:val="Основной текст Знак"/>
    <w:uiPriority w:val="1"/>
    <w:rsid w:val="00DC7755"/>
    <w:rPr>
      <w:rFonts w:cs="Times New Roman"/>
      <w:sz w:val="28"/>
      <w:szCs w:val="28"/>
    </w:rPr>
  </w:style>
  <w:style w:type="character" w:customStyle="1" w:styleId="23">
    <w:name w:val="Основной текст с отступом 2 Знак"/>
    <w:rsid w:val="00DC7755"/>
    <w:rPr>
      <w:rFonts w:ascii="Arial" w:hAnsi="Arial"/>
    </w:rPr>
  </w:style>
  <w:style w:type="character" w:customStyle="1" w:styleId="33">
    <w:name w:val="Основной текст с отступом 3 Знак"/>
    <w:rsid w:val="00DC7755"/>
    <w:rPr>
      <w:rFonts w:ascii="Arial" w:hAnsi="Arial" w:cs="Arial"/>
      <w:color w:val="000000"/>
      <w:sz w:val="28"/>
      <w:szCs w:val="17"/>
    </w:rPr>
  </w:style>
  <w:style w:type="character" w:customStyle="1" w:styleId="24">
    <w:name w:val="Основной текст 2 Знак"/>
    <w:rsid w:val="00DC7755"/>
    <w:rPr>
      <w:rFonts w:ascii="Arial" w:hAnsi="Arial"/>
      <w:sz w:val="24"/>
    </w:rPr>
  </w:style>
  <w:style w:type="character" w:customStyle="1" w:styleId="34">
    <w:name w:val="Основной текст 3 Знак"/>
    <w:rsid w:val="00DC7755"/>
  </w:style>
  <w:style w:type="character" w:customStyle="1" w:styleId="afff">
    <w:name w:val="Схема документа Знак"/>
    <w:rsid w:val="00DC7755"/>
    <w:rPr>
      <w:rFonts w:ascii="Tahoma" w:hAnsi="Tahoma"/>
      <w:sz w:val="24"/>
      <w:shd w:val="clear" w:color="auto" w:fill="000080"/>
    </w:rPr>
  </w:style>
  <w:style w:type="character" w:customStyle="1" w:styleId="afff0">
    <w:name w:val="Текст выноски Знак"/>
    <w:rsid w:val="00DC7755"/>
    <w:rPr>
      <w:rFonts w:ascii="Tahoma" w:hAnsi="Tahoma" w:cs="Tahoma"/>
      <w:sz w:val="16"/>
      <w:szCs w:val="16"/>
    </w:rPr>
  </w:style>
  <w:style w:type="character" w:customStyle="1" w:styleId="t21">
    <w:name w:val="t21"/>
    <w:rsid w:val="00DC7755"/>
    <w:rPr>
      <w:rFonts w:ascii="Times New Roman" w:hAnsi="Times New Roman"/>
      <w:color w:val="auto"/>
      <w:sz w:val="21"/>
    </w:rPr>
  </w:style>
  <w:style w:type="character" w:customStyle="1" w:styleId="t2">
    <w:name w:val="t2"/>
    <w:rsid w:val="00DC7755"/>
  </w:style>
  <w:style w:type="character" w:customStyle="1" w:styleId="t7">
    <w:name w:val="t7"/>
    <w:rsid w:val="00DC7755"/>
  </w:style>
  <w:style w:type="character" w:customStyle="1" w:styleId="ts61">
    <w:name w:val="ts61"/>
    <w:rsid w:val="00DC7755"/>
    <w:rPr>
      <w:rFonts w:ascii="Times New Roman" w:hAnsi="Times New Roman"/>
      <w:i/>
      <w:color w:val="auto"/>
      <w:sz w:val="18"/>
    </w:rPr>
  </w:style>
  <w:style w:type="character" w:customStyle="1" w:styleId="apple-style-span">
    <w:name w:val="apple-style-span"/>
    <w:rsid w:val="00DC7755"/>
  </w:style>
  <w:style w:type="character" w:customStyle="1" w:styleId="25">
    <w:name w:val="Красная строка 2 Знак"/>
    <w:rsid w:val="00DC7755"/>
    <w:rPr>
      <w:rFonts w:ascii="Arial" w:hAnsi="Arial"/>
      <w:sz w:val="24"/>
      <w:szCs w:val="24"/>
      <w:lang w:val="ru-RU" w:eastAsia="ru-RU" w:bidi="ar-SA"/>
    </w:rPr>
  </w:style>
  <w:style w:type="character" w:customStyle="1" w:styleId="afff1">
    <w:name w:val="Осн Знак"/>
    <w:rsid w:val="00DC7755"/>
    <w:rPr>
      <w:kern w:val="1"/>
      <w:sz w:val="24"/>
      <w:szCs w:val="24"/>
      <w:lang w:val="en-US"/>
    </w:rPr>
  </w:style>
  <w:style w:type="character" w:customStyle="1" w:styleId="26">
    <w:name w:val="Основной текст Знак2"/>
    <w:rsid w:val="00DC7755"/>
    <w:rPr>
      <w:rFonts w:ascii="Arial" w:hAnsi="Arial"/>
      <w:sz w:val="24"/>
    </w:rPr>
  </w:style>
  <w:style w:type="character" w:customStyle="1" w:styleId="afff2">
    <w:name w:val="Красная строка Знак"/>
    <w:rsid w:val="00DC7755"/>
    <w:rPr>
      <w:rFonts w:ascii="Arial" w:hAnsi="Arial"/>
      <w:sz w:val="24"/>
      <w:szCs w:val="24"/>
    </w:rPr>
  </w:style>
  <w:style w:type="character" w:customStyle="1" w:styleId="afff3">
    <w:name w:val="Маркеры списка"/>
    <w:rsid w:val="00DC7755"/>
    <w:rPr>
      <w:rFonts w:ascii="Arial" w:eastAsia="OpenSymbol" w:hAnsi="Arial" w:cs="OpenSymbol"/>
      <w:sz w:val="28"/>
      <w:szCs w:val="28"/>
    </w:rPr>
  </w:style>
  <w:style w:type="character" w:customStyle="1" w:styleId="afff4">
    <w:name w:val="Символ нумерации"/>
    <w:rsid w:val="00DC7755"/>
  </w:style>
  <w:style w:type="character" w:customStyle="1" w:styleId="WW8Num34z0">
    <w:name w:val="WW8Num34z0"/>
    <w:rsid w:val="00DC7755"/>
    <w:rPr>
      <w:rFonts w:ascii="Symbol" w:hAnsi="Symbol" w:cs="OpenSymbol"/>
    </w:rPr>
  </w:style>
  <w:style w:type="character" w:customStyle="1" w:styleId="WW8Num34z1">
    <w:name w:val="WW8Num34z1"/>
    <w:rsid w:val="00DC7755"/>
    <w:rPr>
      <w:rFonts w:ascii="OpenSymbol" w:hAnsi="OpenSymbol" w:cs="OpenSymbol"/>
    </w:rPr>
  </w:style>
  <w:style w:type="character" w:customStyle="1" w:styleId="WW8Num35z0">
    <w:name w:val="WW8Num35z0"/>
    <w:rsid w:val="00DC7755"/>
    <w:rPr>
      <w:rFonts w:ascii="Wingdings 2" w:hAnsi="Wingdings 2" w:cs="OpenSymbol"/>
    </w:rPr>
  </w:style>
  <w:style w:type="character" w:customStyle="1" w:styleId="WW8Num36z0">
    <w:name w:val="WW8Num36z0"/>
    <w:rsid w:val="00DC7755"/>
    <w:rPr>
      <w:rFonts w:ascii="Symbol" w:hAnsi="Symbol" w:cs="OpenSymbol"/>
    </w:rPr>
  </w:style>
  <w:style w:type="character" w:customStyle="1" w:styleId="WW8Num37z0">
    <w:name w:val="WW8Num37z0"/>
    <w:rsid w:val="00DC7755"/>
    <w:rPr>
      <w:rFonts w:ascii="Wingdings 2" w:hAnsi="Wingdings 2" w:cs="OpenSymbol"/>
    </w:rPr>
  </w:style>
  <w:style w:type="character" w:customStyle="1" w:styleId="WW8Num38z0">
    <w:name w:val="WW8Num38z0"/>
    <w:rsid w:val="00DC7755"/>
    <w:rPr>
      <w:rFonts w:ascii="Wingdings 2" w:hAnsi="Wingdings 2" w:cs="OpenSymbol"/>
    </w:rPr>
  </w:style>
  <w:style w:type="character" w:customStyle="1" w:styleId="WW8Num38z1">
    <w:name w:val="WW8Num38z1"/>
    <w:rsid w:val="00DC7755"/>
    <w:rPr>
      <w:rFonts w:ascii="OpenSymbol" w:hAnsi="OpenSymbol" w:cs="OpenSymbol"/>
    </w:rPr>
  </w:style>
  <w:style w:type="character" w:customStyle="1" w:styleId="WW8Num39z0">
    <w:name w:val="WW8Num39z0"/>
    <w:rsid w:val="00DC7755"/>
    <w:rPr>
      <w:rFonts w:ascii="Wingdings 2" w:hAnsi="Wingdings 2" w:cs="OpenSymbol"/>
    </w:rPr>
  </w:style>
  <w:style w:type="character" w:customStyle="1" w:styleId="WW8Num39z1">
    <w:name w:val="WW8Num39z1"/>
    <w:rsid w:val="00DC7755"/>
    <w:rPr>
      <w:rFonts w:ascii="OpenSymbol" w:hAnsi="OpenSymbol" w:cs="OpenSymbol"/>
    </w:rPr>
  </w:style>
  <w:style w:type="character" w:customStyle="1" w:styleId="WW8Num40z0">
    <w:name w:val="WW8Num40z0"/>
    <w:rsid w:val="00DC7755"/>
    <w:rPr>
      <w:rFonts w:ascii="Symbol" w:hAnsi="Symbol" w:cs="OpenSymbol"/>
    </w:rPr>
  </w:style>
  <w:style w:type="character" w:customStyle="1" w:styleId="WW8Num41z0">
    <w:name w:val="WW8Num41z0"/>
    <w:rsid w:val="00DC7755"/>
    <w:rPr>
      <w:rFonts w:ascii="Wingdings 2" w:hAnsi="Wingdings 2" w:cs="OpenSymbol"/>
    </w:rPr>
  </w:style>
  <w:style w:type="character" w:customStyle="1" w:styleId="WW8Num41z1">
    <w:name w:val="WW8Num41z1"/>
    <w:rsid w:val="00DC7755"/>
    <w:rPr>
      <w:rFonts w:ascii="OpenSymbol" w:hAnsi="OpenSymbol" w:cs="OpenSymbol"/>
    </w:rPr>
  </w:style>
  <w:style w:type="character" w:customStyle="1" w:styleId="WW8Num42z0">
    <w:name w:val="WW8Num42z0"/>
    <w:rsid w:val="00DC7755"/>
    <w:rPr>
      <w:rFonts w:ascii="Wingdings 2" w:hAnsi="Wingdings 2" w:cs="OpenSymbol"/>
    </w:rPr>
  </w:style>
  <w:style w:type="character" w:customStyle="1" w:styleId="WW8Num42z1">
    <w:name w:val="WW8Num42z1"/>
    <w:rsid w:val="00DC7755"/>
    <w:rPr>
      <w:rFonts w:ascii="OpenSymbol" w:hAnsi="OpenSymbol" w:cs="OpenSymbol"/>
    </w:rPr>
  </w:style>
  <w:style w:type="character" w:customStyle="1" w:styleId="WW8Num70z0">
    <w:name w:val="WW8Num70z0"/>
    <w:rsid w:val="00DC7755"/>
    <w:rPr>
      <w:rFonts w:ascii="Symbol" w:hAnsi="Symbol"/>
    </w:rPr>
  </w:style>
  <w:style w:type="character" w:customStyle="1" w:styleId="WW8Num70z1">
    <w:name w:val="WW8Num70z1"/>
    <w:rsid w:val="00DC7755"/>
    <w:rPr>
      <w:rFonts w:ascii="OpenSymbol" w:hAnsi="OpenSymbol" w:cs="OpenSymbol"/>
    </w:rPr>
  </w:style>
  <w:style w:type="character" w:customStyle="1" w:styleId="WW8Num43z0">
    <w:name w:val="WW8Num43z0"/>
    <w:rsid w:val="00DC7755"/>
    <w:rPr>
      <w:rFonts w:ascii="Wingdings 2" w:hAnsi="Wingdings 2" w:cs="OpenSymbol"/>
    </w:rPr>
  </w:style>
  <w:style w:type="character" w:customStyle="1" w:styleId="WW8Num43z1">
    <w:name w:val="WW8Num43z1"/>
    <w:rsid w:val="00DC7755"/>
    <w:rPr>
      <w:rFonts w:ascii="OpenSymbol" w:hAnsi="OpenSymbol" w:cs="OpenSymbol"/>
    </w:rPr>
  </w:style>
  <w:style w:type="character" w:customStyle="1" w:styleId="WW8Num44z0">
    <w:name w:val="WW8Num44z0"/>
    <w:rsid w:val="00DC7755"/>
    <w:rPr>
      <w:rFonts w:ascii="Symbol" w:hAnsi="Symbol" w:cs="OpenSymbol"/>
    </w:rPr>
  </w:style>
  <w:style w:type="character" w:customStyle="1" w:styleId="WW8Num45z0">
    <w:name w:val="WW8Num45z0"/>
    <w:rsid w:val="00DC7755"/>
    <w:rPr>
      <w:rFonts w:ascii="Symbol" w:hAnsi="Symbol"/>
    </w:rPr>
  </w:style>
  <w:style w:type="character" w:customStyle="1" w:styleId="WW8Num46z0">
    <w:name w:val="WW8Num46z0"/>
    <w:rsid w:val="00DC7755"/>
    <w:rPr>
      <w:rFonts w:ascii="Symbol" w:hAnsi="Symbol"/>
    </w:rPr>
  </w:style>
  <w:style w:type="character" w:customStyle="1" w:styleId="WW8Num47z0">
    <w:name w:val="WW8Num47z0"/>
    <w:rsid w:val="00DC7755"/>
    <w:rPr>
      <w:rFonts w:ascii="Symbol" w:hAnsi="Symbol"/>
    </w:rPr>
  </w:style>
  <w:style w:type="character" w:customStyle="1" w:styleId="WW8Num48z0">
    <w:name w:val="WW8Num48z0"/>
    <w:rsid w:val="00DC7755"/>
    <w:rPr>
      <w:rFonts w:ascii="Symbol" w:hAnsi="Symbol"/>
    </w:rPr>
  </w:style>
  <w:style w:type="character" w:customStyle="1" w:styleId="WW8Num49z0">
    <w:name w:val="WW8Num49z0"/>
    <w:rsid w:val="00DC7755"/>
    <w:rPr>
      <w:rFonts w:ascii="Wingdings 2" w:hAnsi="Wingdings 2" w:cs="OpenSymbol"/>
    </w:rPr>
  </w:style>
  <w:style w:type="character" w:customStyle="1" w:styleId="WW8Num50z0">
    <w:name w:val="WW8Num50z0"/>
    <w:rsid w:val="00DC7755"/>
    <w:rPr>
      <w:rFonts w:ascii="Wingdings 2" w:hAnsi="Wingdings 2" w:cs="OpenSymbol"/>
    </w:rPr>
  </w:style>
  <w:style w:type="character" w:customStyle="1" w:styleId="WW8Num51z0">
    <w:name w:val="WW8Num51z0"/>
    <w:rsid w:val="00DC7755"/>
    <w:rPr>
      <w:rFonts w:ascii="Symbol" w:hAnsi="Symbol"/>
    </w:rPr>
  </w:style>
  <w:style w:type="character" w:customStyle="1" w:styleId="WW8Num52z0">
    <w:name w:val="WW8Num52z0"/>
    <w:rsid w:val="00DC7755"/>
    <w:rPr>
      <w:rFonts w:ascii="Symbol" w:hAnsi="Symbol"/>
    </w:rPr>
  </w:style>
  <w:style w:type="character" w:customStyle="1" w:styleId="WW8Num53z0">
    <w:name w:val="WW8Num53z0"/>
    <w:rsid w:val="00DC7755"/>
    <w:rPr>
      <w:rFonts w:ascii="Symbol" w:hAnsi="Symbol"/>
    </w:rPr>
  </w:style>
  <w:style w:type="character" w:customStyle="1" w:styleId="WW8Num54z0">
    <w:name w:val="WW8Num54z0"/>
    <w:rsid w:val="00DC7755"/>
    <w:rPr>
      <w:rFonts w:ascii="Symbol" w:hAnsi="Symbol"/>
    </w:rPr>
  </w:style>
  <w:style w:type="character" w:customStyle="1" w:styleId="WW8Num55z0">
    <w:name w:val="WW8Num55z0"/>
    <w:rsid w:val="00DC7755"/>
    <w:rPr>
      <w:rFonts w:ascii="Symbol" w:hAnsi="Symbol"/>
    </w:rPr>
  </w:style>
  <w:style w:type="character" w:customStyle="1" w:styleId="WW8Num56z0">
    <w:name w:val="WW8Num56z0"/>
    <w:rsid w:val="00DC7755"/>
    <w:rPr>
      <w:rFonts w:ascii="Symbol" w:hAnsi="Symbol"/>
    </w:rPr>
  </w:style>
  <w:style w:type="character" w:customStyle="1" w:styleId="WW8Num57z0">
    <w:name w:val="WW8Num57z0"/>
    <w:rsid w:val="00DC7755"/>
    <w:rPr>
      <w:rFonts w:ascii="Symbol" w:hAnsi="Symbol"/>
    </w:rPr>
  </w:style>
  <w:style w:type="character" w:customStyle="1" w:styleId="WW8Num58z0">
    <w:name w:val="WW8Num58z0"/>
    <w:rsid w:val="00DC7755"/>
    <w:rPr>
      <w:rFonts w:ascii="Symbol" w:hAnsi="Symbol"/>
    </w:rPr>
  </w:style>
  <w:style w:type="character" w:customStyle="1" w:styleId="WW8Num59z0">
    <w:name w:val="WW8Num59z0"/>
    <w:rsid w:val="00DC7755"/>
    <w:rPr>
      <w:rFonts w:ascii="Symbol" w:hAnsi="Symbol"/>
    </w:rPr>
  </w:style>
  <w:style w:type="character" w:customStyle="1" w:styleId="WW8Num60z0">
    <w:name w:val="WW8Num60z0"/>
    <w:rsid w:val="00DC7755"/>
    <w:rPr>
      <w:rFonts w:ascii="Symbol" w:hAnsi="Symbol"/>
    </w:rPr>
  </w:style>
  <w:style w:type="character" w:customStyle="1" w:styleId="WW8Num60z1">
    <w:name w:val="WW8Num60z1"/>
    <w:rsid w:val="00DC7755"/>
    <w:rPr>
      <w:rFonts w:ascii="OpenSymbol" w:hAnsi="OpenSymbol" w:cs="OpenSymbol"/>
    </w:rPr>
  </w:style>
  <w:style w:type="character" w:customStyle="1" w:styleId="WW8Num61z0">
    <w:name w:val="WW8Num61z0"/>
    <w:rsid w:val="00DC7755"/>
    <w:rPr>
      <w:rFonts w:ascii="Symbol" w:hAnsi="Symbol"/>
    </w:rPr>
  </w:style>
  <w:style w:type="character" w:customStyle="1" w:styleId="WW8Num62z0">
    <w:name w:val="WW8Num62z0"/>
    <w:rsid w:val="00DC7755"/>
    <w:rPr>
      <w:rFonts w:ascii="Symbol" w:hAnsi="Symbol"/>
    </w:rPr>
  </w:style>
  <w:style w:type="character" w:customStyle="1" w:styleId="WW8Num63z0">
    <w:name w:val="WW8Num63z0"/>
    <w:rsid w:val="00DC7755"/>
    <w:rPr>
      <w:rFonts w:ascii="Symbol" w:hAnsi="Symbol"/>
    </w:rPr>
  </w:style>
  <w:style w:type="character" w:customStyle="1" w:styleId="WW8Num64z0">
    <w:name w:val="WW8Num64z0"/>
    <w:rsid w:val="00DC7755"/>
    <w:rPr>
      <w:rFonts w:ascii="Symbol" w:hAnsi="Symbol"/>
    </w:rPr>
  </w:style>
  <w:style w:type="character" w:customStyle="1" w:styleId="WW8Num65z0">
    <w:name w:val="WW8Num65z0"/>
    <w:rsid w:val="00DC7755"/>
    <w:rPr>
      <w:rFonts w:ascii="Symbol" w:hAnsi="Symbol"/>
    </w:rPr>
  </w:style>
  <w:style w:type="character" w:customStyle="1" w:styleId="WW8Num66z0">
    <w:name w:val="WW8Num66z0"/>
    <w:rsid w:val="00DC7755"/>
    <w:rPr>
      <w:rFonts w:ascii="Symbol" w:hAnsi="Symbol" w:cs="OpenSymbol"/>
    </w:rPr>
  </w:style>
  <w:style w:type="character" w:customStyle="1" w:styleId="WW8Num67z0">
    <w:name w:val="WW8Num67z0"/>
    <w:rsid w:val="00DC7755"/>
    <w:rPr>
      <w:rFonts w:ascii="Symbol" w:hAnsi="Symbol"/>
    </w:rPr>
  </w:style>
  <w:style w:type="character" w:customStyle="1" w:styleId="WW8Num68z0">
    <w:name w:val="WW8Num68z0"/>
    <w:rsid w:val="00DC7755"/>
    <w:rPr>
      <w:rFonts w:ascii="Wingdings 2" w:hAnsi="Wingdings 2" w:cs="OpenSymbol"/>
    </w:rPr>
  </w:style>
  <w:style w:type="paragraph" w:customStyle="1" w:styleId="18">
    <w:name w:val="Заголовок1"/>
    <w:basedOn w:val="a5"/>
    <w:next w:val="af4"/>
    <w:rsid w:val="00DC7755"/>
    <w:pPr>
      <w:keepNext/>
      <w:spacing w:before="240" w:after="120" w:line="360" w:lineRule="auto"/>
      <w:jc w:val="left"/>
    </w:pPr>
    <w:rPr>
      <w:rFonts w:ascii="Arial" w:eastAsia="Microsoft YaHei" w:hAnsi="Arial" w:cs="Mangal"/>
      <w:sz w:val="28"/>
      <w:szCs w:val="28"/>
      <w:lang w:eastAsia="ar-SA"/>
    </w:rPr>
  </w:style>
  <w:style w:type="paragraph" w:styleId="afff5">
    <w:name w:val="List"/>
    <w:basedOn w:val="a5"/>
    <w:rsid w:val="00DC7755"/>
    <w:pPr>
      <w:ind w:left="283" w:hanging="283"/>
      <w:jc w:val="left"/>
    </w:pPr>
    <w:rPr>
      <w:sz w:val="20"/>
      <w:lang w:eastAsia="ar-SA"/>
    </w:rPr>
  </w:style>
  <w:style w:type="paragraph" w:customStyle="1" w:styleId="19">
    <w:name w:val="Название1"/>
    <w:basedOn w:val="a5"/>
    <w:rsid w:val="00DC7755"/>
    <w:pPr>
      <w:suppressLineNumbers/>
      <w:spacing w:before="120" w:after="120" w:line="360" w:lineRule="auto"/>
      <w:jc w:val="left"/>
    </w:pPr>
    <w:rPr>
      <w:rFonts w:ascii="Arial" w:hAnsi="Arial" w:cs="Mangal"/>
      <w:i/>
      <w:iCs/>
      <w:sz w:val="20"/>
      <w:szCs w:val="24"/>
      <w:lang w:eastAsia="ar-SA"/>
    </w:rPr>
  </w:style>
  <w:style w:type="paragraph" w:customStyle="1" w:styleId="1a">
    <w:name w:val="Указатель1"/>
    <w:basedOn w:val="a5"/>
    <w:rsid w:val="00DC7755"/>
    <w:pPr>
      <w:suppressLineNumbers/>
      <w:spacing w:line="360" w:lineRule="auto"/>
      <w:jc w:val="left"/>
    </w:pPr>
    <w:rPr>
      <w:rFonts w:ascii="Arial" w:hAnsi="Arial" w:cs="Mangal"/>
      <w:lang w:eastAsia="ar-SA"/>
    </w:rPr>
  </w:style>
  <w:style w:type="paragraph" w:customStyle="1" w:styleId="Basictxt">
    <w:name w:val="Basic txt"/>
    <w:basedOn w:val="a5"/>
    <w:rsid w:val="00DC7755"/>
    <w:pPr>
      <w:spacing w:line="360" w:lineRule="auto"/>
      <w:ind w:left="142" w:firstLine="709"/>
    </w:pPr>
    <w:rPr>
      <w:rFonts w:ascii="Arial" w:hAnsi="Arial"/>
      <w:lang w:eastAsia="ar-SA"/>
    </w:rPr>
  </w:style>
  <w:style w:type="paragraph" w:customStyle="1" w:styleId="Basictxtcursiv">
    <w:name w:val="Basic txt cursiv"/>
    <w:basedOn w:val="Basictxt"/>
    <w:rsid w:val="00DC7755"/>
    <w:pPr>
      <w:spacing w:before="120"/>
    </w:pPr>
    <w:rPr>
      <w:i/>
      <w:lang w:val="en-US"/>
    </w:rPr>
  </w:style>
  <w:style w:type="paragraph" w:customStyle="1" w:styleId="Basictxtind">
    <w:name w:val="Basic txt ind"/>
    <w:basedOn w:val="a5"/>
    <w:rsid w:val="00DC7755"/>
    <w:pPr>
      <w:spacing w:line="360" w:lineRule="auto"/>
      <w:ind w:left="1134"/>
    </w:pPr>
    <w:rPr>
      <w:rFonts w:ascii="Arial" w:hAnsi="Arial"/>
      <w:lang w:eastAsia="ar-SA"/>
    </w:rPr>
  </w:style>
  <w:style w:type="paragraph" w:customStyle="1" w:styleId="Basictxtwider">
    <w:name w:val="Basic txt wider"/>
    <w:basedOn w:val="Basictxt"/>
    <w:rsid w:val="00DC7755"/>
    <w:pPr>
      <w:spacing w:before="120"/>
    </w:pPr>
  </w:style>
  <w:style w:type="paragraph" w:customStyle="1" w:styleId="210">
    <w:name w:val="Заголовок 21"/>
    <w:basedOn w:val="2"/>
    <w:rsid w:val="00DC7755"/>
    <w:pPr>
      <w:pBdr>
        <w:top w:val="single" w:sz="40" w:space="3" w:color="FFFFFF"/>
        <w:left w:val="single" w:sz="4" w:space="3" w:color="FFFFFF"/>
        <w:bottom w:val="single" w:sz="4" w:space="3" w:color="FFFFFF"/>
      </w:pBdr>
      <w:suppressAutoHyphens w:val="0"/>
      <w:spacing w:before="140" w:line="220" w:lineRule="atLeast"/>
      <w:ind w:left="720" w:right="0" w:hanging="360"/>
      <w:jc w:val="both"/>
    </w:pPr>
    <w:rPr>
      <w:spacing w:val="-10"/>
      <w:position w:val="18"/>
      <w:sz w:val="36"/>
      <w:szCs w:val="20"/>
      <w:lang w:eastAsia="ar-SA"/>
    </w:rPr>
  </w:style>
  <w:style w:type="paragraph" w:customStyle="1" w:styleId="312">
    <w:name w:val="Заголовок 31"/>
    <w:basedOn w:val="3"/>
    <w:rsid w:val="00DC7755"/>
    <w:pPr>
      <w:spacing w:before="140" w:line="220" w:lineRule="atLeast"/>
      <w:ind w:left="720" w:right="0" w:hanging="360"/>
      <w:jc w:val="both"/>
    </w:pPr>
    <w:rPr>
      <w:spacing w:val="-8"/>
      <w:sz w:val="24"/>
      <w:szCs w:val="20"/>
      <w:lang w:eastAsia="ar-SA"/>
    </w:rPr>
  </w:style>
  <w:style w:type="paragraph" w:customStyle="1" w:styleId="410">
    <w:name w:val="Заголовок 41"/>
    <w:basedOn w:val="4"/>
    <w:rsid w:val="00DC7755"/>
    <w:pPr>
      <w:suppressAutoHyphens w:val="0"/>
      <w:spacing w:before="140" w:after="240" w:line="220" w:lineRule="atLeast"/>
      <w:ind w:left="720" w:right="0" w:hanging="360"/>
      <w:jc w:val="both"/>
    </w:pPr>
    <w:rPr>
      <w:rFonts w:ascii="Arial" w:hAnsi="Arial"/>
      <w:b/>
      <w:spacing w:val="-10"/>
      <w:u w:val="none"/>
      <w:lang w:eastAsia="ar-SA"/>
    </w:rPr>
  </w:style>
  <w:style w:type="paragraph" w:customStyle="1" w:styleId="1b">
    <w:name w:val="Маркированный список1"/>
    <w:basedOn w:val="a5"/>
    <w:rsid w:val="00DC7755"/>
    <w:pPr>
      <w:ind w:left="1211" w:hanging="360"/>
      <w:jc w:val="left"/>
    </w:pPr>
    <w:rPr>
      <w:rFonts w:ascii="Arial" w:hAnsi="Arial"/>
      <w:lang w:eastAsia="ar-SA"/>
    </w:rPr>
  </w:style>
  <w:style w:type="paragraph" w:customStyle="1" w:styleId="27">
    <w:name w:val="Маркированный список2"/>
    <w:basedOn w:val="1b"/>
    <w:rsid w:val="00DC7755"/>
    <w:pPr>
      <w:tabs>
        <w:tab w:val="num" w:pos="720"/>
        <w:tab w:val="left" w:pos="1418"/>
      </w:tabs>
      <w:spacing w:after="240" w:line="300" w:lineRule="atLeast"/>
      <w:ind w:left="1418" w:hanging="284"/>
    </w:pPr>
    <w:rPr>
      <w:spacing w:val="-5"/>
    </w:rPr>
  </w:style>
  <w:style w:type="paragraph" w:customStyle="1" w:styleId="211">
    <w:name w:val="Маркированный список 21"/>
    <w:basedOn w:val="a5"/>
    <w:rsid w:val="00DC7755"/>
    <w:pPr>
      <w:tabs>
        <w:tab w:val="num" w:pos="1211"/>
      </w:tabs>
      <w:ind w:left="1211" w:hanging="360"/>
      <w:jc w:val="left"/>
    </w:pPr>
    <w:rPr>
      <w:rFonts w:ascii="Arial" w:hAnsi="Arial"/>
      <w:lang w:eastAsia="ar-SA"/>
    </w:rPr>
  </w:style>
  <w:style w:type="paragraph" w:customStyle="1" w:styleId="220">
    <w:name w:val="Маркированный список 22"/>
    <w:basedOn w:val="211"/>
    <w:rsid w:val="00DC7755"/>
    <w:pPr>
      <w:tabs>
        <w:tab w:val="clear" w:pos="1211"/>
        <w:tab w:val="left" w:pos="907"/>
        <w:tab w:val="num" w:pos="2587"/>
      </w:tabs>
      <w:spacing w:after="240" w:line="240" w:lineRule="atLeast"/>
      <w:ind w:left="907" w:firstLine="0"/>
      <w:jc w:val="both"/>
    </w:pPr>
    <w:rPr>
      <w:spacing w:val="-5"/>
    </w:rPr>
  </w:style>
  <w:style w:type="paragraph" w:customStyle="1" w:styleId="Marktxt2">
    <w:name w:val="Mark txt 2"/>
    <w:basedOn w:val="a5"/>
    <w:rsid w:val="00DC7755"/>
    <w:pPr>
      <w:tabs>
        <w:tab w:val="left" w:pos="1701"/>
        <w:tab w:val="num" w:pos="1855"/>
      </w:tabs>
      <w:spacing w:line="360" w:lineRule="auto"/>
      <w:ind w:left="1855" w:hanging="360"/>
      <w:jc w:val="left"/>
    </w:pPr>
    <w:rPr>
      <w:rFonts w:ascii="Arial" w:hAnsi="Arial"/>
      <w:lang w:eastAsia="ar-SA"/>
    </w:rPr>
  </w:style>
  <w:style w:type="paragraph" w:customStyle="1" w:styleId="List2num">
    <w:name w:val="List2num"/>
    <w:basedOn w:val="Marktxt2"/>
    <w:rsid w:val="00DC7755"/>
    <w:pPr>
      <w:tabs>
        <w:tab w:val="clear" w:pos="1855"/>
      </w:tabs>
      <w:ind w:left="1495"/>
    </w:pPr>
  </w:style>
  <w:style w:type="paragraph" w:customStyle="1" w:styleId="Marktxt1">
    <w:name w:val="Mark txt 1"/>
    <w:basedOn w:val="a5"/>
    <w:rsid w:val="00DC7755"/>
    <w:pPr>
      <w:tabs>
        <w:tab w:val="num" w:pos="1855"/>
      </w:tabs>
      <w:spacing w:line="360" w:lineRule="auto"/>
      <w:ind w:left="1855" w:hanging="360"/>
      <w:jc w:val="left"/>
    </w:pPr>
    <w:rPr>
      <w:rFonts w:ascii="Arial" w:hAnsi="Arial"/>
      <w:lang w:eastAsia="ar-SA"/>
    </w:rPr>
  </w:style>
  <w:style w:type="paragraph" w:customStyle="1" w:styleId="Marktxt2Cont">
    <w:name w:val="Mark txt 2 Cont"/>
    <w:basedOn w:val="Basictxt"/>
    <w:rsid w:val="00DC7755"/>
    <w:pPr>
      <w:ind w:left="1134" w:firstLine="0"/>
    </w:pPr>
  </w:style>
  <w:style w:type="paragraph" w:customStyle="1" w:styleId="Marktxt1Cont">
    <w:name w:val="Mark txt 1 Cont"/>
    <w:basedOn w:val="Marktxt2Cont"/>
    <w:rsid w:val="00DC7755"/>
    <w:pPr>
      <w:ind w:left="709"/>
    </w:pPr>
  </w:style>
  <w:style w:type="paragraph" w:customStyle="1" w:styleId="RamkaGraf">
    <w:name w:val="RamkaGraf"/>
    <w:basedOn w:val="a5"/>
    <w:rsid w:val="00DC7755"/>
    <w:pPr>
      <w:jc w:val="left"/>
    </w:pPr>
    <w:rPr>
      <w:rFonts w:ascii="Arial" w:hAnsi="Arial"/>
      <w:i/>
      <w:sz w:val="8"/>
      <w:lang w:eastAsia="ar-SA"/>
    </w:rPr>
  </w:style>
  <w:style w:type="paragraph" w:customStyle="1" w:styleId="RamkaNaim">
    <w:name w:val="RamkaNaim"/>
    <w:basedOn w:val="a5"/>
    <w:rsid w:val="00DC7755"/>
    <w:pPr>
      <w:jc w:val="center"/>
    </w:pPr>
    <w:rPr>
      <w:rFonts w:ascii="Arial" w:hAnsi="Arial"/>
      <w:i/>
      <w:lang w:eastAsia="ar-SA"/>
    </w:rPr>
  </w:style>
  <w:style w:type="paragraph" w:customStyle="1" w:styleId="RamkaNum">
    <w:name w:val="RamkaNum"/>
    <w:basedOn w:val="a5"/>
    <w:rsid w:val="00DC7755"/>
    <w:pPr>
      <w:jc w:val="center"/>
    </w:pPr>
    <w:rPr>
      <w:rFonts w:ascii="Arial" w:hAnsi="Arial"/>
      <w:i/>
      <w:sz w:val="20"/>
      <w:lang w:eastAsia="ar-SA"/>
    </w:rPr>
  </w:style>
  <w:style w:type="paragraph" w:customStyle="1" w:styleId="RamkaSmall">
    <w:name w:val="RamkaSmall"/>
    <w:basedOn w:val="a5"/>
    <w:rsid w:val="00DC7755"/>
    <w:pPr>
      <w:jc w:val="left"/>
    </w:pPr>
    <w:rPr>
      <w:rFonts w:ascii="Arial" w:hAnsi="Arial"/>
      <w:i/>
      <w:sz w:val="16"/>
      <w:lang w:eastAsia="ar-SA"/>
    </w:rPr>
  </w:style>
  <w:style w:type="paragraph" w:customStyle="1" w:styleId="RamkaStad">
    <w:name w:val="RamkaStad"/>
    <w:basedOn w:val="a5"/>
    <w:rsid w:val="00DC7755"/>
    <w:pPr>
      <w:jc w:val="center"/>
    </w:pPr>
    <w:rPr>
      <w:rFonts w:ascii="Arial" w:hAnsi="Arial"/>
      <w:lang w:eastAsia="ar-SA"/>
    </w:rPr>
  </w:style>
  <w:style w:type="paragraph" w:customStyle="1" w:styleId="Stadia">
    <w:name w:val="Stadia"/>
    <w:basedOn w:val="a5"/>
    <w:rsid w:val="00DC7755"/>
    <w:pPr>
      <w:pBdr>
        <w:top w:val="single" w:sz="20" w:space="9" w:color="000000"/>
      </w:pBdr>
      <w:ind w:left="142"/>
      <w:jc w:val="center"/>
    </w:pPr>
    <w:rPr>
      <w:rFonts w:ascii="Arial" w:hAnsi="Arial"/>
      <w:b/>
      <w:sz w:val="44"/>
      <w:lang w:eastAsia="ar-SA"/>
    </w:rPr>
  </w:style>
  <w:style w:type="paragraph" w:customStyle="1" w:styleId="Table">
    <w:name w:val="Table"/>
    <w:basedOn w:val="a5"/>
    <w:rsid w:val="00DC7755"/>
    <w:pPr>
      <w:tabs>
        <w:tab w:val="left" w:pos="6345"/>
        <w:tab w:val="left" w:pos="8755"/>
      </w:tabs>
      <w:jc w:val="center"/>
    </w:pPr>
    <w:rPr>
      <w:rFonts w:ascii="Arial" w:hAnsi="Arial"/>
      <w:sz w:val="20"/>
      <w:lang w:eastAsia="ar-SA"/>
    </w:rPr>
  </w:style>
  <w:style w:type="paragraph" w:customStyle="1" w:styleId="TableTXT">
    <w:name w:val="TableTXT"/>
    <w:basedOn w:val="a5"/>
    <w:rsid w:val="00DC7755"/>
    <w:pPr>
      <w:jc w:val="center"/>
    </w:pPr>
    <w:rPr>
      <w:rFonts w:ascii="Arial" w:hAnsi="Arial"/>
      <w:lang w:eastAsia="ar-SA"/>
    </w:rPr>
  </w:style>
  <w:style w:type="paragraph" w:customStyle="1" w:styleId="TitleDoc">
    <w:name w:val="TitleDoc"/>
    <w:basedOn w:val="a5"/>
    <w:rsid w:val="00DC7755"/>
    <w:pPr>
      <w:spacing w:line="360" w:lineRule="auto"/>
      <w:ind w:left="142"/>
      <w:jc w:val="center"/>
    </w:pPr>
    <w:rPr>
      <w:rFonts w:ascii="Arial" w:hAnsi="Arial"/>
      <w:sz w:val="28"/>
      <w:lang w:val="en-US" w:eastAsia="ar-SA"/>
    </w:rPr>
  </w:style>
  <w:style w:type="paragraph" w:customStyle="1" w:styleId="TitleProject">
    <w:name w:val="TitleProject"/>
    <w:basedOn w:val="a5"/>
    <w:rsid w:val="00DC7755"/>
    <w:pPr>
      <w:ind w:left="142"/>
      <w:jc w:val="center"/>
    </w:pPr>
    <w:rPr>
      <w:rFonts w:ascii="Arial" w:hAnsi="Arial"/>
      <w:b/>
      <w:sz w:val="32"/>
      <w:lang w:eastAsia="ar-SA"/>
    </w:rPr>
  </w:style>
  <w:style w:type="paragraph" w:customStyle="1" w:styleId="VedSoder">
    <w:name w:val="VedSoder"/>
    <w:basedOn w:val="RamkaNaim"/>
    <w:rsid w:val="00DC7755"/>
    <w:pPr>
      <w:keepNext/>
      <w:jc w:val="left"/>
    </w:pPr>
    <w:rPr>
      <w:lang w:val="en-US"/>
    </w:rPr>
  </w:style>
  <w:style w:type="paragraph" w:customStyle="1" w:styleId="VedTitle">
    <w:name w:val="VedTitle"/>
    <w:basedOn w:val="af"/>
    <w:rsid w:val="00DC7755"/>
    <w:pPr>
      <w:spacing w:before="120" w:after="120"/>
    </w:pPr>
    <w:rPr>
      <w:rFonts w:ascii="Arial" w:hAnsi="Arial"/>
      <w:b w:val="0"/>
      <w:lang w:eastAsia="ar-SA"/>
    </w:rPr>
  </w:style>
  <w:style w:type="paragraph" w:customStyle="1" w:styleId="1c">
    <w:name w:val="Маркированный список 1"/>
    <w:basedOn w:val="a5"/>
    <w:rsid w:val="00DC7755"/>
    <w:pPr>
      <w:tabs>
        <w:tab w:val="left" w:pos="709"/>
      </w:tabs>
      <w:spacing w:line="360" w:lineRule="auto"/>
      <w:ind w:left="709" w:hanging="357"/>
      <w:jc w:val="left"/>
    </w:pPr>
    <w:rPr>
      <w:rFonts w:ascii="Arial" w:hAnsi="Arial"/>
      <w:lang w:eastAsia="ar-SA"/>
    </w:rPr>
  </w:style>
  <w:style w:type="paragraph" w:customStyle="1" w:styleId="1d">
    <w:name w:val="Название объекта1"/>
    <w:basedOn w:val="a5"/>
    <w:next w:val="a5"/>
    <w:rsid w:val="00DC7755"/>
    <w:pPr>
      <w:spacing w:before="120" w:after="120" w:line="360" w:lineRule="auto"/>
      <w:jc w:val="left"/>
    </w:pPr>
    <w:rPr>
      <w:rFonts w:ascii="Arial" w:hAnsi="Arial"/>
      <w:b/>
      <w:lang w:eastAsia="ar-SA"/>
    </w:rPr>
  </w:style>
  <w:style w:type="paragraph" w:customStyle="1" w:styleId="1e">
    <w:name w:val="Нумерованный список1"/>
    <w:basedOn w:val="a5"/>
    <w:rsid w:val="00DC7755"/>
    <w:pPr>
      <w:tabs>
        <w:tab w:val="num" w:pos="510"/>
      </w:tabs>
      <w:spacing w:line="360" w:lineRule="auto"/>
      <w:ind w:left="510" w:hanging="510"/>
      <w:jc w:val="left"/>
    </w:pPr>
    <w:rPr>
      <w:rFonts w:ascii="Arial" w:hAnsi="Arial"/>
      <w:lang w:eastAsia="ar-SA"/>
    </w:rPr>
  </w:style>
  <w:style w:type="paragraph" w:styleId="35">
    <w:name w:val="toc 3"/>
    <w:basedOn w:val="a5"/>
    <w:next w:val="a5"/>
    <w:rsid w:val="00DC7755"/>
    <w:pPr>
      <w:tabs>
        <w:tab w:val="left" w:pos="1418"/>
        <w:tab w:val="right" w:leader="dot" w:pos="9770"/>
      </w:tabs>
      <w:spacing w:line="360" w:lineRule="auto"/>
      <w:ind w:left="1276" w:hanging="709"/>
      <w:jc w:val="left"/>
    </w:pPr>
    <w:rPr>
      <w:rFonts w:ascii="Arial" w:hAnsi="Arial"/>
      <w:i/>
      <w:sz w:val="22"/>
      <w:lang w:eastAsia="ar-SA"/>
    </w:rPr>
  </w:style>
  <w:style w:type="paragraph" w:styleId="42">
    <w:name w:val="toc 4"/>
    <w:basedOn w:val="a5"/>
    <w:next w:val="a5"/>
    <w:rsid w:val="00DC7755"/>
    <w:pPr>
      <w:tabs>
        <w:tab w:val="left" w:pos="1560"/>
        <w:tab w:val="right" w:pos="9781"/>
      </w:tabs>
      <w:spacing w:line="360" w:lineRule="auto"/>
      <w:ind w:left="1560" w:right="-1" w:hanging="823"/>
      <w:jc w:val="left"/>
    </w:pPr>
    <w:rPr>
      <w:rFonts w:ascii="Arial" w:hAnsi="Arial"/>
      <w:sz w:val="20"/>
      <w:lang w:eastAsia="ar-SA"/>
    </w:rPr>
  </w:style>
  <w:style w:type="paragraph" w:styleId="52">
    <w:name w:val="toc 5"/>
    <w:basedOn w:val="a5"/>
    <w:next w:val="a5"/>
    <w:rsid w:val="00DC7755"/>
    <w:pPr>
      <w:tabs>
        <w:tab w:val="left" w:pos="1920"/>
        <w:tab w:val="right" w:leader="dot" w:pos="9770"/>
      </w:tabs>
      <w:spacing w:line="360" w:lineRule="auto"/>
      <w:ind w:left="1985" w:hanging="1025"/>
    </w:pPr>
    <w:rPr>
      <w:rFonts w:ascii="Arial" w:hAnsi="Arial"/>
      <w:sz w:val="20"/>
      <w:lang w:eastAsia="ar-SA"/>
    </w:rPr>
  </w:style>
  <w:style w:type="paragraph" w:styleId="63">
    <w:name w:val="toc 6"/>
    <w:basedOn w:val="a5"/>
    <w:next w:val="a5"/>
    <w:rsid w:val="00DC7755"/>
    <w:pPr>
      <w:tabs>
        <w:tab w:val="left" w:pos="2058"/>
        <w:tab w:val="right" w:leader="dot" w:pos="9770"/>
      </w:tabs>
      <w:spacing w:line="360" w:lineRule="auto"/>
      <w:ind w:left="2552" w:hanging="992"/>
      <w:jc w:val="left"/>
    </w:pPr>
    <w:rPr>
      <w:rFonts w:ascii="Arial" w:hAnsi="Arial"/>
      <w:sz w:val="20"/>
      <w:lang w:eastAsia="ar-SA"/>
    </w:rPr>
  </w:style>
  <w:style w:type="paragraph" w:styleId="71">
    <w:name w:val="toc 7"/>
    <w:basedOn w:val="a5"/>
    <w:next w:val="a5"/>
    <w:rsid w:val="00DC7755"/>
    <w:pPr>
      <w:tabs>
        <w:tab w:val="left" w:pos="3119"/>
        <w:tab w:val="right" w:leader="dot" w:pos="9770"/>
      </w:tabs>
      <w:spacing w:line="360" w:lineRule="auto"/>
      <w:ind w:left="3119" w:hanging="1134"/>
      <w:jc w:val="left"/>
    </w:pPr>
    <w:rPr>
      <w:rFonts w:ascii="Arial" w:hAnsi="Arial"/>
      <w:sz w:val="20"/>
      <w:lang w:eastAsia="ar-SA"/>
    </w:rPr>
  </w:style>
  <w:style w:type="paragraph" w:styleId="81">
    <w:name w:val="toc 8"/>
    <w:basedOn w:val="a5"/>
    <w:next w:val="a5"/>
    <w:rsid w:val="00DC7755"/>
    <w:pPr>
      <w:spacing w:line="360" w:lineRule="auto"/>
      <w:ind w:left="1680"/>
      <w:jc w:val="left"/>
    </w:pPr>
    <w:rPr>
      <w:rFonts w:ascii="Arial" w:hAnsi="Arial"/>
      <w:lang w:eastAsia="ar-SA"/>
    </w:rPr>
  </w:style>
  <w:style w:type="paragraph" w:styleId="91">
    <w:name w:val="toc 9"/>
    <w:basedOn w:val="a5"/>
    <w:next w:val="a5"/>
    <w:rsid w:val="00DC7755"/>
    <w:pPr>
      <w:spacing w:line="360" w:lineRule="auto"/>
      <w:ind w:left="1920"/>
      <w:jc w:val="left"/>
    </w:pPr>
    <w:rPr>
      <w:rFonts w:ascii="Arial" w:hAnsi="Arial"/>
      <w:lang w:eastAsia="ar-SA"/>
    </w:rPr>
  </w:style>
  <w:style w:type="paragraph" w:customStyle="1" w:styleId="212">
    <w:name w:val="Основной текст 21"/>
    <w:basedOn w:val="a5"/>
    <w:rsid w:val="00DC7755"/>
    <w:pPr>
      <w:spacing w:line="360" w:lineRule="auto"/>
    </w:pPr>
    <w:rPr>
      <w:rFonts w:ascii="Arial" w:hAnsi="Arial"/>
      <w:lang w:eastAsia="ar-SA"/>
    </w:rPr>
  </w:style>
  <w:style w:type="paragraph" w:customStyle="1" w:styleId="213">
    <w:name w:val="Основной текст с отступом 21"/>
    <w:basedOn w:val="a5"/>
    <w:rsid w:val="00DC7755"/>
    <w:pPr>
      <w:ind w:firstLine="360"/>
    </w:pPr>
    <w:rPr>
      <w:rFonts w:ascii="Arial" w:hAnsi="Arial"/>
      <w:sz w:val="20"/>
      <w:lang w:eastAsia="ar-SA"/>
    </w:rPr>
  </w:style>
  <w:style w:type="paragraph" w:customStyle="1" w:styleId="1f">
    <w:name w:val="Перечень рисунков1"/>
    <w:basedOn w:val="a5"/>
    <w:rsid w:val="00DC7755"/>
    <w:pPr>
      <w:tabs>
        <w:tab w:val="right" w:leader="dot" w:pos="9781"/>
      </w:tabs>
      <w:spacing w:after="240" w:line="240" w:lineRule="atLeast"/>
      <w:ind w:left="426" w:right="-1" w:hanging="360"/>
    </w:pPr>
    <w:rPr>
      <w:rFonts w:ascii="Arial" w:hAnsi="Arial"/>
      <w:lang w:eastAsia="ar-SA"/>
    </w:rPr>
  </w:style>
  <w:style w:type="paragraph" w:customStyle="1" w:styleId="313">
    <w:name w:val="Продолжение списка 31"/>
    <w:basedOn w:val="a5"/>
    <w:rsid w:val="00DC7755"/>
    <w:pPr>
      <w:spacing w:after="120"/>
      <w:ind w:left="709"/>
      <w:jc w:val="left"/>
    </w:pPr>
    <w:rPr>
      <w:rFonts w:ascii="Arial" w:hAnsi="Arial"/>
      <w:lang w:eastAsia="ar-SA"/>
    </w:rPr>
  </w:style>
  <w:style w:type="paragraph" w:customStyle="1" w:styleId="411">
    <w:name w:val="Продолжение списка 41"/>
    <w:basedOn w:val="a5"/>
    <w:rsid w:val="00DC7755"/>
    <w:pPr>
      <w:spacing w:after="120"/>
      <w:ind w:left="1132"/>
      <w:jc w:val="left"/>
    </w:pPr>
    <w:rPr>
      <w:rFonts w:ascii="Arial" w:hAnsi="Arial"/>
      <w:lang w:eastAsia="ar-SA"/>
    </w:rPr>
  </w:style>
  <w:style w:type="paragraph" w:customStyle="1" w:styleId="1f0">
    <w:name w:val="Схема документа1"/>
    <w:basedOn w:val="a5"/>
    <w:rsid w:val="00DC7755"/>
    <w:pPr>
      <w:shd w:val="clear" w:color="auto" w:fill="000080"/>
      <w:spacing w:line="360" w:lineRule="auto"/>
      <w:jc w:val="left"/>
    </w:pPr>
    <w:rPr>
      <w:rFonts w:ascii="Tahoma" w:hAnsi="Tahoma"/>
      <w:lang w:eastAsia="ar-SA"/>
    </w:rPr>
  </w:style>
  <w:style w:type="paragraph" w:customStyle="1" w:styleId="afff6">
    <w:name w:val="Табличный"/>
    <w:basedOn w:val="a5"/>
    <w:rsid w:val="00DC7755"/>
    <w:pPr>
      <w:spacing w:before="40"/>
      <w:jc w:val="left"/>
    </w:pPr>
    <w:rPr>
      <w:rFonts w:ascii="Arial" w:hAnsi="Arial"/>
      <w:sz w:val="20"/>
      <w:lang w:eastAsia="ar-SA"/>
    </w:rPr>
  </w:style>
  <w:style w:type="paragraph" w:styleId="afff7">
    <w:name w:val="footnote text"/>
    <w:basedOn w:val="a5"/>
    <w:link w:val="afff8"/>
    <w:rsid w:val="00DC7755"/>
    <w:pPr>
      <w:spacing w:line="360" w:lineRule="auto"/>
      <w:ind w:firstLine="720"/>
    </w:pPr>
    <w:rPr>
      <w:rFonts w:ascii="Arial" w:hAnsi="Arial"/>
      <w:i/>
      <w:sz w:val="16"/>
      <w:lang w:eastAsia="ar-SA"/>
    </w:rPr>
  </w:style>
  <w:style w:type="character" w:customStyle="1" w:styleId="afff8">
    <w:name w:val="Текст сноски Знак"/>
    <w:link w:val="afff7"/>
    <w:rsid w:val="00DC7755"/>
    <w:rPr>
      <w:rFonts w:ascii="Arial" w:hAnsi="Arial"/>
      <w:i/>
      <w:sz w:val="16"/>
      <w:lang w:eastAsia="ar-SA"/>
    </w:rPr>
  </w:style>
  <w:style w:type="paragraph" w:customStyle="1" w:styleId="afff9">
    <w:name w:val="Основной"/>
    <w:basedOn w:val="a5"/>
    <w:rsid w:val="00DC7755"/>
    <w:pPr>
      <w:spacing w:line="360" w:lineRule="auto"/>
      <w:ind w:left="142" w:firstLine="709"/>
    </w:pPr>
    <w:rPr>
      <w:rFonts w:ascii="Arial" w:hAnsi="Arial"/>
      <w:lang w:eastAsia="ar-SA"/>
    </w:rPr>
  </w:style>
  <w:style w:type="paragraph" w:customStyle="1" w:styleId="1f1">
    <w:name w:val="Маркированный текст 1"/>
    <w:basedOn w:val="afff9"/>
    <w:rsid w:val="00DC7755"/>
    <w:pPr>
      <w:tabs>
        <w:tab w:val="left" w:pos="360"/>
      </w:tabs>
      <w:ind w:left="360" w:hanging="360"/>
    </w:pPr>
  </w:style>
  <w:style w:type="paragraph" w:customStyle="1" w:styleId="1f2">
    <w:name w:val="Название пункта 1"/>
    <w:rsid w:val="00DC7755"/>
    <w:pPr>
      <w:pageBreakBefore/>
      <w:tabs>
        <w:tab w:val="left" w:pos="360"/>
      </w:tabs>
      <w:suppressAutoHyphens/>
      <w:spacing w:before="220" w:line="320" w:lineRule="atLeast"/>
      <w:ind w:left="567" w:hanging="567"/>
    </w:pPr>
    <w:rPr>
      <w:rFonts w:ascii="Arial" w:eastAsia="Arial" w:hAnsi="Arial"/>
      <w:b/>
      <w:caps/>
      <w:spacing w:val="-30"/>
      <w:sz w:val="40"/>
      <w:lang w:eastAsia="ar-SA"/>
    </w:rPr>
  </w:style>
  <w:style w:type="paragraph" w:customStyle="1" w:styleId="28">
    <w:name w:val="Название пункта 2"/>
    <w:basedOn w:val="1f2"/>
    <w:rsid w:val="00DC7755"/>
    <w:pPr>
      <w:pageBreakBefore w:val="0"/>
      <w:tabs>
        <w:tab w:val="clear" w:pos="360"/>
        <w:tab w:val="left" w:pos="1788"/>
      </w:tabs>
      <w:spacing w:before="140" w:after="240" w:line="220" w:lineRule="atLeast"/>
      <w:ind w:left="1788" w:hanging="360"/>
    </w:pPr>
    <w:rPr>
      <w:spacing w:val="-10"/>
      <w:position w:val="5"/>
      <w:sz w:val="32"/>
    </w:rPr>
  </w:style>
  <w:style w:type="paragraph" w:customStyle="1" w:styleId="36">
    <w:name w:val="Название пункта 3"/>
    <w:basedOn w:val="28"/>
    <w:rsid w:val="00DC7755"/>
    <w:pPr>
      <w:tabs>
        <w:tab w:val="clear" w:pos="1788"/>
        <w:tab w:val="left" w:pos="1428"/>
      </w:tabs>
      <w:ind w:left="709" w:hanging="709"/>
    </w:pPr>
    <w:rPr>
      <w:caps w:val="0"/>
      <w:spacing w:val="-8"/>
    </w:rPr>
  </w:style>
  <w:style w:type="paragraph" w:customStyle="1" w:styleId="43">
    <w:name w:val="Название пункта 4"/>
    <w:basedOn w:val="36"/>
    <w:rsid w:val="00DC7755"/>
    <w:pPr>
      <w:tabs>
        <w:tab w:val="clear" w:pos="1428"/>
        <w:tab w:val="left" w:pos="3600"/>
      </w:tabs>
      <w:ind w:left="3600" w:hanging="360"/>
    </w:pPr>
    <w:rPr>
      <w:spacing w:val="-10"/>
      <w:sz w:val="24"/>
    </w:rPr>
  </w:style>
  <w:style w:type="paragraph" w:customStyle="1" w:styleId="afffa">
    <w:name w:val="Абзац"/>
    <w:basedOn w:val="a5"/>
    <w:rsid w:val="00DC7755"/>
    <w:pPr>
      <w:spacing w:line="360" w:lineRule="auto"/>
      <w:ind w:firstLine="720"/>
    </w:pPr>
    <w:rPr>
      <w:rFonts w:ascii="Arial" w:hAnsi="Arial" w:cs="Arial"/>
      <w:color w:val="000000"/>
      <w:lang w:eastAsia="ar-SA"/>
    </w:rPr>
  </w:style>
  <w:style w:type="paragraph" w:customStyle="1" w:styleId="afffb">
    <w:name w:val="Табличный текст"/>
    <w:basedOn w:val="a5"/>
    <w:rsid w:val="00DC7755"/>
    <w:pPr>
      <w:tabs>
        <w:tab w:val="left" w:pos="6345"/>
        <w:tab w:val="left" w:pos="8755"/>
      </w:tabs>
      <w:spacing w:before="40" w:after="40"/>
      <w:jc w:val="center"/>
    </w:pPr>
    <w:rPr>
      <w:rFonts w:ascii="Arial" w:hAnsi="Arial"/>
      <w:sz w:val="20"/>
      <w:lang w:eastAsia="ar-SA"/>
    </w:rPr>
  </w:style>
  <w:style w:type="paragraph" w:customStyle="1" w:styleId="1f3">
    <w:name w:val="Цитата1"/>
    <w:basedOn w:val="a5"/>
    <w:rsid w:val="00DC7755"/>
    <w:pPr>
      <w:widowControl w:val="0"/>
      <w:suppressAutoHyphens/>
      <w:spacing w:before="2160" w:after="120"/>
      <w:ind w:left="709" w:right="397"/>
      <w:jc w:val="center"/>
    </w:pPr>
    <w:rPr>
      <w:sz w:val="44"/>
      <w:lang w:eastAsia="ar-SA"/>
    </w:rPr>
  </w:style>
  <w:style w:type="paragraph" w:customStyle="1" w:styleId="xl49">
    <w:name w:val="xl49"/>
    <w:basedOn w:val="a5"/>
    <w:rsid w:val="00DC7755"/>
    <w:pPr>
      <w:pBdr>
        <w:left w:val="single" w:sz="8" w:space="0" w:color="000000"/>
        <w:bottom w:val="single" w:sz="4" w:space="0" w:color="000000"/>
        <w:right w:val="single" w:sz="8" w:space="0" w:color="000000"/>
      </w:pBdr>
      <w:spacing w:before="100" w:after="100"/>
      <w:jc w:val="center"/>
      <w:textAlignment w:val="center"/>
    </w:pPr>
    <w:rPr>
      <w:lang w:eastAsia="ar-SA"/>
    </w:rPr>
  </w:style>
  <w:style w:type="paragraph" w:customStyle="1" w:styleId="PamkaNaim">
    <w:name w:val="PamkaNaim"/>
    <w:basedOn w:val="a5"/>
    <w:rsid w:val="00DC7755"/>
    <w:pPr>
      <w:jc w:val="center"/>
    </w:pPr>
    <w:rPr>
      <w:rFonts w:ascii="Arial" w:hAnsi="Arial"/>
      <w:i/>
      <w:lang w:eastAsia="ar-SA"/>
    </w:rPr>
  </w:style>
  <w:style w:type="paragraph" w:customStyle="1" w:styleId="font5">
    <w:name w:val="font5"/>
    <w:basedOn w:val="a5"/>
    <w:rsid w:val="00DC7755"/>
    <w:pPr>
      <w:spacing w:before="100" w:after="100"/>
      <w:jc w:val="left"/>
    </w:pPr>
    <w:rPr>
      <w:b/>
      <w:sz w:val="28"/>
      <w:lang w:eastAsia="ar-SA"/>
    </w:rPr>
  </w:style>
  <w:style w:type="paragraph" w:customStyle="1" w:styleId="font6">
    <w:name w:val="font6"/>
    <w:basedOn w:val="a5"/>
    <w:rsid w:val="00DC7755"/>
    <w:pPr>
      <w:spacing w:before="100" w:after="100"/>
      <w:jc w:val="left"/>
    </w:pPr>
    <w:rPr>
      <w:color w:val="000000"/>
      <w:lang w:eastAsia="ar-SA"/>
    </w:rPr>
  </w:style>
  <w:style w:type="paragraph" w:customStyle="1" w:styleId="xl24">
    <w:name w:val="xl24"/>
    <w:basedOn w:val="a5"/>
    <w:rsid w:val="00DC7755"/>
    <w:pPr>
      <w:pBdr>
        <w:top w:val="single" w:sz="8" w:space="0" w:color="000000"/>
        <w:left w:val="single" w:sz="8" w:space="0" w:color="000000"/>
        <w:right w:val="single" w:sz="8" w:space="0" w:color="000000"/>
      </w:pBdr>
      <w:spacing w:before="100" w:after="100"/>
      <w:jc w:val="center"/>
      <w:textAlignment w:val="center"/>
    </w:pPr>
    <w:rPr>
      <w:b/>
      <w:lang w:eastAsia="ar-SA"/>
    </w:rPr>
  </w:style>
  <w:style w:type="paragraph" w:customStyle="1" w:styleId="xl25">
    <w:name w:val="xl25"/>
    <w:basedOn w:val="a5"/>
    <w:rsid w:val="00DC7755"/>
    <w:pPr>
      <w:pBdr>
        <w:left w:val="single" w:sz="8" w:space="0" w:color="000000"/>
        <w:bottom w:val="single" w:sz="4" w:space="0" w:color="000000"/>
        <w:right w:val="single" w:sz="8" w:space="0" w:color="000000"/>
      </w:pBdr>
      <w:spacing w:before="100" w:after="100"/>
      <w:jc w:val="left"/>
      <w:textAlignment w:val="center"/>
    </w:pPr>
    <w:rPr>
      <w:lang w:eastAsia="ar-SA"/>
    </w:rPr>
  </w:style>
  <w:style w:type="paragraph" w:customStyle="1" w:styleId="xl26">
    <w:name w:val="xl26"/>
    <w:basedOn w:val="a5"/>
    <w:rsid w:val="00DC7755"/>
    <w:pPr>
      <w:pBdr>
        <w:left w:val="single" w:sz="8" w:space="0" w:color="000000"/>
        <w:bottom w:val="single" w:sz="4" w:space="0" w:color="000000"/>
        <w:right w:val="single" w:sz="8" w:space="0" w:color="000000"/>
      </w:pBdr>
      <w:spacing w:before="100" w:after="100"/>
      <w:jc w:val="left"/>
      <w:textAlignment w:val="center"/>
    </w:pPr>
    <w:rPr>
      <w:lang w:eastAsia="ar-SA"/>
    </w:rPr>
  </w:style>
  <w:style w:type="paragraph" w:customStyle="1" w:styleId="xl27">
    <w:name w:val="xl27"/>
    <w:basedOn w:val="a5"/>
    <w:rsid w:val="00DC7755"/>
    <w:pPr>
      <w:pBdr>
        <w:left w:val="single" w:sz="8" w:space="0" w:color="000000"/>
        <w:bottom w:val="single" w:sz="4" w:space="0" w:color="000000"/>
        <w:right w:val="single" w:sz="8" w:space="0" w:color="000000"/>
      </w:pBdr>
      <w:spacing w:before="100" w:after="100"/>
      <w:jc w:val="left"/>
      <w:textAlignment w:val="center"/>
    </w:pPr>
    <w:rPr>
      <w:lang w:eastAsia="ar-SA"/>
    </w:rPr>
  </w:style>
  <w:style w:type="paragraph" w:customStyle="1" w:styleId="xl28">
    <w:name w:val="xl28"/>
    <w:basedOn w:val="a5"/>
    <w:rsid w:val="00DC7755"/>
    <w:pPr>
      <w:pBdr>
        <w:top w:val="single" w:sz="4" w:space="0" w:color="000000"/>
        <w:left w:val="single" w:sz="8" w:space="0" w:color="000000"/>
        <w:bottom w:val="single" w:sz="4" w:space="0" w:color="000000"/>
        <w:right w:val="single" w:sz="8" w:space="0" w:color="000000"/>
      </w:pBdr>
      <w:spacing w:before="100" w:after="100"/>
      <w:jc w:val="left"/>
      <w:textAlignment w:val="center"/>
    </w:pPr>
    <w:rPr>
      <w:lang w:eastAsia="ar-SA"/>
    </w:rPr>
  </w:style>
  <w:style w:type="paragraph" w:customStyle="1" w:styleId="xl29">
    <w:name w:val="xl29"/>
    <w:basedOn w:val="a5"/>
    <w:rsid w:val="00DC7755"/>
    <w:pPr>
      <w:pBdr>
        <w:top w:val="single" w:sz="4" w:space="0" w:color="000000"/>
        <w:left w:val="single" w:sz="8" w:space="0" w:color="000000"/>
        <w:bottom w:val="single" w:sz="4" w:space="0" w:color="000000"/>
        <w:right w:val="single" w:sz="8" w:space="0" w:color="000000"/>
      </w:pBdr>
      <w:spacing w:before="100" w:after="100"/>
      <w:jc w:val="left"/>
      <w:textAlignment w:val="center"/>
    </w:pPr>
    <w:rPr>
      <w:lang w:eastAsia="ar-SA"/>
    </w:rPr>
  </w:style>
  <w:style w:type="paragraph" w:customStyle="1" w:styleId="xl30">
    <w:name w:val="xl30"/>
    <w:basedOn w:val="a5"/>
    <w:rsid w:val="00DC7755"/>
    <w:pPr>
      <w:pBdr>
        <w:top w:val="single" w:sz="4" w:space="0" w:color="000000"/>
        <w:left w:val="single" w:sz="8" w:space="0" w:color="000000"/>
        <w:right w:val="single" w:sz="8" w:space="0" w:color="000000"/>
      </w:pBdr>
      <w:spacing w:before="100" w:after="100"/>
      <w:jc w:val="left"/>
      <w:textAlignment w:val="center"/>
    </w:pPr>
    <w:rPr>
      <w:lang w:eastAsia="ar-SA"/>
    </w:rPr>
  </w:style>
  <w:style w:type="paragraph" w:customStyle="1" w:styleId="xl31">
    <w:name w:val="xl31"/>
    <w:basedOn w:val="a5"/>
    <w:rsid w:val="00DC7755"/>
    <w:pPr>
      <w:pBdr>
        <w:top w:val="single" w:sz="4" w:space="0" w:color="000000"/>
        <w:left w:val="single" w:sz="8" w:space="0" w:color="000000"/>
        <w:right w:val="single" w:sz="8" w:space="0" w:color="000000"/>
      </w:pBdr>
      <w:spacing w:before="100" w:after="100"/>
      <w:jc w:val="left"/>
      <w:textAlignment w:val="center"/>
    </w:pPr>
    <w:rPr>
      <w:lang w:eastAsia="ar-SA"/>
    </w:rPr>
  </w:style>
  <w:style w:type="paragraph" w:customStyle="1" w:styleId="xl32">
    <w:name w:val="xl32"/>
    <w:basedOn w:val="a5"/>
    <w:rsid w:val="00DC7755"/>
    <w:pPr>
      <w:pBdr>
        <w:top w:val="single" w:sz="4" w:space="0" w:color="000000"/>
        <w:left w:val="single" w:sz="8" w:space="0" w:color="000000"/>
        <w:bottom w:val="single" w:sz="4" w:space="0" w:color="000000"/>
        <w:right w:val="single" w:sz="8" w:space="0" w:color="000000"/>
      </w:pBdr>
      <w:spacing w:before="100" w:after="100"/>
      <w:jc w:val="left"/>
      <w:textAlignment w:val="center"/>
    </w:pPr>
    <w:rPr>
      <w:color w:val="000000"/>
      <w:lang w:eastAsia="ar-SA"/>
    </w:rPr>
  </w:style>
  <w:style w:type="paragraph" w:customStyle="1" w:styleId="xl33">
    <w:name w:val="xl33"/>
    <w:basedOn w:val="a5"/>
    <w:rsid w:val="00DC7755"/>
    <w:pPr>
      <w:pBdr>
        <w:top w:val="single" w:sz="4" w:space="0" w:color="000000"/>
        <w:left w:val="single" w:sz="8" w:space="0" w:color="000000"/>
        <w:bottom w:val="single" w:sz="4" w:space="0" w:color="000000"/>
        <w:right w:val="single" w:sz="8" w:space="0" w:color="000000"/>
      </w:pBdr>
      <w:spacing w:before="100" w:after="100"/>
      <w:jc w:val="left"/>
    </w:pPr>
    <w:rPr>
      <w:lang w:eastAsia="ar-SA"/>
    </w:rPr>
  </w:style>
  <w:style w:type="paragraph" w:customStyle="1" w:styleId="xl34">
    <w:name w:val="xl34"/>
    <w:basedOn w:val="a5"/>
    <w:rsid w:val="00DC7755"/>
    <w:pPr>
      <w:pBdr>
        <w:top w:val="single" w:sz="8" w:space="0" w:color="000000"/>
        <w:left w:val="single" w:sz="8" w:space="0" w:color="000000"/>
        <w:bottom w:val="single" w:sz="8" w:space="0" w:color="000000"/>
        <w:right w:val="single" w:sz="8" w:space="0" w:color="000000"/>
      </w:pBdr>
      <w:spacing w:before="100" w:after="100"/>
      <w:jc w:val="left"/>
    </w:pPr>
    <w:rPr>
      <w:b/>
      <w:lang w:eastAsia="ar-SA"/>
    </w:rPr>
  </w:style>
  <w:style w:type="paragraph" w:customStyle="1" w:styleId="xl35">
    <w:name w:val="xl35"/>
    <w:basedOn w:val="a5"/>
    <w:rsid w:val="00DC7755"/>
    <w:pPr>
      <w:pBdr>
        <w:top w:val="single" w:sz="8" w:space="0" w:color="000000"/>
        <w:left w:val="single" w:sz="8" w:space="0" w:color="000000"/>
        <w:bottom w:val="single" w:sz="4" w:space="0" w:color="000000"/>
        <w:right w:val="single" w:sz="8" w:space="0" w:color="000000"/>
      </w:pBdr>
      <w:spacing w:before="100" w:after="100"/>
      <w:jc w:val="center"/>
    </w:pPr>
    <w:rPr>
      <w:lang w:eastAsia="ar-SA"/>
    </w:rPr>
  </w:style>
  <w:style w:type="paragraph" w:customStyle="1" w:styleId="xl36">
    <w:name w:val="xl36"/>
    <w:basedOn w:val="a5"/>
    <w:rsid w:val="00DC7755"/>
    <w:pPr>
      <w:pBdr>
        <w:top w:val="single" w:sz="8" w:space="0" w:color="000000"/>
        <w:left w:val="single" w:sz="8" w:space="0" w:color="000000"/>
        <w:bottom w:val="single" w:sz="4" w:space="0" w:color="000000"/>
        <w:right w:val="single" w:sz="8" w:space="0" w:color="000000"/>
      </w:pBdr>
      <w:spacing w:before="100" w:after="100"/>
      <w:jc w:val="left"/>
      <w:textAlignment w:val="center"/>
    </w:pPr>
    <w:rPr>
      <w:lang w:eastAsia="ar-SA"/>
    </w:rPr>
  </w:style>
  <w:style w:type="paragraph" w:customStyle="1" w:styleId="xl37">
    <w:name w:val="xl37"/>
    <w:basedOn w:val="a5"/>
    <w:rsid w:val="00DC7755"/>
    <w:pPr>
      <w:pBdr>
        <w:top w:val="single" w:sz="8" w:space="0" w:color="000000"/>
        <w:left w:val="single" w:sz="8" w:space="0" w:color="000000"/>
        <w:bottom w:val="single" w:sz="4" w:space="0" w:color="000000"/>
        <w:right w:val="single" w:sz="8" w:space="0" w:color="000000"/>
      </w:pBdr>
      <w:spacing w:before="100" w:after="100"/>
      <w:jc w:val="left"/>
      <w:textAlignment w:val="center"/>
    </w:pPr>
    <w:rPr>
      <w:lang w:eastAsia="ar-SA"/>
    </w:rPr>
  </w:style>
  <w:style w:type="paragraph" w:customStyle="1" w:styleId="xl38">
    <w:name w:val="xl38"/>
    <w:basedOn w:val="a5"/>
    <w:rsid w:val="00DC7755"/>
    <w:pPr>
      <w:pBdr>
        <w:top w:val="single" w:sz="8" w:space="0" w:color="000000"/>
        <w:left w:val="single" w:sz="8" w:space="0" w:color="000000"/>
        <w:bottom w:val="single" w:sz="4" w:space="0" w:color="000000"/>
        <w:right w:val="single" w:sz="8" w:space="0" w:color="000000"/>
      </w:pBdr>
      <w:spacing w:before="100" w:after="100"/>
      <w:jc w:val="left"/>
      <w:textAlignment w:val="center"/>
    </w:pPr>
    <w:rPr>
      <w:lang w:eastAsia="ar-SA"/>
    </w:rPr>
  </w:style>
  <w:style w:type="paragraph" w:customStyle="1" w:styleId="xl39">
    <w:name w:val="xl39"/>
    <w:basedOn w:val="a5"/>
    <w:rsid w:val="00DC7755"/>
    <w:pPr>
      <w:pBdr>
        <w:top w:val="single" w:sz="8" w:space="0" w:color="000000"/>
        <w:left w:val="single" w:sz="8" w:space="0" w:color="000000"/>
        <w:bottom w:val="single" w:sz="4" w:space="0" w:color="000000"/>
        <w:right w:val="single" w:sz="8" w:space="0" w:color="000000"/>
      </w:pBdr>
      <w:spacing w:before="100" w:after="100"/>
      <w:jc w:val="left"/>
    </w:pPr>
    <w:rPr>
      <w:lang w:eastAsia="ar-SA"/>
    </w:rPr>
  </w:style>
  <w:style w:type="paragraph" w:customStyle="1" w:styleId="xl40">
    <w:name w:val="xl40"/>
    <w:basedOn w:val="a5"/>
    <w:rsid w:val="00DC7755"/>
    <w:pPr>
      <w:pBdr>
        <w:top w:val="single" w:sz="4" w:space="0" w:color="000000"/>
        <w:left w:val="single" w:sz="8" w:space="0" w:color="000000"/>
        <w:bottom w:val="single" w:sz="4" w:space="0" w:color="000000"/>
        <w:right w:val="single" w:sz="8" w:space="0" w:color="000000"/>
      </w:pBdr>
      <w:spacing w:before="100" w:after="100"/>
      <w:jc w:val="center"/>
    </w:pPr>
    <w:rPr>
      <w:lang w:eastAsia="ar-SA"/>
    </w:rPr>
  </w:style>
  <w:style w:type="paragraph" w:customStyle="1" w:styleId="xl41">
    <w:name w:val="xl41"/>
    <w:basedOn w:val="a5"/>
    <w:rsid w:val="00DC7755"/>
    <w:pPr>
      <w:pBdr>
        <w:top w:val="single" w:sz="4" w:space="0" w:color="000000"/>
        <w:left w:val="single" w:sz="8" w:space="0" w:color="000000"/>
        <w:bottom w:val="single" w:sz="8" w:space="0" w:color="000000"/>
        <w:right w:val="single" w:sz="8" w:space="0" w:color="000000"/>
      </w:pBdr>
      <w:spacing w:before="100" w:after="100"/>
      <w:jc w:val="center"/>
    </w:pPr>
    <w:rPr>
      <w:lang w:eastAsia="ar-SA"/>
    </w:rPr>
  </w:style>
  <w:style w:type="paragraph" w:customStyle="1" w:styleId="xl42">
    <w:name w:val="xl42"/>
    <w:basedOn w:val="a5"/>
    <w:rsid w:val="00DC7755"/>
    <w:pPr>
      <w:pBdr>
        <w:top w:val="single" w:sz="4" w:space="0" w:color="000000"/>
        <w:left w:val="single" w:sz="8" w:space="0" w:color="000000"/>
        <w:bottom w:val="single" w:sz="8" w:space="0" w:color="000000"/>
        <w:right w:val="single" w:sz="8" w:space="0" w:color="000000"/>
      </w:pBdr>
      <w:spacing w:before="100" w:after="100"/>
      <w:jc w:val="left"/>
      <w:textAlignment w:val="center"/>
    </w:pPr>
    <w:rPr>
      <w:lang w:eastAsia="ar-SA"/>
    </w:rPr>
  </w:style>
  <w:style w:type="paragraph" w:customStyle="1" w:styleId="xl43">
    <w:name w:val="xl43"/>
    <w:basedOn w:val="a5"/>
    <w:rsid w:val="00DC7755"/>
    <w:pPr>
      <w:pBdr>
        <w:top w:val="single" w:sz="4" w:space="0" w:color="000000"/>
        <w:left w:val="single" w:sz="8" w:space="0" w:color="000000"/>
        <w:bottom w:val="single" w:sz="8" w:space="0" w:color="000000"/>
        <w:right w:val="single" w:sz="8" w:space="0" w:color="000000"/>
      </w:pBdr>
      <w:spacing w:before="100" w:after="100"/>
      <w:jc w:val="left"/>
      <w:textAlignment w:val="center"/>
    </w:pPr>
    <w:rPr>
      <w:lang w:eastAsia="ar-SA"/>
    </w:rPr>
  </w:style>
  <w:style w:type="paragraph" w:customStyle="1" w:styleId="xl44">
    <w:name w:val="xl44"/>
    <w:basedOn w:val="a5"/>
    <w:rsid w:val="00DC7755"/>
    <w:pPr>
      <w:pBdr>
        <w:top w:val="single" w:sz="4" w:space="0" w:color="000000"/>
        <w:left w:val="single" w:sz="8" w:space="0" w:color="000000"/>
        <w:bottom w:val="single" w:sz="8" w:space="0" w:color="000000"/>
        <w:right w:val="single" w:sz="8" w:space="0" w:color="000000"/>
      </w:pBdr>
      <w:spacing w:before="100" w:after="100"/>
      <w:jc w:val="left"/>
      <w:textAlignment w:val="center"/>
    </w:pPr>
    <w:rPr>
      <w:lang w:eastAsia="ar-SA"/>
    </w:rPr>
  </w:style>
  <w:style w:type="paragraph" w:customStyle="1" w:styleId="xl45">
    <w:name w:val="xl45"/>
    <w:basedOn w:val="a5"/>
    <w:rsid w:val="00DC7755"/>
    <w:pPr>
      <w:pBdr>
        <w:top w:val="single" w:sz="4" w:space="0" w:color="000000"/>
        <w:left w:val="single" w:sz="8" w:space="0" w:color="000000"/>
        <w:bottom w:val="single" w:sz="8" w:space="0" w:color="000000"/>
        <w:right w:val="single" w:sz="8" w:space="0" w:color="000000"/>
      </w:pBdr>
      <w:spacing w:before="100" w:after="100"/>
      <w:jc w:val="left"/>
    </w:pPr>
    <w:rPr>
      <w:lang w:eastAsia="ar-SA"/>
    </w:rPr>
  </w:style>
  <w:style w:type="paragraph" w:customStyle="1" w:styleId="xl46">
    <w:name w:val="xl46"/>
    <w:basedOn w:val="a5"/>
    <w:rsid w:val="00DC7755"/>
    <w:pPr>
      <w:pBdr>
        <w:left w:val="single" w:sz="8" w:space="0" w:color="000000"/>
        <w:bottom w:val="single" w:sz="4" w:space="0" w:color="000000"/>
        <w:right w:val="single" w:sz="8" w:space="0" w:color="000000"/>
      </w:pBdr>
      <w:spacing w:before="100" w:after="100"/>
      <w:jc w:val="left"/>
    </w:pPr>
    <w:rPr>
      <w:lang w:eastAsia="ar-SA"/>
    </w:rPr>
  </w:style>
  <w:style w:type="paragraph" w:customStyle="1" w:styleId="xl47">
    <w:name w:val="xl47"/>
    <w:basedOn w:val="a5"/>
    <w:rsid w:val="00DC7755"/>
    <w:pPr>
      <w:pBdr>
        <w:top w:val="single" w:sz="4" w:space="0" w:color="000000"/>
        <w:left w:val="single" w:sz="8" w:space="0" w:color="000000"/>
        <w:bottom w:val="single" w:sz="4" w:space="0" w:color="000000"/>
        <w:right w:val="single" w:sz="8" w:space="0" w:color="000000"/>
      </w:pBdr>
      <w:spacing w:before="100" w:after="100"/>
      <w:jc w:val="left"/>
    </w:pPr>
    <w:rPr>
      <w:lang w:eastAsia="ar-SA"/>
    </w:rPr>
  </w:style>
  <w:style w:type="paragraph" w:customStyle="1" w:styleId="xl48">
    <w:name w:val="xl48"/>
    <w:basedOn w:val="a5"/>
    <w:rsid w:val="00DC7755"/>
    <w:pPr>
      <w:pBdr>
        <w:left w:val="single" w:sz="8" w:space="0" w:color="000000"/>
        <w:bottom w:val="single" w:sz="8" w:space="0" w:color="000000"/>
        <w:right w:val="single" w:sz="8" w:space="0" w:color="000000"/>
      </w:pBdr>
      <w:spacing w:before="100" w:after="100"/>
      <w:jc w:val="left"/>
      <w:textAlignment w:val="center"/>
    </w:pPr>
    <w:rPr>
      <w:lang w:eastAsia="ar-SA"/>
    </w:rPr>
  </w:style>
  <w:style w:type="paragraph" w:customStyle="1" w:styleId="xl50">
    <w:name w:val="xl50"/>
    <w:basedOn w:val="a5"/>
    <w:rsid w:val="00DC7755"/>
    <w:pPr>
      <w:pBdr>
        <w:top w:val="single" w:sz="4" w:space="0" w:color="000000"/>
        <w:left w:val="single" w:sz="8" w:space="0" w:color="000000"/>
        <w:bottom w:val="single" w:sz="8" w:space="0" w:color="000000"/>
        <w:right w:val="single" w:sz="8" w:space="0" w:color="000000"/>
      </w:pBdr>
      <w:spacing w:before="100" w:after="100"/>
      <w:jc w:val="left"/>
    </w:pPr>
    <w:rPr>
      <w:lang w:eastAsia="ar-SA"/>
    </w:rPr>
  </w:style>
  <w:style w:type="paragraph" w:customStyle="1" w:styleId="xl51">
    <w:name w:val="xl51"/>
    <w:basedOn w:val="a5"/>
    <w:rsid w:val="00DC7755"/>
    <w:pPr>
      <w:pBdr>
        <w:top w:val="single" w:sz="8" w:space="0" w:color="000000"/>
        <w:left w:val="single" w:sz="8" w:space="0" w:color="000000"/>
        <w:bottom w:val="single" w:sz="4" w:space="0" w:color="000000"/>
        <w:right w:val="single" w:sz="8" w:space="0" w:color="000000"/>
      </w:pBdr>
      <w:spacing w:before="100" w:after="100"/>
      <w:jc w:val="left"/>
    </w:pPr>
    <w:rPr>
      <w:lang w:eastAsia="ar-SA"/>
    </w:rPr>
  </w:style>
  <w:style w:type="paragraph" w:customStyle="1" w:styleId="xl52">
    <w:name w:val="xl52"/>
    <w:basedOn w:val="a5"/>
    <w:rsid w:val="00DC7755"/>
    <w:pPr>
      <w:pBdr>
        <w:top w:val="single" w:sz="8" w:space="0" w:color="000000"/>
        <w:left w:val="single" w:sz="8" w:space="0" w:color="000000"/>
        <w:bottom w:val="single" w:sz="8" w:space="0" w:color="000000"/>
        <w:right w:val="single" w:sz="8" w:space="0" w:color="000000"/>
      </w:pBdr>
      <w:spacing w:before="100" w:after="100"/>
      <w:jc w:val="center"/>
      <w:textAlignment w:val="center"/>
    </w:pPr>
    <w:rPr>
      <w:b/>
      <w:lang w:eastAsia="ar-SA"/>
    </w:rPr>
  </w:style>
  <w:style w:type="paragraph" w:customStyle="1" w:styleId="xl53">
    <w:name w:val="xl53"/>
    <w:basedOn w:val="a5"/>
    <w:rsid w:val="00DC7755"/>
    <w:pPr>
      <w:pBdr>
        <w:left w:val="single" w:sz="8" w:space="0" w:color="000000"/>
        <w:bottom w:val="single" w:sz="4" w:space="0" w:color="000000"/>
      </w:pBdr>
      <w:spacing w:before="100" w:after="100"/>
      <w:jc w:val="left"/>
      <w:textAlignment w:val="center"/>
    </w:pPr>
    <w:rPr>
      <w:lang w:eastAsia="ar-SA"/>
    </w:rPr>
  </w:style>
  <w:style w:type="paragraph" w:customStyle="1" w:styleId="xl54">
    <w:name w:val="xl54"/>
    <w:basedOn w:val="a5"/>
    <w:rsid w:val="00DC7755"/>
    <w:pPr>
      <w:pBdr>
        <w:top w:val="single" w:sz="4" w:space="0" w:color="000000"/>
        <w:left w:val="single" w:sz="8" w:space="0" w:color="000000"/>
        <w:bottom w:val="single" w:sz="4" w:space="0" w:color="000000"/>
      </w:pBdr>
      <w:spacing w:before="100" w:after="100"/>
      <w:jc w:val="left"/>
      <w:textAlignment w:val="center"/>
    </w:pPr>
    <w:rPr>
      <w:lang w:eastAsia="ar-SA"/>
    </w:rPr>
  </w:style>
  <w:style w:type="paragraph" w:customStyle="1" w:styleId="xl55">
    <w:name w:val="xl55"/>
    <w:basedOn w:val="a5"/>
    <w:rsid w:val="00DC7755"/>
    <w:pPr>
      <w:pBdr>
        <w:top w:val="single" w:sz="4" w:space="0" w:color="000000"/>
        <w:left w:val="single" w:sz="8" w:space="0" w:color="000000"/>
      </w:pBdr>
      <w:spacing w:before="100" w:after="100"/>
      <w:jc w:val="left"/>
      <w:textAlignment w:val="center"/>
    </w:pPr>
    <w:rPr>
      <w:lang w:eastAsia="ar-SA"/>
    </w:rPr>
  </w:style>
  <w:style w:type="paragraph" w:customStyle="1" w:styleId="xl56">
    <w:name w:val="xl56"/>
    <w:basedOn w:val="a5"/>
    <w:rsid w:val="00DC7755"/>
    <w:pPr>
      <w:pBdr>
        <w:top w:val="single" w:sz="8" w:space="0" w:color="000000"/>
        <w:left w:val="single" w:sz="8" w:space="0" w:color="000000"/>
        <w:bottom w:val="single" w:sz="8" w:space="0" w:color="000000"/>
        <w:right w:val="single" w:sz="8" w:space="0" w:color="000000"/>
      </w:pBdr>
      <w:spacing w:before="100" w:after="100"/>
      <w:jc w:val="left"/>
      <w:textAlignment w:val="center"/>
    </w:pPr>
    <w:rPr>
      <w:b/>
      <w:lang w:eastAsia="ar-SA"/>
    </w:rPr>
  </w:style>
  <w:style w:type="paragraph" w:customStyle="1" w:styleId="xl57">
    <w:name w:val="xl57"/>
    <w:basedOn w:val="a5"/>
    <w:rsid w:val="00DC7755"/>
    <w:pPr>
      <w:pBdr>
        <w:left w:val="single" w:sz="8" w:space="0" w:color="000000"/>
        <w:bottom w:val="single" w:sz="4" w:space="0" w:color="000000"/>
        <w:right w:val="single" w:sz="8" w:space="0" w:color="000000"/>
      </w:pBdr>
      <w:spacing w:before="100" w:after="100"/>
      <w:jc w:val="center"/>
    </w:pPr>
    <w:rPr>
      <w:lang w:eastAsia="ar-SA"/>
    </w:rPr>
  </w:style>
  <w:style w:type="paragraph" w:customStyle="1" w:styleId="xl58">
    <w:name w:val="xl58"/>
    <w:basedOn w:val="a5"/>
    <w:rsid w:val="00DC7755"/>
    <w:pPr>
      <w:pBdr>
        <w:left w:val="single" w:sz="8" w:space="0" w:color="000000"/>
        <w:right w:val="single" w:sz="8" w:space="0" w:color="000000"/>
      </w:pBdr>
      <w:spacing w:before="100" w:after="100"/>
      <w:jc w:val="center"/>
    </w:pPr>
    <w:rPr>
      <w:lang w:eastAsia="ar-SA"/>
    </w:rPr>
  </w:style>
  <w:style w:type="paragraph" w:customStyle="1" w:styleId="xl59">
    <w:name w:val="xl59"/>
    <w:basedOn w:val="a5"/>
    <w:rsid w:val="00DC7755"/>
    <w:pPr>
      <w:pBdr>
        <w:top w:val="single" w:sz="8" w:space="0" w:color="000000"/>
        <w:left w:val="single" w:sz="8" w:space="0" w:color="000000"/>
        <w:bottom w:val="single" w:sz="4" w:space="0" w:color="000000"/>
      </w:pBdr>
      <w:spacing w:before="100" w:after="100"/>
      <w:jc w:val="left"/>
    </w:pPr>
    <w:rPr>
      <w:lang w:eastAsia="ar-SA"/>
    </w:rPr>
  </w:style>
  <w:style w:type="paragraph" w:customStyle="1" w:styleId="xl60">
    <w:name w:val="xl60"/>
    <w:basedOn w:val="a5"/>
    <w:rsid w:val="00DC7755"/>
    <w:pPr>
      <w:pBdr>
        <w:top w:val="single" w:sz="4" w:space="0" w:color="000000"/>
        <w:left w:val="single" w:sz="8" w:space="0" w:color="000000"/>
        <w:bottom w:val="single" w:sz="4" w:space="0" w:color="000000"/>
      </w:pBdr>
      <w:spacing w:before="100" w:after="100"/>
      <w:jc w:val="left"/>
    </w:pPr>
    <w:rPr>
      <w:lang w:eastAsia="ar-SA"/>
    </w:rPr>
  </w:style>
  <w:style w:type="paragraph" w:customStyle="1" w:styleId="xl61">
    <w:name w:val="xl61"/>
    <w:basedOn w:val="a5"/>
    <w:rsid w:val="00DC7755"/>
    <w:pPr>
      <w:pBdr>
        <w:top w:val="single" w:sz="8" w:space="0" w:color="000000"/>
        <w:left w:val="single" w:sz="8" w:space="0" w:color="000000"/>
      </w:pBdr>
      <w:spacing w:before="100" w:after="100"/>
      <w:jc w:val="center"/>
      <w:textAlignment w:val="center"/>
    </w:pPr>
    <w:rPr>
      <w:b/>
      <w:lang w:eastAsia="ar-SA"/>
    </w:rPr>
  </w:style>
  <w:style w:type="paragraph" w:customStyle="1" w:styleId="xl62">
    <w:name w:val="xl62"/>
    <w:basedOn w:val="a5"/>
    <w:rsid w:val="00DC7755"/>
    <w:pPr>
      <w:pBdr>
        <w:top w:val="single" w:sz="4" w:space="0" w:color="000000"/>
        <w:left w:val="single" w:sz="8" w:space="0" w:color="000000"/>
        <w:bottom w:val="single" w:sz="8" w:space="0" w:color="000000"/>
        <w:right w:val="single" w:sz="8" w:space="0" w:color="000000"/>
      </w:pBdr>
      <w:spacing w:before="100" w:after="100"/>
      <w:jc w:val="center"/>
      <w:textAlignment w:val="center"/>
    </w:pPr>
    <w:rPr>
      <w:lang w:eastAsia="ar-SA"/>
    </w:rPr>
  </w:style>
  <w:style w:type="paragraph" w:customStyle="1" w:styleId="xl63">
    <w:name w:val="xl63"/>
    <w:basedOn w:val="a5"/>
    <w:rsid w:val="00DC7755"/>
    <w:pPr>
      <w:pBdr>
        <w:left w:val="single" w:sz="8" w:space="0" w:color="000000"/>
        <w:bottom w:val="single" w:sz="4" w:space="0" w:color="000000"/>
      </w:pBdr>
      <w:spacing w:before="100" w:after="100"/>
      <w:jc w:val="left"/>
    </w:pPr>
    <w:rPr>
      <w:lang w:eastAsia="ar-SA"/>
    </w:rPr>
  </w:style>
  <w:style w:type="paragraph" w:customStyle="1" w:styleId="xl64">
    <w:name w:val="xl64"/>
    <w:basedOn w:val="a5"/>
    <w:rsid w:val="00DC7755"/>
    <w:pPr>
      <w:pBdr>
        <w:top w:val="single" w:sz="8" w:space="0" w:color="000000"/>
        <w:left w:val="single" w:sz="8" w:space="0" w:color="000000"/>
        <w:bottom w:val="single" w:sz="8" w:space="0" w:color="000000"/>
        <w:right w:val="single" w:sz="8" w:space="0" w:color="000000"/>
      </w:pBdr>
      <w:spacing w:before="100" w:after="100"/>
      <w:jc w:val="left"/>
      <w:textAlignment w:val="center"/>
    </w:pPr>
    <w:rPr>
      <w:b/>
      <w:sz w:val="28"/>
      <w:lang w:eastAsia="ar-SA"/>
    </w:rPr>
  </w:style>
  <w:style w:type="paragraph" w:customStyle="1" w:styleId="xl65">
    <w:name w:val="xl65"/>
    <w:basedOn w:val="a5"/>
    <w:rsid w:val="00DC7755"/>
    <w:pPr>
      <w:pBdr>
        <w:left w:val="single" w:sz="8" w:space="0" w:color="000000"/>
        <w:bottom w:val="single" w:sz="4" w:space="0" w:color="000000"/>
      </w:pBdr>
      <w:spacing w:before="100" w:after="100"/>
      <w:jc w:val="center"/>
      <w:textAlignment w:val="center"/>
    </w:pPr>
    <w:rPr>
      <w:lang w:eastAsia="ar-SA"/>
    </w:rPr>
  </w:style>
  <w:style w:type="paragraph" w:customStyle="1" w:styleId="xl66">
    <w:name w:val="xl66"/>
    <w:basedOn w:val="a5"/>
    <w:rsid w:val="00DC7755"/>
    <w:pPr>
      <w:pBdr>
        <w:top w:val="single" w:sz="4" w:space="0" w:color="000000"/>
        <w:left w:val="single" w:sz="8" w:space="0" w:color="000000"/>
        <w:bottom w:val="single" w:sz="4" w:space="0" w:color="000000"/>
      </w:pBdr>
      <w:spacing w:before="100" w:after="100"/>
      <w:jc w:val="center"/>
      <w:textAlignment w:val="center"/>
    </w:pPr>
    <w:rPr>
      <w:lang w:eastAsia="ar-SA"/>
    </w:rPr>
  </w:style>
  <w:style w:type="paragraph" w:customStyle="1" w:styleId="xl67">
    <w:name w:val="xl67"/>
    <w:basedOn w:val="a5"/>
    <w:rsid w:val="00DC7755"/>
    <w:pPr>
      <w:pBdr>
        <w:top w:val="single" w:sz="4" w:space="0" w:color="000000"/>
        <w:left w:val="single" w:sz="8" w:space="0" w:color="000000"/>
        <w:bottom w:val="single" w:sz="4" w:space="0" w:color="000000"/>
      </w:pBdr>
      <w:spacing w:before="100" w:after="100"/>
      <w:jc w:val="center"/>
    </w:pPr>
    <w:rPr>
      <w:lang w:eastAsia="ar-SA"/>
    </w:rPr>
  </w:style>
  <w:style w:type="paragraph" w:customStyle="1" w:styleId="xl68">
    <w:name w:val="xl68"/>
    <w:basedOn w:val="a5"/>
    <w:rsid w:val="00DC7755"/>
    <w:pPr>
      <w:pBdr>
        <w:top w:val="single" w:sz="4" w:space="0" w:color="000000"/>
        <w:left w:val="single" w:sz="8" w:space="0" w:color="000000"/>
        <w:bottom w:val="single" w:sz="8" w:space="0" w:color="000000"/>
      </w:pBdr>
      <w:spacing w:before="100" w:after="100"/>
      <w:jc w:val="center"/>
      <w:textAlignment w:val="center"/>
    </w:pPr>
    <w:rPr>
      <w:lang w:eastAsia="ar-SA"/>
    </w:rPr>
  </w:style>
  <w:style w:type="paragraph" w:customStyle="1" w:styleId="xl69">
    <w:name w:val="xl69"/>
    <w:basedOn w:val="a5"/>
    <w:rsid w:val="00DC7755"/>
    <w:pPr>
      <w:pBdr>
        <w:top w:val="single" w:sz="8" w:space="0" w:color="000000"/>
        <w:left w:val="single" w:sz="8" w:space="0" w:color="000000"/>
        <w:bottom w:val="single" w:sz="4" w:space="0" w:color="000000"/>
      </w:pBdr>
      <w:spacing w:before="100" w:after="100"/>
      <w:jc w:val="center"/>
    </w:pPr>
    <w:rPr>
      <w:lang w:eastAsia="ar-SA"/>
    </w:rPr>
  </w:style>
  <w:style w:type="paragraph" w:customStyle="1" w:styleId="xl70">
    <w:name w:val="xl70"/>
    <w:basedOn w:val="a5"/>
    <w:rsid w:val="00DC7755"/>
    <w:pPr>
      <w:pBdr>
        <w:bottom w:val="single" w:sz="8" w:space="0" w:color="000000"/>
        <w:right w:val="single" w:sz="8" w:space="0" w:color="000000"/>
      </w:pBdr>
      <w:spacing w:before="100" w:after="100"/>
      <w:jc w:val="left"/>
    </w:pPr>
    <w:rPr>
      <w:lang w:eastAsia="ar-SA"/>
    </w:rPr>
  </w:style>
  <w:style w:type="paragraph" w:customStyle="1" w:styleId="xl71">
    <w:name w:val="xl71"/>
    <w:basedOn w:val="a5"/>
    <w:rsid w:val="00DC7755"/>
    <w:pPr>
      <w:pBdr>
        <w:top w:val="single" w:sz="4" w:space="0" w:color="000000"/>
        <w:bottom w:val="single" w:sz="4" w:space="0" w:color="000000"/>
      </w:pBdr>
      <w:spacing w:before="100" w:after="100"/>
      <w:jc w:val="left"/>
      <w:textAlignment w:val="top"/>
    </w:pPr>
    <w:rPr>
      <w:color w:val="000000"/>
      <w:lang w:eastAsia="ar-SA"/>
    </w:rPr>
  </w:style>
  <w:style w:type="paragraph" w:customStyle="1" w:styleId="xl72">
    <w:name w:val="xl72"/>
    <w:basedOn w:val="a5"/>
    <w:rsid w:val="00DC7755"/>
    <w:pPr>
      <w:pBdr>
        <w:bottom w:val="single" w:sz="4" w:space="0" w:color="000000"/>
      </w:pBdr>
      <w:spacing w:before="100" w:after="100"/>
      <w:jc w:val="left"/>
      <w:textAlignment w:val="top"/>
    </w:pPr>
    <w:rPr>
      <w:color w:val="000000"/>
      <w:lang w:eastAsia="ar-SA"/>
    </w:rPr>
  </w:style>
  <w:style w:type="paragraph" w:customStyle="1" w:styleId="xl73">
    <w:name w:val="xl73"/>
    <w:basedOn w:val="a5"/>
    <w:rsid w:val="00DC7755"/>
    <w:pPr>
      <w:pBdr>
        <w:bottom w:val="single" w:sz="4" w:space="0" w:color="000000"/>
      </w:pBdr>
      <w:spacing w:before="100" w:after="100"/>
      <w:jc w:val="left"/>
      <w:textAlignment w:val="top"/>
    </w:pPr>
    <w:rPr>
      <w:rFonts w:ascii="Symbol" w:hAnsi="Symbol"/>
      <w:color w:val="000000"/>
      <w:lang w:eastAsia="ar-SA"/>
    </w:rPr>
  </w:style>
  <w:style w:type="paragraph" w:customStyle="1" w:styleId="xl74">
    <w:name w:val="xl74"/>
    <w:basedOn w:val="a5"/>
    <w:rsid w:val="00DC7755"/>
    <w:pPr>
      <w:pBdr>
        <w:top w:val="single" w:sz="4" w:space="0" w:color="000000"/>
        <w:bottom w:val="single" w:sz="4" w:space="0" w:color="000000"/>
      </w:pBdr>
      <w:spacing w:before="100" w:after="100"/>
      <w:jc w:val="left"/>
    </w:pPr>
    <w:rPr>
      <w:lang w:eastAsia="ar-SA"/>
    </w:rPr>
  </w:style>
  <w:style w:type="paragraph" w:customStyle="1" w:styleId="xl75">
    <w:name w:val="xl75"/>
    <w:basedOn w:val="a5"/>
    <w:rsid w:val="00DC7755"/>
    <w:pPr>
      <w:pBdr>
        <w:top w:val="single" w:sz="4" w:space="0" w:color="000000"/>
        <w:bottom w:val="single" w:sz="4" w:space="0" w:color="000000"/>
      </w:pBdr>
      <w:spacing w:before="100" w:after="100"/>
      <w:jc w:val="left"/>
      <w:textAlignment w:val="center"/>
    </w:pPr>
    <w:rPr>
      <w:lang w:eastAsia="ar-SA"/>
    </w:rPr>
  </w:style>
  <w:style w:type="paragraph" w:customStyle="1" w:styleId="xl76">
    <w:name w:val="xl76"/>
    <w:basedOn w:val="a5"/>
    <w:rsid w:val="00DC7755"/>
    <w:pPr>
      <w:pBdr>
        <w:top w:val="single" w:sz="8" w:space="0" w:color="000000"/>
        <w:left w:val="single" w:sz="8" w:space="0" w:color="000000"/>
        <w:bottom w:val="single" w:sz="4" w:space="0" w:color="000000"/>
        <w:right w:val="single" w:sz="8" w:space="0" w:color="000000"/>
      </w:pBdr>
      <w:spacing w:before="100" w:after="100"/>
      <w:jc w:val="left"/>
      <w:textAlignment w:val="top"/>
    </w:pPr>
    <w:rPr>
      <w:color w:val="000000"/>
      <w:lang w:eastAsia="ar-SA"/>
    </w:rPr>
  </w:style>
  <w:style w:type="paragraph" w:customStyle="1" w:styleId="xl77">
    <w:name w:val="xl77"/>
    <w:basedOn w:val="a5"/>
    <w:rsid w:val="00DC7755"/>
    <w:pPr>
      <w:pBdr>
        <w:left w:val="single" w:sz="8" w:space="0" w:color="000000"/>
        <w:bottom w:val="single" w:sz="4" w:space="0" w:color="000000"/>
        <w:right w:val="single" w:sz="8" w:space="0" w:color="000000"/>
      </w:pBdr>
      <w:spacing w:before="100" w:after="100"/>
      <w:jc w:val="left"/>
      <w:textAlignment w:val="top"/>
    </w:pPr>
    <w:rPr>
      <w:color w:val="000000"/>
      <w:lang w:eastAsia="ar-SA"/>
    </w:rPr>
  </w:style>
  <w:style w:type="paragraph" w:customStyle="1" w:styleId="xl78">
    <w:name w:val="xl78"/>
    <w:basedOn w:val="a5"/>
    <w:rsid w:val="00DC7755"/>
    <w:pPr>
      <w:pBdr>
        <w:top w:val="single" w:sz="4" w:space="0" w:color="000000"/>
        <w:left w:val="single" w:sz="8" w:space="0" w:color="000000"/>
        <w:bottom w:val="single" w:sz="4" w:space="0" w:color="000000"/>
        <w:right w:val="single" w:sz="8" w:space="0" w:color="000000"/>
      </w:pBdr>
      <w:spacing w:before="100" w:after="100"/>
      <w:jc w:val="left"/>
      <w:textAlignment w:val="top"/>
    </w:pPr>
    <w:rPr>
      <w:color w:val="000000"/>
      <w:lang w:eastAsia="ar-SA"/>
    </w:rPr>
  </w:style>
  <w:style w:type="paragraph" w:customStyle="1" w:styleId="xl79">
    <w:name w:val="xl79"/>
    <w:basedOn w:val="a5"/>
    <w:rsid w:val="00DC7755"/>
    <w:pPr>
      <w:pBdr>
        <w:left w:val="single" w:sz="8" w:space="0" w:color="000000"/>
        <w:bottom w:val="single" w:sz="8" w:space="0" w:color="000000"/>
        <w:right w:val="single" w:sz="8" w:space="0" w:color="000000"/>
      </w:pBdr>
      <w:spacing w:before="100" w:after="100"/>
      <w:jc w:val="left"/>
      <w:textAlignment w:val="top"/>
    </w:pPr>
    <w:rPr>
      <w:color w:val="000000"/>
      <w:lang w:eastAsia="ar-SA"/>
    </w:rPr>
  </w:style>
  <w:style w:type="paragraph" w:customStyle="1" w:styleId="xl80">
    <w:name w:val="xl80"/>
    <w:basedOn w:val="a5"/>
    <w:rsid w:val="00DC7755"/>
    <w:pPr>
      <w:pBdr>
        <w:top w:val="single" w:sz="8" w:space="0" w:color="000000"/>
        <w:left w:val="single" w:sz="8" w:space="0" w:color="000000"/>
        <w:bottom w:val="single" w:sz="4" w:space="0" w:color="000000"/>
        <w:right w:val="single" w:sz="8" w:space="0" w:color="000000"/>
      </w:pBdr>
      <w:spacing w:before="100" w:after="100"/>
      <w:jc w:val="center"/>
    </w:pPr>
    <w:rPr>
      <w:lang w:eastAsia="ar-SA"/>
    </w:rPr>
  </w:style>
  <w:style w:type="paragraph" w:customStyle="1" w:styleId="xl81">
    <w:name w:val="xl81"/>
    <w:basedOn w:val="a5"/>
    <w:rsid w:val="00DC7755"/>
    <w:pPr>
      <w:pBdr>
        <w:top w:val="single" w:sz="4" w:space="0" w:color="000000"/>
        <w:left w:val="single" w:sz="8" w:space="0" w:color="000000"/>
        <w:bottom w:val="single" w:sz="4" w:space="0" w:color="000000"/>
        <w:right w:val="single" w:sz="8" w:space="0" w:color="000000"/>
      </w:pBdr>
      <w:spacing w:before="100" w:after="100"/>
      <w:jc w:val="center"/>
    </w:pPr>
    <w:rPr>
      <w:lang w:eastAsia="ar-SA"/>
    </w:rPr>
  </w:style>
  <w:style w:type="paragraph" w:customStyle="1" w:styleId="xl82">
    <w:name w:val="xl82"/>
    <w:basedOn w:val="a5"/>
    <w:rsid w:val="00DC7755"/>
    <w:pPr>
      <w:pBdr>
        <w:top w:val="single" w:sz="4" w:space="0" w:color="000000"/>
        <w:left w:val="single" w:sz="8" w:space="0" w:color="000000"/>
        <w:bottom w:val="single" w:sz="8" w:space="0" w:color="000000"/>
        <w:right w:val="single" w:sz="8" w:space="0" w:color="000000"/>
      </w:pBdr>
      <w:spacing w:before="100" w:after="100"/>
      <w:jc w:val="center"/>
    </w:pPr>
    <w:rPr>
      <w:lang w:eastAsia="ar-SA"/>
    </w:rPr>
  </w:style>
  <w:style w:type="paragraph" w:customStyle="1" w:styleId="xl83">
    <w:name w:val="xl83"/>
    <w:basedOn w:val="a5"/>
    <w:rsid w:val="00DC7755"/>
    <w:pPr>
      <w:pBdr>
        <w:top w:val="single" w:sz="8" w:space="0" w:color="000000"/>
        <w:left w:val="single" w:sz="8" w:space="0" w:color="000000"/>
        <w:bottom w:val="single" w:sz="8" w:space="0" w:color="000000"/>
      </w:pBdr>
      <w:spacing w:before="100" w:after="100"/>
      <w:jc w:val="left"/>
      <w:textAlignment w:val="center"/>
    </w:pPr>
    <w:rPr>
      <w:b/>
      <w:lang w:eastAsia="ar-SA"/>
    </w:rPr>
  </w:style>
  <w:style w:type="paragraph" w:customStyle="1" w:styleId="xl84">
    <w:name w:val="xl84"/>
    <w:basedOn w:val="a5"/>
    <w:rsid w:val="00DC7755"/>
    <w:pPr>
      <w:pBdr>
        <w:top w:val="single" w:sz="8" w:space="0" w:color="000000"/>
        <w:bottom w:val="single" w:sz="8" w:space="0" w:color="000000"/>
      </w:pBdr>
      <w:spacing w:before="100" w:after="100"/>
      <w:jc w:val="left"/>
      <w:textAlignment w:val="center"/>
    </w:pPr>
    <w:rPr>
      <w:b/>
      <w:lang w:eastAsia="ar-SA"/>
    </w:rPr>
  </w:style>
  <w:style w:type="paragraph" w:customStyle="1" w:styleId="xl85">
    <w:name w:val="xl85"/>
    <w:basedOn w:val="a5"/>
    <w:rsid w:val="00DC7755"/>
    <w:pPr>
      <w:pBdr>
        <w:top w:val="single" w:sz="8" w:space="0" w:color="000000"/>
        <w:bottom w:val="single" w:sz="8" w:space="0" w:color="000000"/>
        <w:right w:val="single" w:sz="8" w:space="0" w:color="000000"/>
      </w:pBdr>
      <w:spacing w:before="100" w:after="100"/>
      <w:jc w:val="left"/>
      <w:textAlignment w:val="center"/>
    </w:pPr>
    <w:rPr>
      <w:b/>
      <w:lang w:eastAsia="ar-SA"/>
    </w:rPr>
  </w:style>
  <w:style w:type="paragraph" w:customStyle="1" w:styleId="xl86">
    <w:name w:val="xl86"/>
    <w:basedOn w:val="a5"/>
    <w:rsid w:val="00DC7755"/>
    <w:pPr>
      <w:pBdr>
        <w:top w:val="single" w:sz="8" w:space="0" w:color="000000"/>
        <w:left w:val="single" w:sz="8" w:space="0" w:color="000000"/>
        <w:bottom w:val="single" w:sz="8" w:space="0" w:color="000000"/>
      </w:pBdr>
      <w:spacing w:before="100" w:after="100"/>
      <w:jc w:val="left"/>
      <w:textAlignment w:val="center"/>
    </w:pPr>
    <w:rPr>
      <w:b/>
      <w:sz w:val="28"/>
      <w:lang w:eastAsia="ar-SA"/>
    </w:rPr>
  </w:style>
  <w:style w:type="paragraph" w:customStyle="1" w:styleId="xl87">
    <w:name w:val="xl87"/>
    <w:basedOn w:val="a5"/>
    <w:rsid w:val="00DC7755"/>
    <w:pPr>
      <w:pBdr>
        <w:top w:val="single" w:sz="8" w:space="0" w:color="000000"/>
        <w:bottom w:val="single" w:sz="8" w:space="0" w:color="000000"/>
      </w:pBdr>
      <w:spacing w:before="100" w:after="100"/>
      <w:jc w:val="left"/>
      <w:textAlignment w:val="center"/>
    </w:pPr>
    <w:rPr>
      <w:b/>
      <w:sz w:val="28"/>
      <w:lang w:eastAsia="ar-SA"/>
    </w:rPr>
  </w:style>
  <w:style w:type="paragraph" w:customStyle="1" w:styleId="xl88">
    <w:name w:val="xl88"/>
    <w:basedOn w:val="a5"/>
    <w:rsid w:val="00DC7755"/>
    <w:pPr>
      <w:pBdr>
        <w:top w:val="single" w:sz="8" w:space="0" w:color="000000"/>
        <w:left w:val="single" w:sz="8" w:space="0" w:color="000000"/>
        <w:bottom w:val="single" w:sz="8" w:space="0" w:color="000000"/>
      </w:pBdr>
      <w:spacing w:before="100" w:after="100"/>
      <w:jc w:val="left"/>
    </w:pPr>
    <w:rPr>
      <w:b/>
      <w:lang w:eastAsia="ar-SA"/>
    </w:rPr>
  </w:style>
  <w:style w:type="paragraph" w:customStyle="1" w:styleId="xl89">
    <w:name w:val="xl89"/>
    <w:basedOn w:val="a5"/>
    <w:rsid w:val="00DC7755"/>
    <w:pPr>
      <w:pBdr>
        <w:top w:val="single" w:sz="8" w:space="0" w:color="000000"/>
        <w:bottom w:val="single" w:sz="8" w:space="0" w:color="000000"/>
      </w:pBdr>
      <w:spacing w:before="100" w:after="100"/>
      <w:jc w:val="left"/>
    </w:pPr>
    <w:rPr>
      <w:b/>
      <w:lang w:eastAsia="ar-SA"/>
    </w:rPr>
  </w:style>
  <w:style w:type="paragraph" w:customStyle="1" w:styleId="xl90">
    <w:name w:val="xl90"/>
    <w:basedOn w:val="a5"/>
    <w:rsid w:val="00DC7755"/>
    <w:pPr>
      <w:pBdr>
        <w:top w:val="single" w:sz="8" w:space="0" w:color="000000"/>
        <w:bottom w:val="single" w:sz="8" w:space="0" w:color="000000"/>
        <w:right w:val="single" w:sz="8" w:space="0" w:color="000000"/>
      </w:pBdr>
      <w:spacing w:before="100" w:after="100"/>
      <w:jc w:val="left"/>
    </w:pPr>
    <w:rPr>
      <w:b/>
      <w:lang w:eastAsia="ar-SA"/>
    </w:rPr>
  </w:style>
  <w:style w:type="paragraph" w:customStyle="1" w:styleId="xl91">
    <w:name w:val="xl91"/>
    <w:basedOn w:val="a5"/>
    <w:rsid w:val="00DC7755"/>
    <w:pPr>
      <w:pBdr>
        <w:top w:val="single" w:sz="8" w:space="0" w:color="000000"/>
        <w:left w:val="single" w:sz="8" w:space="0" w:color="000000"/>
        <w:bottom w:val="single" w:sz="8" w:space="0" w:color="000000"/>
      </w:pBdr>
      <w:spacing w:before="100" w:after="100"/>
      <w:jc w:val="center"/>
      <w:textAlignment w:val="center"/>
    </w:pPr>
    <w:rPr>
      <w:b/>
      <w:sz w:val="28"/>
      <w:lang w:eastAsia="ar-SA"/>
    </w:rPr>
  </w:style>
  <w:style w:type="paragraph" w:customStyle="1" w:styleId="xl92">
    <w:name w:val="xl92"/>
    <w:basedOn w:val="a5"/>
    <w:rsid w:val="00DC7755"/>
    <w:pPr>
      <w:pBdr>
        <w:top w:val="single" w:sz="8" w:space="0" w:color="000000"/>
        <w:bottom w:val="single" w:sz="8" w:space="0" w:color="000000"/>
      </w:pBdr>
      <w:spacing w:before="100" w:after="100"/>
      <w:jc w:val="center"/>
      <w:textAlignment w:val="center"/>
    </w:pPr>
    <w:rPr>
      <w:b/>
      <w:sz w:val="28"/>
      <w:lang w:eastAsia="ar-SA"/>
    </w:rPr>
  </w:style>
  <w:style w:type="paragraph" w:customStyle="1" w:styleId="xl93">
    <w:name w:val="xl93"/>
    <w:basedOn w:val="a5"/>
    <w:rsid w:val="00DC7755"/>
    <w:pPr>
      <w:pBdr>
        <w:top w:val="single" w:sz="8" w:space="0" w:color="000000"/>
        <w:bottom w:val="single" w:sz="8" w:space="0" w:color="000000"/>
        <w:right w:val="single" w:sz="8" w:space="0" w:color="000000"/>
      </w:pBdr>
      <w:spacing w:before="100" w:after="100"/>
      <w:jc w:val="center"/>
      <w:textAlignment w:val="center"/>
    </w:pPr>
    <w:rPr>
      <w:b/>
      <w:sz w:val="28"/>
      <w:lang w:eastAsia="ar-SA"/>
    </w:rPr>
  </w:style>
  <w:style w:type="paragraph" w:customStyle="1" w:styleId="xl94">
    <w:name w:val="xl94"/>
    <w:basedOn w:val="a5"/>
    <w:rsid w:val="00DC7755"/>
    <w:pPr>
      <w:pBdr>
        <w:left w:val="single" w:sz="8" w:space="0" w:color="000000"/>
        <w:bottom w:val="single" w:sz="8" w:space="0" w:color="000000"/>
      </w:pBdr>
      <w:spacing w:before="100" w:after="100"/>
      <w:jc w:val="left"/>
      <w:textAlignment w:val="center"/>
    </w:pPr>
    <w:rPr>
      <w:b/>
      <w:lang w:eastAsia="ar-SA"/>
    </w:rPr>
  </w:style>
  <w:style w:type="paragraph" w:customStyle="1" w:styleId="xl95">
    <w:name w:val="xl95"/>
    <w:basedOn w:val="a5"/>
    <w:rsid w:val="00DC7755"/>
    <w:pPr>
      <w:pBdr>
        <w:bottom w:val="single" w:sz="8" w:space="0" w:color="000000"/>
      </w:pBdr>
      <w:spacing w:before="100" w:after="100"/>
      <w:jc w:val="left"/>
      <w:textAlignment w:val="center"/>
    </w:pPr>
    <w:rPr>
      <w:b/>
      <w:lang w:eastAsia="ar-SA"/>
    </w:rPr>
  </w:style>
  <w:style w:type="paragraph" w:customStyle="1" w:styleId="xl96">
    <w:name w:val="xl96"/>
    <w:basedOn w:val="a5"/>
    <w:rsid w:val="00DC7755"/>
    <w:pPr>
      <w:pBdr>
        <w:top w:val="single" w:sz="8" w:space="0" w:color="000000"/>
        <w:left w:val="single" w:sz="8" w:space="0" w:color="000000"/>
      </w:pBdr>
      <w:spacing w:before="100" w:after="100"/>
      <w:jc w:val="center"/>
      <w:textAlignment w:val="center"/>
    </w:pPr>
    <w:rPr>
      <w:b/>
      <w:sz w:val="28"/>
      <w:lang w:eastAsia="ar-SA"/>
    </w:rPr>
  </w:style>
  <w:style w:type="paragraph" w:customStyle="1" w:styleId="221">
    <w:name w:val="Основной текст 22"/>
    <w:basedOn w:val="a5"/>
    <w:rsid w:val="00DC7755"/>
    <w:pPr>
      <w:jc w:val="left"/>
    </w:pPr>
    <w:rPr>
      <w:lang w:eastAsia="ar-SA"/>
    </w:rPr>
  </w:style>
  <w:style w:type="paragraph" w:customStyle="1" w:styleId="FR1">
    <w:name w:val="FR1"/>
    <w:rsid w:val="00DC7755"/>
    <w:pPr>
      <w:widowControl w:val="0"/>
      <w:suppressAutoHyphens/>
      <w:overflowPunct w:val="0"/>
      <w:autoSpaceDE w:val="0"/>
      <w:spacing w:before="1340" w:line="300" w:lineRule="auto"/>
      <w:jc w:val="center"/>
      <w:textAlignment w:val="baseline"/>
    </w:pPr>
    <w:rPr>
      <w:rFonts w:ascii="Arial" w:eastAsia="Arial" w:hAnsi="Arial"/>
      <w:sz w:val="32"/>
      <w:lang w:eastAsia="ar-SA"/>
    </w:rPr>
  </w:style>
  <w:style w:type="paragraph" w:customStyle="1" w:styleId="222">
    <w:name w:val="Основной текст с отступом 22"/>
    <w:basedOn w:val="a5"/>
    <w:rsid w:val="00DC7755"/>
    <w:pPr>
      <w:spacing w:line="360" w:lineRule="auto"/>
      <w:ind w:firstLine="720"/>
    </w:pPr>
    <w:rPr>
      <w:lang w:eastAsia="ar-SA"/>
    </w:rPr>
  </w:style>
  <w:style w:type="paragraph" w:customStyle="1" w:styleId="caaieiaie1">
    <w:name w:val="caaieiaie 1"/>
    <w:basedOn w:val="a5"/>
    <w:next w:val="a5"/>
    <w:rsid w:val="00DC7755"/>
    <w:pPr>
      <w:keepNext/>
      <w:ind w:firstLine="720"/>
      <w:jc w:val="left"/>
    </w:pPr>
    <w:rPr>
      <w:lang w:eastAsia="ar-SA"/>
    </w:rPr>
  </w:style>
  <w:style w:type="paragraph" w:customStyle="1" w:styleId="ConsNonformat">
    <w:name w:val="ConsNonformat"/>
    <w:rsid w:val="00DC7755"/>
    <w:pPr>
      <w:widowControl w:val="0"/>
      <w:suppressAutoHyphens/>
      <w:autoSpaceDE w:val="0"/>
    </w:pPr>
    <w:rPr>
      <w:rFonts w:ascii="Courier New" w:eastAsia="Arial" w:hAnsi="Courier New" w:cs="Courier New"/>
      <w:lang w:eastAsia="ar-SA"/>
    </w:rPr>
  </w:style>
  <w:style w:type="paragraph" w:customStyle="1" w:styleId="Noeeu1">
    <w:name w:val="Noeeu1"/>
    <w:basedOn w:val="a5"/>
    <w:rsid w:val="00DC7755"/>
    <w:pPr>
      <w:overflowPunct w:val="0"/>
      <w:autoSpaceDE w:val="0"/>
      <w:ind w:firstLine="737"/>
      <w:textAlignment w:val="baseline"/>
    </w:pPr>
    <w:rPr>
      <w:sz w:val="28"/>
      <w:szCs w:val="28"/>
      <w:lang w:eastAsia="ar-SA"/>
    </w:rPr>
  </w:style>
  <w:style w:type="paragraph" w:customStyle="1" w:styleId="FR2">
    <w:name w:val="FR2"/>
    <w:rsid w:val="00DC7755"/>
    <w:pPr>
      <w:widowControl w:val="0"/>
      <w:suppressAutoHyphens/>
      <w:overflowPunct w:val="0"/>
      <w:autoSpaceDE w:val="0"/>
      <w:textAlignment w:val="baseline"/>
    </w:pPr>
    <w:rPr>
      <w:rFonts w:eastAsia="Arial"/>
      <w:sz w:val="36"/>
      <w:lang w:eastAsia="ar-SA"/>
    </w:rPr>
  </w:style>
  <w:style w:type="paragraph" w:customStyle="1" w:styleId="afffc">
    <w:name w:val="Текст таблицы"/>
    <w:basedOn w:val="a5"/>
    <w:rsid w:val="00DC7755"/>
    <w:pPr>
      <w:spacing w:before="40" w:line="200" w:lineRule="exact"/>
      <w:jc w:val="center"/>
    </w:pPr>
    <w:rPr>
      <w:rFonts w:ascii="Arial" w:hAnsi="Arial"/>
      <w:sz w:val="20"/>
      <w:lang w:eastAsia="ar-SA"/>
    </w:rPr>
  </w:style>
  <w:style w:type="paragraph" w:customStyle="1" w:styleId="412">
    <w:name w:val="Список 41"/>
    <w:basedOn w:val="a5"/>
    <w:rsid w:val="00DC7755"/>
    <w:pPr>
      <w:spacing w:line="360" w:lineRule="auto"/>
      <w:ind w:left="1132" w:hanging="283"/>
      <w:jc w:val="left"/>
    </w:pPr>
    <w:rPr>
      <w:rFonts w:ascii="Arial" w:hAnsi="Arial"/>
      <w:lang w:eastAsia="ar-SA"/>
    </w:rPr>
  </w:style>
  <w:style w:type="paragraph" w:customStyle="1" w:styleId="1f4">
    <w:name w:val="Верхний колонтитул1"/>
    <w:rsid w:val="00DC7755"/>
    <w:pPr>
      <w:suppressAutoHyphens/>
      <w:overflowPunct w:val="0"/>
      <w:autoSpaceDE w:val="0"/>
      <w:spacing w:line="360" w:lineRule="atLeast"/>
      <w:textAlignment w:val="baseline"/>
    </w:pPr>
    <w:rPr>
      <w:rFonts w:ascii="Arial" w:eastAsia="Arial" w:hAnsi="Arial"/>
      <w:color w:val="000000"/>
      <w:sz w:val="24"/>
      <w:lang w:eastAsia="ar-SA"/>
    </w:rPr>
  </w:style>
  <w:style w:type="paragraph" w:customStyle="1" w:styleId="Line">
    <w:name w:val="Line"/>
    <w:rsid w:val="00DC7755"/>
    <w:pPr>
      <w:tabs>
        <w:tab w:val="left" w:pos="570"/>
      </w:tabs>
      <w:suppressAutoHyphens/>
      <w:overflowPunct w:val="0"/>
      <w:autoSpaceDE w:val="0"/>
      <w:spacing w:after="170"/>
      <w:textAlignment w:val="baseline"/>
    </w:pPr>
    <w:rPr>
      <w:rFonts w:ascii="Arial" w:eastAsia="Arial" w:hAnsi="Arial"/>
      <w:color w:val="000000"/>
      <w:lang w:eastAsia="ar-SA"/>
    </w:rPr>
  </w:style>
  <w:style w:type="paragraph" w:styleId="afffd">
    <w:name w:val="Signature"/>
    <w:basedOn w:val="a5"/>
    <w:link w:val="afffe"/>
    <w:rsid w:val="00DC7755"/>
    <w:pPr>
      <w:overflowPunct w:val="0"/>
      <w:autoSpaceDE w:val="0"/>
      <w:ind w:left="4252"/>
      <w:jc w:val="left"/>
      <w:textAlignment w:val="baseline"/>
    </w:pPr>
    <w:rPr>
      <w:rFonts w:ascii="Arial" w:hAnsi="Arial"/>
      <w:sz w:val="20"/>
      <w:lang w:eastAsia="ar-SA"/>
    </w:rPr>
  </w:style>
  <w:style w:type="character" w:customStyle="1" w:styleId="afffe">
    <w:name w:val="Подпись Знак"/>
    <w:link w:val="afffd"/>
    <w:rsid w:val="00DC7755"/>
    <w:rPr>
      <w:rFonts w:ascii="Arial" w:hAnsi="Arial"/>
      <w:lang w:eastAsia="ar-SA"/>
    </w:rPr>
  </w:style>
  <w:style w:type="paragraph" w:customStyle="1" w:styleId="line0">
    <w:name w:val="line"/>
    <w:rsid w:val="00DC7755"/>
    <w:pPr>
      <w:tabs>
        <w:tab w:val="left" w:pos="627"/>
      </w:tabs>
      <w:suppressAutoHyphens/>
      <w:overflowPunct w:val="0"/>
      <w:autoSpaceDE w:val="0"/>
      <w:spacing w:after="80"/>
      <w:ind w:firstLine="680"/>
      <w:jc w:val="both"/>
      <w:textAlignment w:val="baseline"/>
    </w:pPr>
    <w:rPr>
      <w:rFonts w:ascii="Arial" w:eastAsia="Arial" w:hAnsi="Arial"/>
      <w:color w:val="000000"/>
      <w:sz w:val="24"/>
      <w:lang w:eastAsia="ar-SA"/>
    </w:rPr>
  </w:style>
  <w:style w:type="paragraph" w:customStyle="1" w:styleId="29">
    <w:name w:val="Обычный2"/>
    <w:rsid w:val="00DC7755"/>
    <w:pPr>
      <w:widowControl w:val="0"/>
      <w:suppressAutoHyphens/>
      <w:snapToGrid w:val="0"/>
    </w:pPr>
    <w:rPr>
      <w:rFonts w:ascii="Courier New" w:eastAsia="Arial" w:hAnsi="Courier New"/>
      <w:lang w:eastAsia="ar-SA"/>
    </w:rPr>
  </w:style>
  <w:style w:type="paragraph" w:customStyle="1" w:styleId="1f5">
    <w:name w:val="Текст1"/>
    <w:basedOn w:val="a5"/>
    <w:rsid w:val="00DC7755"/>
    <w:pPr>
      <w:jc w:val="left"/>
    </w:pPr>
    <w:rPr>
      <w:rFonts w:ascii="Courier New" w:hAnsi="Courier New" w:cs="Courier New"/>
      <w:sz w:val="20"/>
      <w:lang w:eastAsia="ar-SA"/>
    </w:rPr>
  </w:style>
  <w:style w:type="paragraph" w:customStyle="1" w:styleId="form">
    <w:name w:val="form"/>
    <w:basedOn w:val="a5"/>
    <w:rsid w:val="00DC7755"/>
    <w:pPr>
      <w:spacing w:before="100" w:after="100"/>
      <w:jc w:val="center"/>
    </w:pPr>
    <w:rPr>
      <w:rFonts w:ascii="Arial" w:hAnsi="Arial" w:cs="Arial"/>
      <w:color w:val="000000"/>
      <w:sz w:val="13"/>
      <w:szCs w:val="13"/>
      <w:lang w:eastAsia="ar-SA"/>
    </w:rPr>
  </w:style>
  <w:style w:type="paragraph" w:customStyle="1" w:styleId="right">
    <w:name w:val="right"/>
    <w:basedOn w:val="a5"/>
    <w:rsid w:val="00DC7755"/>
    <w:pPr>
      <w:spacing w:before="100" w:after="100"/>
      <w:jc w:val="right"/>
    </w:pPr>
    <w:rPr>
      <w:rFonts w:ascii="Arial" w:hAnsi="Arial" w:cs="Arial"/>
      <w:color w:val="000000"/>
      <w:sz w:val="13"/>
      <w:szCs w:val="13"/>
      <w:lang w:eastAsia="ar-SA"/>
    </w:rPr>
  </w:style>
  <w:style w:type="paragraph" w:customStyle="1" w:styleId="snip">
    <w:name w:val="snip"/>
    <w:basedOn w:val="a5"/>
    <w:rsid w:val="00DC7755"/>
    <w:pPr>
      <w:spacing w:before="10" w:after="10"/>
      <w:jc w:val="center"/>
    </w:pPr>
    <w:rPr>
      <w:b/>
      <w:bCs/>
      <w:color w:val="800000"/>
      <w:sz w:val="28"/>
      <w:szCs w:val="28"/>
      <w:lang w:eastAsia="ar-SA"/>
    </w:rPr>
  </w:style>
  <w:style w:type="paragraph" w:customStyle="1" w:styleId="formtext">
    <w:name w:val="formtext"/>
    <w:basedOn w:val="a5"/>
    <w:rsid w:val="00DC7755"/>
    <w:pPr>
      <w:spacing w:before="100" w:after="100"/>
      <w:jc w:val="left"/>
    </w:pPr>
    <w:rPr>
      <w:rFonts w:ascii="Arial" w:hAnsi="Arial" w:cs="Arial"/>
      <w:color w:val="000000"/>
      <w:sz w:val="13"/>
      <w:szCs w:val="13"/>
      <w:lang w:eastAsia="ar-SA"/>
    </w:rPr>
  </w:style>
  <w:style w:type="paragraph" w:customStyle="1" w:styleId="Style28">
    <w:name w:val="Style28"/>
    <w:basedOn w:val="a5"/>
    <w:rsid w:val="00DC7755"/>
    <w:pPr>
      <w:widowControl w:val="0"/>
      <w:autoSpaceDE w:val="0"/>
      <w:jc w:val="left"/>
    </w:pPr>
    <w:rPr>
      <w:szCs w:val="24"/>
      <w:lang w:eastAsia="ar-SA"/>
    </w:rPr>
  </w:style>
  <w:style w:type="paragraph" w:customStyle="1" w:styleId="Style3">
    <w:name w:val="Style3"/>
    <w:basedOn w:val="a5"/>
    <w:rsid w:val="00DC7755"/>
    <w:pPr>
      <w:widowControl w:val="0"/>
      <w:autoSpaceDE w:val="0"/>
    </w:pPr>
    <w:rPr>
      <w:szCs w:val="24"/>
      <w:lang w:eastAsia="ar-SA"/>
    </w:rPr>
  </w:style>
  <w:style w:type="paragraph" w:customStyle="1" w:styleId="Style8">
    <w:name w:val="Style8"/>
    <w:basedOn w:val="a5"/>
    <w:rsid w:val="00DC7755"/>
    <w:pPr>
      <w:widowControl w:val="0"/>
      <w:autoSpaceDE w:val="0"/>
      <w:jc w:val="left"/>
    </w:pPr>
    <w:rPr>
      <w:szCs w:val="24"/>
      <w:lang w:eastAsia="ar-SA"/>
    </w:rPr>
  </w:style>
  <w:style w:type="paragraph" w:customStyle="1" w:styleId="Style31">
    <w:name w:val="Style31"/>
    <w:basedOn w:val="a5"/>
    <w:rsid w:val="00DC7755"/>
    <w:pPr>
      <w:widowControl w:val="0"/>
      <w:autoSpaceDE w:val="0"/>
      <w:spacing w:line="490" w:lineRule="exact"/>
      <w:ind w:firstLine="893"/>
    </w:pPr>
    <w:rPr>
      <w:szCs w:val="24"/>
      <w:lang w:eastAsia="ar-SA"/>
    </w:rPr>
  </w:style>
  <w:style w:type="paragraph" w:customStyle="1" w:styleId="Style14">
    <w:name w:val="Style14"/>
    <w:basedOn w:val="a5"/>
    <w:rsid w:val="00DC7755"/>
    <w:pPr>
      <w:widowControl w:val="0"/>
      <w:autoSpaceDE w:val="0"/>
      <w:spacing w:line="490" w:lineRule="exact"/>
      <w:ind w:firstLine="710"/>
    </w:pPr>
    <w:rPr>
      <w:szCs w:val="24"/>
      <w:lang w:eastAsia="ar-SA"/>
    </w:rPr>
  </w:style>
  <w:style w:type="paragraph" w:customStyle="1" w:styleId="Style11">
    <w:name w:val="Style11"/>
    <w:basedOn w:val="a5"/>
    <w:rsid w:val="00DC7755"/>
    <w:pPr>
      <w:widowControl w:val="0"/>
      <w:autoSpaceDE w:val="0"/>
      <w:jc w:val="left"/>
    </w:pPr>
    <w:rPr>
      <w:szCs w:val="24"/>
      <w:lang w:eastAsia="ar-SA"/>
    </w:rPr>
  </w:style>
  <w:style w:type="paragraph" w:customStyle="1" w:styleId="Style13">
    <w:name w:val="Style13"/>
    <w:basedOn w:val="a5"/>
    <w:rsid w:val="00DC7755"/>
    <w:pPr>
      <w:widowControl w:val="0"/>
      <w:autoSpaceDE w:val="0"/>
      <w:jc w:val="left"/>
    </w:pPr>
    <w:rPr>
      <w:szCs w:val="24"/>
      <w:lang w:eastAsia="ar-SA"/>
    </w:rPr>
  </w:style>
  <w:style w:type="paragraph" w:customStyle="1" w:styleId="Style27">
    <w:name w:val="Style27"/>
    <w:basedOn w:val="a5"/>
    <w:rsid w:val="00DC7755"/>
    <w:pPr>
      <w:widowControl w:val="0"/>
      <w:autoSpaceDE w:val="0"/>
      <w:spacing w:line="278" w:lineRule="exact"/>
    </w:pPr>
    <w:rPr>
      <w:szCs w:val="24"/>
      <w:lang w:eastAsia="ar-SA"/>
    </w:rPr>
  </w:style>
  <w:style w:type="paragraph" w:customStyle="1" w:styleId="Style1">
    <w:name w:val="Style1"/>
    <w:basedOn w:val="a5"/>
    <w:rsid w:val="00DC7755"/>
    <w:pPr>
      <w:widowControl w:val="0"/>
      <w:autoSpaceDE w:val="0"/>
      <w:spacing w:line="278" w:lineRule="exact"/>
      <w:jc w:val="left"/>
    </w:pPr>
    <w:rPr>
      <w:szCs w:val="24"/>
      <w:lang w:eastAsia="ar-SA"/>
    </w:rPr>
  </w:style>
  <w:style w:type="paragraph" w:customStyle="1" w:styleId="Style2">
    <w:name w:val="Style2"/>
    <w:basedOn w:val="a5"/>
    <w:rsid w:val="00DC7755"/>
    <w:pPr>
      <w:widowControl w:val="0"/>
      <w:autoSpaceDE w:val="0"/>
      <w:spacing w:line="293" w:lineRule="exact"/>
    </w:pPr>
    <w:rPr>
      <w:szCs w:val="24"/>
      <w:lang w:eastAsia="ar-SA"/>
    </w:rPr>
  </w:style>
  <w:style w:type="paragraph" w:customStyle="1" w:styleId="Style4">
    <w:name w:val="Style4"/>
    <w:basedOn w:val="a5"/>
    <w:rsid w:val="00DC7755"/>
    <w:pPr>
      <w:widowControl w:val="0"/>
      <w:autoSpaceDE w:val="0"/>
      <w:spacing w:line="283" w:lineRule="exact"/>
      <w:jc w:val="left"/>
    </w:pPr>
    <w:rPr>
      <w:szCs w:val="24"/>
      <w:lang w:eastAsia="ar-SA"/>
    </w:rPr>
  </w:style>
  <w:style w:type="paragraph" w:customStyle="1" w:styleId="Style6">
    <w:name w:val="Style6"/>
    <w:basedOn w:val="a5"/>
    <w:rsid w:val="00DC7755"/>
    <w:pPr>
      <w:widowControl w:val="0"/>
      <w:autoSpaceDE w:val="0"/>
      <w:jc w:val="left"/>
    </w:pPr>
    <w:rPr>
      <w:szCs w:val="24"/>
      <w:lang w:eastAsia="ar-SA"/>
    </w:rPr>
  </w:style>
  <w:style w:type="paragraph" w:customStyle="1" w:styleId="Style19">
    <w:name w:val="Style19"/>
    <w:basedOn w:val="a5"/>
    <w:rsid w:val="00DC7755"/>
    <w:pPr>
      <w:widowControl w:val="0"/>
      <w:autoSpaceDE w:val="0"/>
      <w:jc w:val="left"/>
    </w:pPr>
    <w:rPr>
      <w:rFonts w:ascii="Arial" w:hAnsi="Arial" w:cs="Arial"/>
      <w:szCs w:val="24"/>
      <w:lang w:eastAsia="ar-SA"/>
    </w:rPr>
  </w:style>
  <w:style w:type="paragraph" w:customStyle="1" w:styleId="Style25">
    <w:name w:val="Style25"/>
    <w:basedOn w:val="a5"/>
    <w:rsid w:val="00DC7755"/>
    <w:pPr>
      <w:widowControl w:val="0"/>
      <w:autoSpaceDE w:val="0"/>
      <w:jc w:val="left"/>
    </w:pPr>
    <w:rPr>
      <w:rFonts w:ascii="Arial" w:hAnsi="Arial" w:cs="Arial"/>
      <w:szCs w:val="24"/>
      <w:lang w:eastAsia="ar-SA"/>
    </w:rPr>
  </w:style>
  <w:style w:type="paragraph" w:customStyle="1" w:styleId="Style34">
    <w:name w:val="Style34"/>
    <w:basedOn w:val="a5"/>
    <w:rsid w:val="00DC7755"/>
    <w:pPr>
      <w:widowControl w:val="0"/>
      <w:autoSpaceDE w:val="0"/>
      <w:spacing w:line="192" w:lineRule="exact"/>
      <w:jc w:val="center"/>
    </w:pPr>
    <w:rPr>
      <w:rFonts w:ascii="Arial" w:hAnsi="Arial" w:cs="Arial"/>
      <w:szCs w:val="24"/>
      <w:lang w:eastAsia="ar-SA"/>
    </w:rPr>
  </w:style>
  <w:style w:type="paragraph" w:styleId="affff">
    <w:name w:val="No Spacing"/>
    <w:link w:val="affff0"/>
    <w:qFormat/>
    <w:rsid w:val="00DC7755"/>
    <w:pPr>
      <w:suppressAutoHyphens/>
      <w:jc w:val="both"/>
    </w:pPr>
    <w:rPr>
      <w:rFonts w:eastAsia="Arial"/>
      <w:sz w:val="24"/>
      <w:szCs w:val="24"/>
      <w:lang w:val="en-US" w:eastAsia="ar-SA"/>
    </w:rPr>
  </w:style>
  <w:style w:type="paragraph" w:customStyle="1" w:styleId="affff1">
    <w:name w:val="Заголовок таблицы"/>
    <w:basedOn w:val="aff9"/>
    <w:rsid w:val="00DC7755"/>
    <w:pPr>
      <w:jc w:val="right"/>
    </w:pPr>
    <w:rPr>
      <w:i/>
      <w:iCs/>
      <w:sz w:val="24"/>
      <w:szCs w:val="24"/>
    </w:rPr>
  </w:style>
  <w:style w:type="paragraph" w:customStyle="1" w:styleId="affff2">
    <w:name w:val="Знак Знак Знак"/>
    <w:basedOn w:val="a5"/>
    <w:rsid w:val="00DC7755"/>
    <w:pPr>
      <w:tabs>
        <w:tab w:val="left" w:pos="360"/>
      </w:tabs>
      <w:spacing w:after="160" w:line="240" w:lineRule="exact"/>
      <w:jc w:val="left"/>
    </w:pPr>
    <w:rPr>
      <w:rFonts w:ascii="Verdana" w:hAnsi="Verdana" w:cs="Verdana"/>
      <w:sz w:val="20"/>
      <w:lang w:val="en-US" w:eastAsia="ar-SA"/>
    </w:rPr>
  </w:style>
  <w:style w:type="paragraph" w:customStyle="1" w:styleId="1f6">
    <w:name w:val="Знак Знак Знак1"/>
    <w:basedOn w:val="a5"/>
    <w:rsid w:val="00DC7755"/>
    <w:pPr>
      <w:tabs>
        <w:tab w:val="left" w:pos="360"/>
      </w:tabs>
      <w:spacing w:after="160" w:line="240" w:lineRule="exact"/>
      <w:jc w:val="left"/>
    </w:pPr>
    <w:rPr>
      <w:rFonts w:ascii="Verdana" w:hAnsi="Verdana" w:cs="Verdana"/>
      <w:sz w:val="20"/>
      <w:lang w:val="en-US" w:eastAsia="ar-SA"/>
    </w:rPr>
  </w:style>
  <w:style w:type="paragraph" w:customStyle="1" w:styleId="affff3">
    <w:name w:val="Раздел"/>
    <w:basedOn w:val="1"/>
    <w:next w:val="1-"/>
    <w:rsid w:val="00DC7755"/>
    <w:pPr>
      <w:keepNext w:val="0"/>
      <w:tabs>
        <w:tab w:val="left" w:pos="360"/>
      </w:tabs>
      <w:suppressAutoHyphens w:val="0"/>
      <w:spacing w:before="120" w:after="120" w:line="360" w:lineRule="auto"/>
      <w:ind w:left="1495" w:right="283"/>
    </w:pPr>
    <w:rPr>
      <w:rFonts w:ascii="GOST type B" w:hAnsi="GOST type B" w:cs="GOST type B"/>
      <w:bCs/>
      <w:caps w:val="0"/>
      <w:smallCaps/>
      <w:kern w:val="1"/>
      <w:sz w:val="28"/>
      <w:szCs w:val="28"/>
      <w:lang w:eastAsia="ar-SA"/>
    </w:rPr>
  </w:style>
  <w:style w:type="paragraph" w:customStyle="1" w:styleId="1-">
    <w:name w:val="Подраздел 1-го уровня"/>
    <w:basedOn w:val="a5"/>
    <w:next w:val="2-"/>
    <w:rsid w:val="00DC7755"/>
    <w:pPr>
      <w:tabs>
        <w:tab w:val="left" w:pos="1080"/>
      </w:tabs>
      <w:ind w:left="792" w:right="284" w:hanging="432"/>
      <w:jc w:val="center"/>
    </w:pPr>
    <w:rPr>
      <w:smallCaps/>
      <w:sz w:val="28"/>
      <w:szCs w:val="28"/>
      <w:lang w:eastAsia="ar-SA"/>
    </w:rPr>
  </w:style>
  <w:style w:type="paragraph" w:customStyle="1" w:styleId="2-">
    <w:name w:val="Подраздел 2-го уровня"/>
    <w:basedOn w:val="a5"/>
    <w:next w:val="af4"/>
    <w:rsid w:val="00DC7755"/>
    <w:pPr>
      <w:tabs>
        <w:tab w:val="left" w:pos="709"/>
        <w:tab w:val="left" w:pos="7460"/>
      </w:tabs>
      <w:ind w:left="567" w:right="284" w:hanging="504"/>
      <w:jc w:val="center"/>
    </w:pPr>
    <w:rPr>
      <w:rFonts w:ascii="GOST type A" w:hAnsi="GOST type A" w:cs="GOST type A"/>
      <w:smallCaps/>
      <w:sz w:val="28"/>
      <w:szCs w:val="28"/>
      <w:lang w:eastAsia="ar-SA"/>
    </w:rPr>
  </w:style>
  <w:style w:type="paragraph" w:customStyle="1" w:styleId="3-">
    <w:name w:val="Подраздел 3-го уровня"/>
    <w:basedOn w:val="2-"/>
    <w:next w:val="af4"/>
    <w:rsid w:val="00DC7755"/>
    <w:pPr>
      <w:tabs>
        <w:tab w:val="left" w:pos="643"/>
        <w:tab w:val="left" w:pos="2160"/>
      </w:tabs>
      <w:ind w:left="1728" w:hanging="648"/>
    </w:pPr>
  </w:style>
  <w:style w:type="paragraph" w:customStyle="1" w:styleId="p1">
    <w:name w:val="p1"/>
    <w:basedOn w:val="a5"/>
    <w:rsid w:val="00DC7755"/>
    <w:pPr>
      <w:ind w:firstLine="709"/>
      <w:jc w:val="center"/>
    </w:pPr>
    <w:rPr>
      <w:szCs w:val="24"/>
      <w:lang w:eastAsia="ar-SA"/>
    </w:rPr>
  </w:style>
  <w:style w:type="paragraph" w:customStyle="1" w:styleId="p20">
    <w:name w:val="p20"/>
    <w:basedOn w:val="a5"/>
    <w:rsid w:val="00DC7755"/>
    <w:pPr>
      <w:spacing w:before="100" w:after="100"/>
      <w:ind w:firstLine="709"/>
    </w:pPr>
    <w:rPr>
      <w:szCs w:val="24"/>
      <w:lang w:eastAsia="ar-SA"/>
    </w:rPr>
  </w:style>
  <w:style w:type="paragraph" w:customStyle="1" w:styleId="ConsPlusNormal">
    <w:name w:val="ConsPlusNormal"/>
    <w:rsid w:val="00DC7755"/>
    <w:pPr>
      <w:widowControl w:val="0"/>
      <w:suppressAutoHyphens/>
      <w:autoSpaceDE w:val="0"/>
      <w:ind w:firstLine="720"/>
      <w:jc w:val="both"/>
    </w:pPr>
    <w:rPr>
      <w:rFonts w:ascii="Arial" w:eastAsia="Arial" w:hAnsi="Arial" w:cs="Arial"/>
      <w:lang w:eastAsia="ar-SA"/>
    </w:rPr>
  </w:style>
  <w:style w:type="paragraph" w:customStyle="1" w:styleId="1f7">
    <w:name w:val="Абзац списка1"/>
    <w:basedOn w:val="a5"/>
    <w:rsid w:val="00DC7755"/>
    <w:pPr>
      <w:widowControl w:val="0"/>
      <w:ind w:left="708"/>
      <w:jc w:val="center"/>
    </w:pPr>
    <w:rPr>
      <w:sz w:val="22"/>
      <w:szCs w:val="22"/>
      <w:lang w:eastAsia="ar-SA"/>
    </w:rPr>
  </w:style>
  <w:style w:type="paragraph" w:styleId="affff4">
    <w:name w:val="TOC Heading"/>
    <w:basedOn w:val="1"/>
    <w:next w:val="a5"/>
    <w:qFormat/>
    <w:rsid w:val="00DC7755"/>
    <w:pPr>
      <w:keepNext w:val="0"/>
      <w:keepLines/>
      <w:suppressAutoHyphens w:val="0"/>
      <w:spacing w:before="480" w:after="0" w:line="276" w:lineRule="auto"/>
      <w:ind w:left="0" w:right="0"/>
    </w:pPr>
    <w:rPr>
      <w:rFonts w:ascii="Cambria" w:hAnsi="Cambria" w:cs="Cambria"/>
      <w:bCs/>
      <w:caps w:val="0"/>
      <w:color w:val="365F91"/>
      <w:kern w:val="1"/>
      <w:sz w:val="28"/>
      <w:szCs w:val="28"/>
      <w:lang w:eastAsia="ar-SA"/>
    </w:rPr>
  </w:style>
  <w:style w:type="paragraph" w:customStyle="1" w:styleId="affff5">
    <w:name w:val="Чертежный"/>
    <w:rsid w:val="00DC7755"/>
    <w:pPr>
      <w:suppressAutoHyphens/>
      <w:jc w:val="both"/>
    </w:pPr>
    <w:rPr>
      <w:rFonts w:ascii="ISOCPEUR" w:eastAsia="Arial" w:hAnsi="ISOCPEUR" w:cs="ISOCPEUR"/>
      <w:i/>
      <w:iCs/>
      <w:sz w:val="28"/>
      <w:szCs w:val="28"/>
      <w:lang w:val="uk-UA" w:eastAsia="ar-SA"/>
    </w:rPr>
  </w:style>
  <w:style w:type="paragraph" w:customStyle="1" w:styleId="affff6">
    <w:name w:val="Знак Знак Знак Знак"/>
    <w:basedOn w:val="a5"/>
    <w:rsid w:val="00DC7755"/>
    <w:pPr>
      <w:spacing w:before="100" w:after="100"/>
      <w:jc w:val="left"/>
    </w:pPr>
    <w:rPr>
      <w:rFonts w:ascii="Tahoma" w:hAnsi="Tahoma" w:cs="Tahoma"/>
      <w:sz w:val="20"/>
      <w:lang w:val="en-US" w:eastAsia="ar-SA"/>
    </w:rPr>
  </w:style>
  <w:style w:type="paragraph" w:customStyle="1" w:styleId="Twordoboz">
    <w:name w:val="Tword_oboz"/>
    <w:basedOn w:val="a5"/>
    <w:rsid w:val="00DC7755"/>
    <w:pPr>
      <w:jc w:val="center"/>
    </w:pPr>
    <w:rPr>
      <w:rFonts w:ascii="ISOCPEUR" w:hAnsi="ISOCPEUR" w:cs="Arial"/>
      <w:i/>
      <w:sz w:val="36"/>
      <w:szCs w:val="36"/>
      <w:lang w:eastAsia="ar-SA"/>
    </w:rPr>
  </w:style>
  <w:style w:type="paragraph" w:customStyle="1" w:styleId="affff7">
    <w:name w:val="Список с маркерами"/>
    <w:basedOn w:val="a5"/>
    <w:rsid w:val="00DC7755"/>
    <w:pPr>
      <w:tabs>
        <w:tab w:val="num" w:pos="720"/>
      </w:tabs>
      <w:spacing w:line="312" w:lineRule="auto"/>
      <w:ind w:left="720" w:hanging="360"/>
    </w:pPr>
    <w:rPr>
      <w:rFonts w:ascii="Arial" w:hAnsi="Arial"/>
      <w:sz w:val="20"/>
      <w:szCs w:val="24"/>
      <w:lang w:eastAsia="ar-SA"/>
    </w:rPr>
  </w:style>
  <w:style w:type="paragraph" w:customStyle="1" w:styleId="214">
    <w:name w:val="Список 21"/>
    <w:basedOn w:val="a5"/>
    <w:rsid w:val="00DC7755"/>
    <w:pPr>
      <w:ind w:left="566" w:hanging="283"/>
      <w:jc w:val="left"/>
    </w:pPr>
    <w:rPr>
      <w:sz w:val="20"/>
      <w:lang w:eastAsia="ar-SA"/>
    </w:rPr>
  </w:style>
  <w:style w:type="paragraph" w:customStyle="1" w:styleId="314">
    <w:name w:val="Список 31"/>
    <w:basedOn w:val="a5"/>
    <w:rsid w:val="00DC7755"/>
    <w:pPr>
      <w:ind w:left="849" w:hanging="283"/>
      <w:jc w:val="left"/>
    </w:pPr>
    <w:rPr>
      <w:sz w:val="20"/>
      <w:lang w:eastAsia="ar-SA"/>
    </w:rPr>
  </w:style>
  <w:style w:type="paragraph" w:customStyle="1" w:styleId="215">
    <w:name w:val="Красная строка 21"/>
    <w:basedOn w:val="a6"/>
    <w:rsid w:val="00DC7755"/>
    <w:pPr>
      <w:spacing w:after="120" w:line="240" w:lineRule="auto"/>
      <w:ind w:left="283" w:right="0" w:firstLine="210"/>
      <w:jc w:val="left"/>
    </w:pPr>
    <w:rPr>
      <w:sz w:val="20"/>
      <w:szCs w:val="20"/>
      <w:lang w:eastAsia="ar-SA"/>
    </w:rPr>
  </w:style>
  <w:style w:type="paragraph" w:customStyle="1" w:styleId="Heading">
    <w:name w:val="Heading"/>
    <w:rsid w:val="00DC7755"/>
    <w:pPr>
      <w:widowControl w:val="0"/>
      <w:suppressAutoHyphens/>
      <w:autoSpaceDE w:val="0"/>
    </w:pPr>
    <w:rPr>
      <w:rFonts w:ascii="Arial" w:eastAsia="Arial" w:hAnsi="Arial" w:cs="Arial"/>
      <w:b/>
      <w:bCs/>
      <w:sz w:val="22"/>
      <w:szCs w:val="22"/>
      <w:lang w:eastAsia="ar-SA"/>
    </w:rPr>
  </w:style>
  <w:style w:type="paragraph" w:customStyle="1" w:styleId="ConsPlusTitle">
    <w:name w:val="ConsPlusTitle"/>
    <w:rsid w:val="00DC7755"/>
    <w:pPr>
      <w:widowControl w:val="0"/>
      <w:suppressAutoHyphens/>
      <w:autoSpaceDE w:val="0"/>
    </w:pPr>
    <w:rPr>
      <w:rFonts w:eastAsia="Arial"/>
      <w:b/>
      <w:bCs/>
      <w:sz w:val="26"/>
      <w:szCs w:val="26"/>
      <w:lang w:eastAsia="ar-SA"/>
    </w:rPr>
  </w:style>
  <w:style w:type="paragraph" w:customStyle="1" w:styleId="affff8">
    <w:name w:val="Осн"/>
    <w:rsid w:val="00DC7755"/>
    <w:pPr>
      <w:keepLines/>
      <w:widowControl w:val="0"/>
      <w:suppressAutoHyphens/>
      <w:autoSpaceDE w:val="0"/>
      <w:ind w:left="57" w:right="57" w:firstLine="567"/>
      <w:jc w:val="both"/>
    </w:pPr>
    <w:rPr>
      <w:rFonts w:eastAsia="Arial"/>
      <w:kern w:val="1"/>
      <w:sz w:val="24"/>
      <w:szCs w:val="24"/>
      <w:lang w:val="en-US" w:eastAsia="ar-SA"/>
    </w:rPr>
  </w:style>
  <w:style w:type="paragraph" w:customStyle="1" w:styleId="BodyTxt">
    <w:name w:val="Body Txt"/>
    <w:basedOn w:val="a5"/>
    <w:rsid w:val="00DC7755"/>
    <w:pPr>
      <w:keepLines/>
      <w:spacing w:before="60" w:after="60"/>
      <w:ind w:firstLine="567"/>
    </w:pPr>
    <w:rPr>
      <w:rFonts w:ascii="Arial Narrow" w:hAnsi="Arial Narrow"/>
      <w:lang w:eastAsia="ar-SA"/>
    </w:rPr>
  </w:style>
  <w:style w:type="paragraph" w:customStyle="1" w:styleId="216">
    <w:name w:val="Обычный21"/>
    <w:rsid w:val="00DC7755"/>
    <w:pPr>
      <w:suppressAutoHyphens/>
    </w:pPr>
    <w:rPr>
      <w:rFonts w:eastAsia="Arial"/>
      <w:lang w:eastAsia="ar-SA"/>
    </w:rPr>
  </w:style>
  <w:style w:type="paragraph" w:customStyle="1" w:styleId="1f8">
    <w:name w:val="Красная строка1"/>
    <w:basedOn w:val="af4"/>
    <w:rsid w:val="00DC7755"/>
    <w:pPr>
      <w:spacing w:after="120" w:line="240" w:lineRule="auto"/>
      <w:ind w:left="0" w:right="0" w:firstLine="210"/>
      <w:jc w:val="left"/>
    </w:pPr>
    <w:rPr>
      <w:szCs w:val="24"/>
      <w:lang w:eastAsia="ar-SA"/>
    </w:rPr>
  </w:style>
  <w:style w:type="paragraph" w:customStyle="1" w:styleId="110">
    <w:name w:val="Заголовок11"/>
    <w:basedOn w:val="1"/>
    <w:rsid w:val="00DC7755"/>
    <w:pPr>
      <w:tabs>
        <w:tab w:val="num" w:pos="720"/>
      </w:tabs>
      <w:suppressAutoHyphens w:val="0"/>
      <w:spacing w:before="0" w:after="0"/>
      <w:ind w:left="357" w:right="0" w:hanging="357"/>
      <w:jc w:val="center"/>
    </w:pPr>
    <w:rPr>
      <w:caps w:val="0"/>
      <w:kern w:val="1"/>
      <w:sz w:val="28"/>
      <w:szCs w:val="28"/>
      <w:lang w:eastAsia="ar-SA"/>
    </w:rPr>
  </w:style>
  <w:style w:type="paragraph" w:customStyle="1" w:styleId="Iauiue">
    <w:name w:val="Iau.iue"/>
    <w:basedOn w:val="Default"/>
    <w:next w:val="Default"/>
    <w:rsid w:val="00DC7755"/>
    <w:pPr>
      <w:suppressAutoHyphens/>
      <w:autoSpaceDN/>
      <w:adjustRightInd/>
    </w:pPr>
    <w:rPr>
      <w:rFonts w:eastAsia="Arial"/>
      <w:color w:val="auto"/>
      <w:lang w:eastAsia="ar-SA"/>
    </w:rPr>
  </w:style>
  <w:style w:type="paragraph" w:customStyle="1" w:styleId="affff9">
    <w:name w:val="Содержимое врезки"/>
    <w:basedOn w:val="af4"/>
    <w:rsid w:val="00DC7755"/>
    <w:pPr>
      <w:spacing w:after="60" w:line="360" w:lineRule="auto"/>
      <w:ind w:left="0" w:right="0"/>
      <w:jc w:val="left"/>
    </w:pPr>
    <w:rPr>
      <w:rFonts w:ascii="Arial" w:hAnsi="Arial"/>
      <w:lang w:eastAsia="ar-SA"/>
    </w:rPr>
  </w:style>
  <w:style w:type="paragraph" w:customStyle="1" w:styleId="affffa">
    <w:name w:val="Стиль"/>
    <w:rsid w:val="00DC7755"/>
    <w:pPr>
      <w:widowControl w:val="0"/>
      <w:suppressAutoHyphens/>
      <w:autoSpaceDE w:val="0"/>
    </w:pPr>
    <w:rPr>
      <w:rFonts w:ascii="Arial" w:eastAsia="Arial" w:hAnsi="Arial" w:cs="Arial"/>
      <w:lang w:eastAsia="ar-SA"/>
    </w:rPr>
  </w:style>
  <w:style w:type="paragraph" w:customStyle="1" w:styleId="ArNar">
    <w:name w:val="Обычный ArNar"/>
    <w:basedOn w:val="a5"/>
    <w:rsid w:val="00DC7755"/>
    <w:pPr>
      <w:spacing w:line="360" w:lineRule="auto"/>
      <w:ind w:firstLine="709"/>
    </w:pPr>
    <w:rPr>
      <w:rFonts w:ascii="Arial Narrow" w:hAnsi="Arial Narrow"/>
      <w:color w:val="000000"/>
      <w:sz w:val="22"/>
      <w:lang w:eastAsia="ar-SA"/>
    </w:rPr>
  </w:style>
  <w:style w:type="paragraph" w:customStyle="1" w:styleId="Iauiue0">
    <w:name w:val="Iau?iue"/>
    <w:rsid w:val="00DC7755"/>
    <w:pPr>
      <w:widowControl w:val="0"/>
      <w:suppressAutoHyphens/>
    </w:pPr>
    <w:rPr>
      <w:rFonts w:ascii="Aachen BT" w:eastAsia="Arial" w:hAnsi="Aachen BT"/>
      <w:lang w:eastAsia="ar-SA"/>
    </w:rPr>
  </w:style>
  <w:style w:type="paragraph" w:customStyle="1" w:styleId="2a">
    <w:name w:val="Текст с интервалом 2"/>
    <w:basedOn w:val="ArNar"/>
    <w:rsid w:val="00DC7755"/>
    <w:pPr>
      <w:spacing w:before="60"/>
    </w:pPr>
  </w:style>
  <w:style w:type="paragraph" w:customStyle="1" w:styleId="affffb">
    <w:name w:val="Квитко"/>
    <w:basedOn w:val="a5"/>
    <w:rsid w:val="00DC7755"/>
    <w:pPr>
      <w:spacing w:line="360" w:lineRule="auto"/>
      <w:jc w:val="left"/>
    </w:pPr>
    <w:rPr>
      <w:rFonts w:ascii="Arial" w:hAnsi="Arial"/>
      <w:sz w:val="22"/>
      <w:szCs w:val="24"/>
      <w:lang w:eastAsia="ar-SA"/>
    </w:rPr>
  </w:style>
  <w:style w:type="paragraph" w:customStyle="1" w:styleId="affffc">
    <w:name w:val="Таблица_Текст слева"/>
    <w:basedOn w:val="a5"/>
    <w:next w:val="a5"/>
    <w:link w:val="affffd"/>
    <w:rsid w:val="00062C2E"/>
    <w:pPr>
      <w:jc w:val="left"/>
    </w:pPr>
    <w:rPr>
      <w:sz w:val="22"/>
      <w:szCs w:val="22"/>
    </w:rPr>
  </w:style>
  <w:style w:type="paragraph" w:customStyle="1" w:styleId="affffe">
    <w:name w:val="Таблица_Текст по центру"/>
    <w:basedOn w:val="a5"/>
    <w:next w:val="a5"/>
    <w:rsid w:val="00062C2E"/>
    <w:pPr>
      <w:jc w:val="center"/>
    </w:pPr>
    <w:rPr>
      <w:sz w:val="22"/>
    </w:rPr>
  </w:style>
  <w:style w:type="paragraph" w:customStyle="1" w:styleId="afffff">
    <w:name w:val="Таблица_Текст по центру + полужирный"/>
    <w:basedOn w:val="affffe"/>
    <w:next w:val="a5"/>
    <w:autoRedefine/>
    <w:rsid w:val="00062C2E"/>
    <w:rPr>
      <w:b/>
      <w:bCs/>
    </w:rPr>
  </w:style>
  <w:style w:type="character" w:customStyle="1" w:styleId="affffd">
    <w:name w:val="Таблица_Текст слева Знак"/>
    <w:basedOn w:val="a7"/>
    <w:link w:val="affffc"/>
    <w:rsid w:val="00062C2E"/>
    <w:rPr>
      <w:sz w:val="22"/>
      <w:szCs w:val="22"/>
    </w:rPr>
  </w:style>
  <w:style w:type="character" w:customStyle="1" w:styleId="affff0">
    <w:name w:val="Без интервала Знак"/>
    <w:link w:val="affff"/>
    <w:uiPriority w:val="1"/>
    <w:rsid w:val="00AE44CA"/>
    <w:rPr>
      <w:rFonts w:eastAsia="Arial"/>
      <w:sz w:val="24"/>
      <w:szCs w:val="24"/>
      <w:lang w:val="en-US" w:eastAsia="ar-SA"/>
    </w:rPr>
  </w:style>
  <w:style w:type="character" w:customStyle="1" w:styleId="afe">
    <w:name w:val="Абзац списка Знак"/>
    <w:link w:val="afd"/>
    <w:uiPriority w:val="1"/>
    <w:rsid w:val="00BB257E"/>
    <w:rPr>
      <w:sz w:val="24"/>
    </w:rPr>
  </w:style>
  <w:style w:type="character" w:customStyle="1" w:styleId="nowrap">
    <w:name w:val="nowrap"/>
    <w:basedOn w:val="a7"/>
    <w:rsid w:val="00F77BE1"/>
  </w:style>
  <w:style w:type="paragraph" w:customStyle="1" w:styleId="1f9">
    <w:name w:val="Обычный 1"/>
    <w:basedOn w:val="a5"/>
    <w:link w:val="1fa"/>
    <w:autoRedefine/>
    <w:rsid w:val="00A90F74"/>
    <w:pPr>
      <w:spacing w:line="360" w:lineRule="auto"/>
      <w:ind w:left="142" w:right="215" w:firstLine="851"/>
      <w:contextualSpacing/>
    </w:pPr>
    <w:rPr>
      <w:szCs w:val="24"/>
    </w:rPr>
  </w:style>
  <w:style w:type="character" w:customStyle="1" w:styleId="1fa">
    <w:name w:val="Обычный 1 Знак"/>
    <w:basedOn w:val="a7"/>
    <w:link w:val="1f9"/>
    <w:rsid w:val="00A90F74"/>
    <w:rPr>
      <w:sz w:val="24"/>
      <w:szCs w:val="24"/>
    </w:rPr>
  </w:style>
  <w:style w:type="paragraph" w:customStyle="1" w:styleId="100">
    <w:name w:val="Обычный 1 + Перед:  0 пт После:  0 пт"/>
    <w:basedOn w:val="1f9"/>
    <w:next w:val="1f9"/>
    <w:link w:val="1000"/>
    <w:autoRedefine/>
    <w:rsid w:val="003A16C7"/>
    <w:pPr>
      <w:numPr>
        <w:numId w:val="5"/>
      </w:numPr>
    </w:pPr>
  </w:style>
  <w:style w:type="character" w:customStyle="1" w:styleId="1000">
    <w:name w:val="Обычный 1 + Перед:  0 пт После:  0 пт Знак"/>
    <w:basedOn w:val="1fa"/>
    <w:link w:val="100"/>
    <w:rsid w:val="003A16C7"/>
    <w:rPr>
      <w:sz w:val="24"/>
      <w:szCs w:val="24"/>
    </w:rPr>
  </w:style>
  <w:style w:type="paragraph" w:customStyle="1" w:styleId="TableParagraph">
    <w:name w:val="Table Paragraph"/>
    <w:basedOn w:val="a5"/>
    <w:uiPriority w:val="1"/>
    <w:qFormat/>
    <w:rsid w:val="00696946"/>
    <w:pPr>
      <w:widowControl w:val="0"/>
      <w:jc w:val="left"/>
    </w:pPr>
    <w:rPr>
      <w:rFonts w:asciiTheme="minorHAnsi" w:eastAsiaTheme="minorHAnsi" w:hAnsiTheme="minorHAnsi" w:cstheme="minorBidi"/>
      <w:sz w:val="22"/>
      <w:szCs w:val="22"/>
      <w:lang w:val="en-US" w:eastAsia="en-US"/>
    </w:rPr>
  </w:style>
  <w:style w:type="character" w:customStyle="1" w:styleId="1fb">
    <w:name w:val="Неразрешенное упоминание1"/>
    <w:basedOn w:val="a7"/>
    <w:uiPriority w:val="99"/>
    <w:semiHidden/>
    <w:unhideWhenUsed/>
    <w:rsid w:val="00FE44BE"/>
    <w:rPr>
      <w:color w:val="808080"/>
      <w:shd w:val="clear" w:color="auto" w:fill="E6E6E6"/>
    </w:rPr>
  </w:style>
  <w:style w:type="character" w:customStyle="1" w:styleId="1fc">
    <w:name w:val="Обычный 1 + полужирный Знак"/>
    <w:basedOn w:val="1fa"/>
    <w:link w:val="1fd"/>
    <w:locked/>
    <w:rsid w:val="00283F73"/>
    <w:rPr>
      <w:bCs/>
      <w:i/>
      <w:sz w:val="24"/>
      <w:szCs w:val="24"/>
    </w:rPr>
  </w:style>
  <w:style w:type="paragraph" w:customStyle="1" w:styleId="1fd">
    <w:name w:val="Обычный 1 + полужирный"/>
    <w:basedOn w:val="1f9"/>
    <w:next w:val="1f9"/>
    <w:link w:val="1fc"/>
    <w:autoRedefine/>
    <w:rsid w:val="00283F73"/>
    <w:pPr>
      <w:spacing w:before="240" w:after="120" w:line="240" w:lineRule="auto"/>
      <w:ind w:right="0"/>
    </w:pPr>
    <w:rPr>
      <w:bCs/>
      <w:i/>
    </w:rPr>
  </w:style>
  <w:style w:type="table" w:customStyle="1" w:styleId="TableNormal">
    <w:name w:val="Table Normal"/>
    <w:uiPriority w:val="2"/>
    <w:semiHidden/>
    <w:unhideWhenUsed/>
    <w:qFormat/>
    <w:rsid w:val="00380C84"/>
    <w:pPr>
      <w:widowControl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paragraph" w:styleId="a">
    <w:name w:val="List Bullet"/>
    <w:basedOn w:val="a5"/>
    <w:rsid w:val="0059172B"/>
    <w:pPr>
      <w:numPr>
        <w:numId w:val="6"/>
      </w:numPr>
      <w:contextualSpacing/>
      <w:jc w:val="left"/>
    </w:pPr>
    <w:rPr>
      <w:szCs w:val="24"/>
    </w:rPr>
  </w:style>
  <w:style w:type="character" w:customStyle="1" w:styleId="match">
    <w:name w:val="match"/>
    <w:basedOn w:val="a7"/>
    <w:rsid w:val="00DD1A42"/>
  </w:style>
  <w:style w:type="paragraph" w:customStyle="1" w:styleId="afffff0">
    <w:name w:val="Таблица_Номер"/>
    <w:basedOn w:val="a5"/>
    <w:next w:val="a5"/>
    <w:autoRedefine/>
    <w:rsid w:val="00A54CD2"/>
    <w:pPr>
      <w:ind w:firstLine="709"/>
      <w:contextualSpacing/>
    </w:pPr>
    <w:rPr>
      <w:sz w:val="28"/>
      <w:szCs w:val="28"/>
    </w:rPr>
  </w:style>
  <w:style w:type="paragraph" w:customStyle="1" w:styleId="afffff1">
    <w:name w:val="Таблица_Заголовок"/>
    <w:basedOn w:val="a5"/>
    <w:rsid w:val="000F1212"/>
    <w:pPr>
      <w:jc w:val="center"/>
    </w:pPr>
    <w:rPr>
      <w:b/>
      <w:bCs/>
      <w:sz w:val="22"/>
    </w:rPr>
  </w:style>
  <w:style w:type="character" w:customStyle="1" w:styleId="afffff2">
    <w:name w:val="_Раздел Знак"/>
    <w:link w:val="a1"/>
    <w:rsid w:val="00261387"/>
    <w:rPr>
      <w:b/>
      <w:sz w:val="24"/>
      <w:szCs w:val="24"/>
    </w:rPr>
  </w:style>
  <w:style w:type="paragraph" w:customStyle="1" w:styleId="a1">
    <w:name w:val="_Раздел"/>
    <w:basedOn w:val="a5"/>
    <w:next w:val="a5"/>
    <w:link w:val="afffff2"/>
    <w:qFormat/>
    <w:rsid w:val="00261387"/>
    <w:pPr>
      <w:keepNext/>
      <w:numPr>
        <w:numId w:val="7"/>
      </w:numPr>
      <w:spacing w:before="240" w:after="240"/>
      <w:ind w:right="284"/>
      <w:outlineLvl w:val="0"/>
    </w:pPr>
    <w:rPr>
      <w:b/>
      <w:szCs w:val="24"/>
    </w:rPr>
  </w:style>
  <w:style w:type="numbering" w:customStyle="1" w:styleId="1fe">
    <w:name w:val="Нет списка1"/>
    <w:next w:val="a9"/>
    <w:uiPriority w:val="99"/>
    <w:semiHidden/>
    <w:unhideWhenUsed/>
    <w:rsid w:val="00261387"/>
  </w:style>
  <w:style w:type="paragraph" w:customStyle="1" w:styleId="afffff3">
    <w:name w:val="текст"/>
    <w:basedOn w:val="a5"/>
    <w:link w:val="afffff4"/>
    <w:rsid w:val="00440D96"/>
    <w:pPr>
      <w:ind w:left="57" w:right="57" w:firstLine="567"/>
    </w:pPr>
    <w:rPr>
      <w:rFonts w:ascii="Arial" w:hAnsi="Arial"/>
    </w:rPr>
  </w:style>
  <w:style w:type="character" w:customStyle="1" w:styleId="afffff4">
    <w:name w:val="текст Знак"/>
    <w:link w:val="afffff3"/>
    <w:locked/>
    <w:rsid w:val="00440D96"/>
    <w:rPr>
      <w:rFonts w:ascii="Arial" w:hAnsi="Arial"/>
      <w:sz w:val="24"/>
    </w:rPr>
  </w:style>
</w:styles>
</file>

<file path=word/webSettings.xml><?xml version="1.0" encoding="utf-8"?>
<w:webSettings xmlns:r="http://schemas.openxmlformats.org/officeDocument/2006/relationships" xmlns:w="http://schemas.openxmlformats.org/wordprocessingml/2006/main">
  <w:divs>
    <w:div w:id="63530805">
      <w:bodyDiv w:val="1"/>
      <w:marLeft w:val="0"/>
      <w:marRight w:val="0"/>
      <w:marTop w:val="0"/>
      <w:marBottom w:val="0"/>
      <w:divBdr>
        <w:top w:val="none" w:sz="0" w:space="0" w:color="auto"/>
        <w:left w:val="none" w:sz="0" w:space="0" w:color="auto"/>
        <w:bottom w:val="none" w:sz="0" w:space="0" w:color="auto"/>
        <w:right w:val="none" w:sz="0" w:space="0" w:color="auto"/>
      </w:divBdr>
    </w:div>
    <w:div w:id="70853046">
      <w:bodyDiv w:val="1"/>
      <w:marLeft w:val="0"/>
      <w:marRight w:val="0"/>
      <w:marTop w:val="0"/>
      <w:marBottom w:val="0"/>
      <w:divBdr>
        <w:top w:val="none" w:sz="0" w:space="0" w:color="auto"/>
        <w:left w:val="none" w:sz="0" w:space="0" w:color="auto"/>
        <w:bottom w:val="none" w:sz="0" w:space="0" w:color="auto"/>
        <w:right w:val="none" w:sz="0" w:space="0" w:color="auto"/>
      </w:divBdr>
    </w:div>
    <w:div w:id="180750143">
      <w:bodyDiv w:val="1"/>
      <w:marLeft w:val="0"/>
      <w:marRight w:val="0"/>
      <w:marTop w:val="0"/>
      <w:marBottom w:val="0"/>
      <w:divBdr>
        <w:top w:val="none" w:sz="0" w:space="0" w:color="auto"/>
        <w:left w:val="none" w:sz="0" w:space="0" w:color="auto"/>
        <w:bottom w:val="none" w:sz="0" w:space="0" w:color="auto"/>
        <w:right w:val="none" w:sz="0" w:space="0" w:color="auto"/>
      </w:divBdr>
    </w:div>
    <w:div w:id="275064856">
      <w:bodyDiv w:val="1"/>
      <w:marLeft w:val="0"/>
      <w:marRight w:val="0"/>
      <w:marTop w:val="0"/>
      <w:marBottom w:val="0"/>
      <w:divBdr>
        <w:top w:val="none" w:sz="0" w:space="0" w:color="auto"/>
        <w:left w:val="none" w:sz="0" w:space="0" w:color="auto"/>
        <w:bottom w:val="none" w:sz="0" w:space="0" w:color="auto"/>
        <w:right w:val="none" w:sz="0" w:space="0" w:color="auto"/>
      </w:divBdr>
    </w:div>
    <w:div w:id="281612994">
      <w:bodyDiv w:val="1"/>
      <w:marLeft w:val="0"/>
      <w:marRight w:val="0"/>
      <w:marTop w:val="0"/>
      <w:marBottom w:val="0"/>
      <w:divBdr>
        <w:top w:val="none" w:sz="0" w:space="0" w:color="auto"/>
        <w:left w:val="none" w:sz="0" w:space="0" w:color="auto"/>
        <w:bottom w:val="none" w:sz="0" w:space="0" w:color="auto"/>
        <w:right w:val="none" w:sz="0" w:space="0" w:color="auto"/>
      </w:divBdr>
    </w:div>
    <w:div w:id="324094318">
      <w:bodyDiv w:val="1"/>
      <w:marLeft w:val="0"/>
      <w:marRight w:val="0"/>
      <w:marTop w:val="0"/>
      <w:marBottom w:val="0"/>
      <w:divBdr>
        <w:top w:val="none" w:sz="0" w:space="0" w:color="auto"/>
        <w:left w:val="none" w:sz="0" w:space="0" w:color="auto"/>
        <w:bottom w:val="none" w:sz="0" w:space="0" w:color="auto"/>
        <w:right w:val="none" w:sz="0" w:space="0" w:color="auto"/>
      </w:divBdr>
    </w:div>
    <w:div w:id="454639600">
      <w:bodyDiv w:val="1"/>
      <w:marLeft w:val="0"/>
      <w:marRight w:val="0"/>
      <w:marTop w:val="0"/>
      <w:marBottom w:val="0"/>
      <w:divBdr>
        <w:top w:val="none" w:sz="0" w:space="0" w:color="auto"/>
        <w:left w:val="none" w:sz="0" w:space="0" w:color="auto"/>
        <w:bottom w:val="none" w:sz="0" w:space="0" w:color="auto"/>
        <w:right w:val="none" w:sz="0" w:space="0" w:color="auto"/>
      </w:divBdr>
    </w:div>
    <w:div w:id="487986926">
      <w:bodyDiv w:val="1"/>
      <w:marLeft w:val="0"/>
      <w:marRight w:val="0"/>
      <w:marTop w:val="0"/>
      <w:marBottom w:val="0"/>
      <w:divBdr>
        <w:top w:val="none" w:sz="0" w:space="0" w:color="auto"/>
        <w:left w:val="none" w:sz="0" w:space="0" w:color="auto"/>
        <w:bottom w:val="none" w:sz="0" w:space="0" w:color="auto"/>
        <w:right w:val="none" w:sz="0" w:space="0" w:color="auto"/>
      </w:divBdr>
    </w:div>
    <w:div w:id="554857338">
      <w:bodyDiv w:val="1"/>
      <w:marLeft w:val="0"/>
      <w:marRight w:val="0"/>
      <w:marTop w:val="0"/>
      <w:marBottom w:val="0"/>
      <w:divBdr>
        <w:top w:val="none" w:sz="0" w:space="0" w:color="auto"/>
        <w:left w:val="none" w:sz="0" w:space="0" w:color="auto"/>
        <w:bottom w:val="none" w:sz="0" w:space="0" w:color="auto"/>
        <w:right w:val="none" w:sz="0" w:space="0" w:color="auto"/>
      </w:divBdr>
    </w:div>
    <w:div w:id="636493454">
      <w:bodyDiv w:val="1"/>
      <w:marLeft w:val="0"/>
      <w:marRight w:val="0"/>
      <w:marTop w:val="0"/>
      <w:marBottom w:val="0"/>
      <w:divBdr>
        <w:top w:val="none" w:sz="0" w:space="0" w:color="auto"/>
        <w:left w:val="none" w:sz="0" w:space="0" w:color="auto"/>
        <w:bottom w:val="none" w:sz="0" w:space="0" w:color="auto"/>
        <w:right w:val="none" w:sz="0" w:space="0" w:color="auto"/>
      </w:divBdr>
    </w:div>
    <w:div w:id="652758201">
      <w:bodyDiv w:val="1"/>
      <w:marLeft w:val="0"/>
      <w:marRight w:val="0"/>
      <w:marTop w:val="0"/>
      <w:marBottom w:val="0"/>
      <w:divBdr>
        <w:top w:val="none" w:sz="0" w:space="0" w:color="auto"/>
        <w:left w:val="none" w:sz="0" w:space="0" w:color="auto"/>
        <w:bottom w:val="none" w:sz="0" w:space="0" w:color="auto"/>
        <w:right w:val="none" w:sz="0" w:space="0" w:color="auto"/>
      </w:divBdr>
    </w:div>
    <w:div w:id="665520457">
      <w:bodyDiv w:val="1"/>
      <w:marLeft w:val="0"/>
      <w:marRight w:val="0"/>
      <w:marTop w:val="0"/>
      <w:marBottom w:val="0"/>
      <w:divBdr>
        <w:top w:val="none" w:sz="0" w:space="0" w:color="auto"/>
        <w:left w:val="none" w:sz="0" w:space="0" w:color="auto"/>
        <w:bottom w:val="none" w:sz="0" w:space="0" w:color="auto"/>
        <w:right w:val="none" w:sz="0" w:space="0" w:color="auto"/>
      </w:divBdr>
    </w:div>
    <w:div w:id="722827850">
      <w:bodyDiv w:val="1"/>
      <w:marLeft w:val="0"/>
      <w:marRight w:val="0"/>
      <w:marTop w:val="0"/>
      <w:marBottom w:val="0"/>
      <w:divBdr>
        <w:top w:val="none" w:sz="0" w:space="0" w:color="auto"/>
        <w:left w:val="none" w:sz="0" w:space="0" w:color="auto"/>
        <w:bottom w:val="none" w:sz="0" w:space="0" w:color="auto"/>
        <w:right w:val="none" w:sz="0" w:space="0" w:color="auto"/>
      </w:divBdr>
    </w:div>
    <w:div w:id="737827881">
      <w:bodyDiv w:val="1"/>
      <w:marLeft w:val="0"/>
      <w:marRight w:val="0"/>
      <w:marTop w:val="0"/>
      <w:marBottom w:val="0"/>
      <w:divBdr>
        <w:top w:val="none" w:sz="0" w:space="0" w:color="auto"/>
        <w:left w:val="none" w:sz="0" w:space="0" w:color="auto"/>
        <w:bottom w:val="none" w:sz="0" w:space="0" w:color="auto"/>
        <w:right w:val="none" w:sz="0" w:space="0" w:color="auto"/>
      </w:divBdr>
    </w:div>
    <w:div w:id="745691877">
      <w:bodyDiv w:val="1"/>
      <w:marLeft w:val="0"/>
      <w:marRight w:val="0"/>
      <w:marTop w:val="0"/>
      <w:marBottom w:val="0"/>
      <w:divBdr>
        <w:top w:val="none" w:sz="0" w:space="0" w:color="auto"/>
        <w:left w:val="none" w:sz="0" w:space="0" w:color="auto"/>
        <w:bottom w:val="none" w:sz="0" w:space="0" w:color="auto"/>
        <w:right w:val="none" w:sz="0" w:space="0" w:color="auto"/>
      </w:divBdr>
    </w:div>
    <w:div w:id="776297320">
      <w:bodyDiv w:val="1"/>
      <w:marLeft w:val="0"/>
      <w:marRight w:val="0"/>
      <w:marTop w:val="0"/>
      <w:marBottom w:val="0"/>
      <w:divBdr>
        <w:top w:val="none" w:sz="0" w:space="0" w:color="auto"/>
        <w:left w:val="none" w:sz="0" w:space="0" w:color="auto"/>
        <w:bottom w:val="none" w:sz="0" w:space="0" w:color="auto"/>
        <w:right w:val="none" w:sz="0" w:space="0" w:color="auto"/>
      </w:divBdr>
    </w:div>
    <w:div w:id="854879463">
      <w:bodyDiv w:val="1"/>
      <w:marLeft w:val="0"/>
      <w:marRight w:val="0"/>
      <w:marTop w:val="0"/>
      <w:marBottom w:val="0"/>
      <w:divBdr>
        <w:top w:val="none" w:sz="0" w:space="0" w:color="auto"/>
        <w:left w:val="none" w:sz="0" w:space="0" w:color="auto"/>
        <w:bottom w:val="none" w:sz="0" w:space="0" w:color="auto"/>
        <w:right w:val="none" w:sz="0" w:space="0" w:color="auto"/>
      </w:divBdr>
    </w:div>
    <w:div w:id="867374314">
      <w:bodyDiv w:val="1"/>
      <w:marLeft w:val="0"/>
      <w:marRight w:val="0"/>
      <w:marTop w:val="0"/>
      <w:marBottom w:val="0"/>
      <w:divBdr>
        <w:top w:val="none" w:sz="0" w:space="0" w:color="auto"/>
        <w:left w:val="none" w:sz="0" w:space="0" w:color="auto"/>
        <w:bottom w:val="none" w:sz="0" w:space="0" w:color="auto"/>
        <w:right w:val="none" w:sz="0" w:space="0" w:color="auto"/>
      </w:divBdr>
    </w:div>
    <w:div w:id="917831883">
      <w:bodyDiv w:val="1"/>
      <w:marLeft w:val="0"/>
      <w:marRight w:val="0"/>
      <w:marTop w:val="0"/>
      <w:marBottom w:val="0"/>
      <w:divBdr>
        <w:top w:val="none" w:sz="0" w:space="0" w:color="auto"/>
        <w:left w:val="none" w:sz="0" w:space="0" w:color="auto"/>
        <w:bottom w:val="none" w:sz="0" w:space="0" w:color="auto"/>
        <w:right w:val="none" w:sz="0" w:space="0" w:color="auto"/>
      </w:divBdr>
    </w:div>
    <w:div w:id="1045369011">
      <w:bodyDiv w:val="1"/>
      <w:marLeft w:val="0"/>
      <w:marRight w:val="0"/>
      <w:marTop w:val="0"/>
      <w:marBottom w:val="0"/>
      <w:divBdr>
        <w:top w:val="none" w:sz="0" w:space="0" w:color="auto"/>
        <w:left w:val="none" w:sz="0" w:space="0" w:color="auto"/>
        <w:bottom w:val="none" w:sz="0" w:space="0" w:color="auto"/>
        <w:right w:val="none" w:sz="0" w:space="0" w:color="auto"/>
      </w:divBdr>
    </w:div>
    <w:div w:id="1062870759">
      <w:bodyDiv w:val="1"/>
      <w:marLeft w:val="0"/>
      <w:marRight w:val="0"/>
      <w:marTop w:val="0"/>
      <w:marBottom w:val="0"/>
      <w:divBdr>
        <w:top w:val="none" w:sz="0" w:space="0" w:color="auto"/>
        <w:left w:val="none" w:sz="0" w:space="0" w:color="auto"/>
        <w:bottom w:val="none" w:sz="0" w:space="0" w:color="auto"/>
        <w:right w:val="none" w:sz="0" w:space="0" w:color="auto"/>
      </w:divBdr>
    </w:div>
    <w:div w:id="1087921418">
      <w:bodyDiv w:val="1"/>
      <w:marLeft w:val="0"/>
      <w:marRight w:val="0"/>
      <w:marTop w:val="0"/>
      <w:marBottom w:val="0"/>
      <w:divBdr>
        <w:top w:val="none" w:sz="0" w:space="0" w:color="auto"/>
        <w:left w:val="none" w:sz="0" w:space="0" w:color="auto"/>
        <w:bottom w:val="none" w:sz="0" w:space="0" w:color="auto"/>
        <w:right w:val="none" w:sz="0" w:space="0" w:color="auto"/>
      </w:divBdr>
    </w:div>
    <w:div w:id="1103765481">
      <w:bodyDiv w:val="1"/>
      <w:marLeft w:val="0"/>
      <w:marRight w:val="0"/>
      <w:marTop w:val="0"/>
      <w:marBottom w:val="0"/>
      <w:divBdr>
        <w:top w:val="none" w:sz="0" w:space="0" w:color="auto"/>
        <w:left w:val="none" w:sz="0" w:space="0" w:color="auto"/>
        <w:bottom w:val="none" w:sz="0" w:space="0" w:color="auto"/>
        <w:right w:val="none" w:sz="0" w:space="0" w:color="auto"/>
      </w:divBdr>
    </w:div>
    <w:div w:id="1131898031">
      <w:bodyDiv w:val="1"/>
      <w:marLeft w:val="0"/>
      <w:marRight w:val="0"/>
      <w:marTop w:val="0"/>
      <w:marBottom w:val="0"/>
      <w:divBdr>
        <w:top w:val="none" w:sz="0" w:space="0" w:color="auto"/>
        <w:left w:val="none" w:sz="0" w:space="0" w:color="auto"/>
        <w:bottom w:val="none" w:sz="0" w:space="0" w:color="auto"/>
        <w:right w:val="none" w:sz="0" w:space="0" w:color="auto"/>
      </w:divBdr>
    </w:div>
    <w:div w:id="1143161870">
      <w:bodyDiv w:val="1"/>
      <w:marLeft w:val="0"/>
      <w:marRight w:val="0"/>
      <w:marTop w:val="0"/>
      <w:marBottom w:val="0"/>
      <w:divBdr>
        <w:top w:val="none" w:sz="0" w:space="0" w:color="auto"/>
        <w:left w:val="none" w:sz="0" w:space="0" w:color="auto"/>
        <w:bottom w:val="none" w:sz="0" w:space="0" w:color="auto"/>
        <w:right w:val="none" w:sz="0" w:space="0" w:color="auto"/>
      </w:divBdr>
    </w:div>
    <w:div w:id="1180974321">
      <w:bodyDiv w:val="1"/>
      <w:marLeft w:val="0"/>
      <w:marRight w:val="0"/>
      <w:marTop w:val="0"/>
      <w:marBottom w:val="0"/>
      <w:divBdr>
        <w:top w:val="none" w:sz="0" w:space="0" w:color="auto"/>
        <w:left w:val="none" w:sz="0" w:space="0" w:color="auto"/>
        <w:bottom w:val="none" w:sz="0" w:space="0" w:color="auto"/>
        <w:right w:val="none" w:sz="0" w:space="0" w:color="auto"/>
      </w:divBdr>
    </w:div>
    <w:div w:id="1219053427">
      <w:bodyDiv w:val="1"/>
      <w:marLeft w:val="0"/>
      <w:marRight w:val="0"/>
      <w:marTop w:val="0"/>
      <w:marBottom w:val="0"/>
      <w:divBdr>
        <w:top w:val="none" w:sz="0" w:space="0" w:color="auto"/>
        <w:left w:val="none" w:sz="0" w:space="0" w:color="auto"/>
        <w:bottom w:val="none" w:sz="0" w:space="0" w:color="auto"/>
        <w:right w:val="none" w:sz="0" w:space="0" w:color="auto"/>
      </w:divBdr>
    </w:div>
    <w:div w:id="1308123794">
      <w:bodyDiv w:val="1"/>
      <w:marLeft w:val="0"/>
      <w:marRight w:val="0"/>
      <w:marTop w:val="0"/>
      <w:marBottom w:val="0"/>
      <w:divBdr>
        <w:top w:val="none" w:sz="0" w:space="0" w:color="auto"/>
        <w:left w:val="none" w:sz="0" w:space="0" w:color="auto"/>
        <w:bottom w:val="none" w:sz="0" w:space="0" w:color="auto"/>
        <w:right w:val="none" w:sz="0" w:space="0" w:color="auto"/>
      </w:divBdr>
    </w:div>
    <w:div w:id="1315069255">
      <w:bodyDiv w:val="1"/>
      <w:marLeft w:val="0"/>
      <w:marRight w:val="0"/>
      <w:marTop w:val="0"/>
      <w:marBottom w:val="0"/>
      <w:divBdr>
        <w:top w:val="none" w:sz="0" w:space="0" w:color="auto"/>
        <w:left w:val="none" w:sz="0" w:space="0" w:color="auto"/>
        <w:bottom w:val="none" w:sz="0" w:space="0" w:color="auto"/>
        <w:right w:val="none" w:sz="0" w:space="0" w:color="auto"/>
      </w:divBdr>
    </w:div>
    <w:div w:id="1324971127">
      <w:bodyDiv w:val="1"/>
      <w:marLeft w:val="0"/>
      <w:marRight w:val="0"/>
      <w:marTop w:val="0"/>
      <w:marBottom w:val="0"/>
      <w:divBdr>
        <w:top w:val="none" w:sz="0" w:space="0" w:color="auto"/>
        <w:left w:val="none" w:sz="0" w:space="0" w:color="auto"/>
        <w:bottom w:val="none" w:sz="0" w:space="0" w:color="auto"/>
        <w:right w:val="none" w:sz="0" w:space="0" w:color="auto"/>
      </w:divBdr>
    </w:div>
    <w:div w:id="1357928048">
      <w:bodyDiv w:val="1"/>
      <w:marLeft w:val="0"/>
      <w:marRight w:val="0"/>
      <w:marTop w:val="0"/>
      <w:marBottom w:val="0"/>
      <w:divBdr>
        <w:top w:val="none" w:sz="0" w:space="0" w:color="auto"/>
        <w:left w:val="none" w:sz="0" w:space="0" w:color="auto"/>
        <w:bottom w:val="none" w:sz="0" w:space="0" w:color="auto"/>
        <w:right w:val="none" w:sz="0" w:space="0" w:color="auto"/>
      </w:divBdr>
    </w:div>
    <w:div w:id="1371686232">
      <w:bodyDiv w:val="1"/>
      <w:marLeft w:val="0"/>
      <w:marRight w:val="0"/>
      <w:marTop w:val="0"/>
      <w:marBottom w:val="0"/>
      <w:divBdr>
        <w:top w:val="none" w:sz="0" w:space="0" w:color="auto"/>
        <w:left w:val="none" w:sz="0" w:space="0" w:color="auto"/>
        <w:bottom w:val="none" w:sz="0" w:space="0" w:color="auto"/>
        <w:right w:val="none" w:sz="0" w:space="0" w:color="auto"/>
      </w:divBdr>
    </w:div>
    <w:div w:id="1401905221">
      <w:bodyDiv w:val="1"/>
      <w:marLeft w:val="0"/>
      <w:marRight w:val="0"/>
      <w:marTop w:val="0"/>
      <w:marBottom w:val="0"/>
      <w:divBdr>
        <w:top w:val="none" w:sz="0" w:space="0" w:color="auto"/>
        <w:left w:val="none" w:sz="0" w:space="0" w:color="auto"/>
        <w:bottom w:val="none" w:sz="0" w:space="0" w:color="auto"/>
        <w:right w:val="none" w:sz="0" w:space="0" w:color="auto"/>
      </w:divBdr>
    </w:div>
    <w:div w:id="1412852591">
      <w:bodyDiv w:val="1"/>
      <w:marLeft w:val="0"/>
      <w:marRight w:val="0"/>
      <w:marTop w:val="0"/>
      <w:marBottom w:val="0"/>
      <w:divBdr>
        <w:top w:val="none" w:sz="0" w:space="0" w:color="auto"/>
        <w:left w:val="none" w:sz="0" w:space="0" w:color="auto"/>
        <w:bottom w:val="none" w:sz="0" w:space="0" w:color="auto"/>
        <w:right w:val="none" w:sz="0" w:space="0" w:color="auto"/>
      </w:divBdr>
    </w:div>
    <w:div w:id="1432163815">
      <w:bodyDiv w:val="1"/>
      <w:marLeft w:val="0"/>
      <w:marRight w:val="0"/>
      <w:marTop w:val="0"/>
      <w:marBottom w:val="0"/>
      <w:divBdr>
        <w:top w:val="none" w:sz="0" w:space="0" w:color="auto"/>
        <w:left w:val="none" w:sz="0" w:space="0" w:color="auto"/>
        <w:bottom w:val="none" w:sz="0" w:space="0" w:color="auto"/>
        <w:right w:val="none" w:sz="0" w:space="0" w:color="auto"/>
      </w:divBdr>
    </w:div>
    <w:div w:id="1444954191">
      <w:bodyDiv w:val="1"/>
      <w:marLeft w:val="0"/>
      <w:marRight w:val="0"/>
      <w:marTop w:val="0"/>
      <w:marBottom w:val="0"/>
      <w:divBdr>
        <w:top w:val="none" w:sz="0" w:space="0" w:color="auto"/>
        <w:left w:val="none" w:sz="0" w:space="0" w:color="auto"/>
        <w:bottom w:val="none" w:sz="0" w:space="0" w:color="auto"/>
        <w:right w:val="none" w:sz="0" w:space="0" w:color="auto"/>
      </w:divBdr>
    </w:div>
    <w:div w:id="1448936679">
      <w:bodyDiv w:val="1"/>
      <w:marLeft w:val="0"/>
      <w:marRight w:val="0"/>
      <w:marTop w:val="0"/>
      <w:marBottom w:val="0"/>
      <w:divBdr>
        <w:top w:val="none" w:sz="0" w:space="0" w:color="auto"/>
        <w:left w:val="none" w:sz="0" w:space="0" w:color="auto"/>
        <w:bottom w:val="none" w:sz="0" w:space="0" w:color="auto"/>
        <w:right w:val="none" w:sz="0" w:space="0" w:color="auto"/>
      </w:divBdr>
    </w:div>
    <w:div w:id="1450709766">
      <w:bodyDiv w:val="1"/>
      <w:marLeft w:val="0"/>
      <w:marRight w:val="0"/>
      <w:marTop w:val="0"/>
      <w:marBottom w:val="0"/>
      <w:divBdr>
        <w:top w:val="none" w:sz="0" w:space="0" w:color="auto"/>
        <w:left w:val="none" w:sz="0" w:space="0" w:color="auto"/>
        <w:bottom w:val="none" w:sz="0" w:space="0" w:color="auto"/>
        <w:right w:val="none" w:sz="0" w:space="0" w:color="auto"/>
      </w:divBdr>
    </w:div>
    <w:div w:id="1518886738">
      <w:bodyDiv w:val="1"/>
      <w:marLeft w:val="0"/>
      <w:marRight w:val="0"/>
      <w:marTop w:val="0"/>
      <w:marBottom w:val="0"/>
      <w:divBdr>
        <w:top w:val="none" w:sz="0" w:space="0" w:color="auto"/>
        <w:left w:val="none" w:sz="0" w:space="0" w:color="auto"/>
        <w:bottom w:val="none" w:sz="0" w:space="0" w:color="auto"/>
        <w:right w:val="none" w:sz="0" w:space="0" w:color="auto"/>
      </w:divBdr>
    </w:div>
    <w:div w:id="1524511138">
      <w:bodyDiv w:val="1"/>
      <w:marLeft w:val="0"/>
      <w:marRight w:val="0"/>
      <w:marTop w:val="0"/>
      <w:marBottom w:val="0"/>
      <w:divBdr>
        <w:top w:val="none" w:sz="0" w:space="0" w:color="auto"/>
        <w:left w:val="none" w:sz="0" w:space="0" w:color="auto"/>
        <w:bottom w:val="none" w:sz="0" w:space="0" w:color="auto"/>
        <w:right w:val="none" w:sz="0" w:space="0" w:color="auto"/>
      </w:divBdr>
    </w:div>
    <w:div w:id="1562596719">
      <w:bodyDiv w:val="1"/>
      <w:marLeft w:val="0"/>
      <w:marRight w:val="0"/>
      <w:marTop w:val="0"/>
      <w:marBottom w:val="0"/>
      <w:divBdr>
        <w:top w:val="none" w:sz="0" w:space="0" w:color="auto"/>
        <w:left w:val="none" w:sz="0" w:space="0" w:color="auto"/>
        <w:bottom w:val="none" w:sz="0" w:space="0" w:color="auto"/>
        <w:right w:val="none" w:sz="0" w:space="0" w:color="auto"/>
      </w:divBdr>
    </w:div>
    <w:div w:id="1575891689">
      <w:bodyDiv w:val="1"/>
      <w:marLeft w:val="0"/>
      <w:marRight w:val="0"/>
      <w:marTop w:val="0"/>
      <w:marBottom w:val="0"/>
      <w:divBdr>
        <w:top w:val="none" w:sz="0" w:space="0" w:color="auto"/>
        <w:left w:val="none" w:sz="0" w:space="0" w:color="auto"/>
        <w:bottom w:val="none" w:sz="0" w:space="0" w:color="auto"/>
        <w:right w:val="none" w:sz="0" w:space="0" w:color="auto"/>
      </w:divBdr>
    </w:div>
    <w:div w:id="1685204211">
      <w:bodyDiv w:val="1"/>
      <w:marLeft w:val="0"/>
      <w:marRight w:val="0"/>
      <w:marTop w:val="0"/>
      <w:marBottom w:val="0"/>
      <w:divBdr>
        <w:top w:val="none" w:sz="0" w:space="0" w:color="auto"/>
        <w:left w:val="none" w:sz="0" w:space="0" w:color="auto"/>
        <w:bottom w:val="none" w:sz="0" w:space="0" w:color="auto"/>
        <w:right w:val="none" w:sz="0" w:space="0" w:color="auto"/>
      </w:divBdr>
    </w:div>
    <w:div w:id="1697152164">
      <w:bodyDiv w:val="1"/>
      <w:marLeft w:val="0"/>
      <w:marRight w:val="0"/>
      <w:marTop w:val="0"/>
      <w:marBottom w:val="0"/>
      <w:divBdr>
        <w:top w:val="none" w:sz="0" w:space="0" w:color="auto"/>
        <w:left w:val="none" w:sz="0" w:space="0" w:color="auto"/>
        <w:bottom w:val="none" w:sz="0" w:space="0" w:color="auto"/>
        <w:right w:val="none" w:sz="0" w:space="0" w:color="auto"/>
      </w:divBdr>
    </w:div>
    <w:div w:id="1703701492">
      <w:bodyDiv w:val="1"/>
      <w:marLeft w:val="0"/>
      <w:marRight w:val="0"/>
      <w:marTop w:val="0"/>
      <w:marBottom w:val="0"/>
      <w:divBdr>
        <w:top w:val="none" w:sz="0" w:space="0" w:color="auto"/>
        <w:left w:val="none" w:sz="0" w:space="0" w:color="auto"/>
        <w:bottom w:val="none" w:sz="0" w:space="0" w:color="auto"/>
        <w:right w:val="none" w:sz="0" w:space="0" w:color="auto"/>
      </w:divBdr>
    </w:div>
    <w:div w:id="1786004508">
      <w:bodyDiv w:val="1"/>
      <w:marLeft w:val="0"/>
      <w:marRight w:val="0"/>
      <w:marTop w:val="0"/>
      <w:marBottom w:val="0"/>
      <w:divBdr>
        <w:top w:val="none" w:sz="0" w:space="0" w:color="auto"/>
        <w:left w:val="none" w:sz="0" w:space="0" w:color="auto"/>
        <w:bottom w:val="none" w:sz="0" w:space="0" w:color="auto"/>
        <w:right w:val="none" w:sz="0" w:space="0" w:color="auto"/>
      </w:divBdr>
    </w:div>
    <w:div w:id="1810054653">
      <w:bodyDiv w:val="1"/>
      <w:marLeft w:val="0"/>
      <w:marRight w:val="0"/>
      <w:marTop w:val="0"/>
      <w:marBottom w:val="0"/>
      <w:divBdr>
        <w:top w:val="none" w:sz="0" w:space="0" w:color="auto"/>
        <w:left w:val="none" w:sz="0" w:space="0" w:color="auto"/>
        <w:bottom w:val="none" w:sz="0" w:space="0" w:color="auto"/>
        <w:right w:val="none" w:sz="0" w:space="0" w:color="auto"/>
      </w:divBdr>
    </w:div>
    <w:div w:id="1813596623">
      <w:bodyDiv w:val="1"/>
      <w:marLeft w:val="0"/>
      <w:marRight w:val="0"/>
      <w:marTop w:val="0"/>
      <w:marBottom w:val="0"/>
      <w:divBdr>
        <w:top w:val="none" w:sz="0" w:space="0" w:color="auto"/>
        <w:left w:val="none" w:sz="0" w:space="0" w:color="auto"/>
        <w:bottom w:val="none" w:sz="0" w:space="0" w:color="auto"/>
        <w:right w:val="none" w:sz="0" w:space="0" w:color="auto"/>
      </w:divBdr>
    </w:div>
    <w:div w:id="1828862706">
      <w:bodyDiv w:val="1"/>
      <w:marLeft w:val="0"/>
      <w:marRight w:val="0"/>
      <w:marTop w:val="0"/>
      <w:marBottom w:val="0"/>
      <w:divBdr>
        <w:top w:val="none" w:sz="0" w:space="0" w:color="auto"/>
        <w:left w:val="none" w:sz="0" w:space="0" w:color="auto"/>
        <w:bottom w:val="none" w:sz="0" w:space="0" w:color="auto"/>
        <w:right w:val="none" w:sz="0" w:space="0" w:color="auto"/>
      </w:divBdr>
    </w:div>
    <w:div w:id="1846433070">
      <w:bodyDiv w:val="1"/>
      <w:marLeft w:val="0"/>
      <w:marRight w:val="0"/>
      <w:marTop w:val="0"/>
      <w:marBottom w:val="0"/>
      <w:divBdr>
        <w:top w:val="none" w:sz="0" w:space="0" w:color="auto"/>
        <w:left w:val="none" w:sz="0" w:space="0" w:color="auto"/>
        <w:bottom w:val="none" w:sz="0" w:space="0" w:color="auto"/>
        <w:right w:val="none" w:sz="0" w:space="0" w:color="auto"/>
      </w:divBdr>
    </w:div>
    <w:div w:id="1855878018">
      <w:bodyDiv w:val="1"/>
      <w:marLeft w:val="0"/>
      <w:marRight w:val="0"/>
      <w:marTop w:val="0"/>
      <w:marBottom w:val="0"/>
      <w:divBdr>
        <w:top w:val="none" w:sz="0" w:space="0" w:color="auto"/>
        <w:left w:val="none" w:sz="0" w:space="0" w:color="auto"/>
        <w:bottom w:val="none" w:sz="0" w:space="0" w:color="auto"/>
        <w:right w:val="none" w:sz="0" w:space="0" w:color="auto"/>
      </w:divBdr>
    </w:div>
    <w:div w:id="1919826387">
      <w:bodyDiv w:val="1"/>
      <w:marLeft w:val="0"/>
      <w:marRight w:val="0"/>
      <w:marTop w:val="0"/>
      <w:marBottom w:val="0"/>
      <w:divBdr>
        <w:top w:val="none" w:sz="0" w:space="0" w:color="auto"/>
        <w:left w:val="none" w:sz="0" w:space="0" w:color="auto"/>
        <w:bottom w:val="none" w:sz="0" w:space="0" w:color="auto"/>
        <w:right w:val="none" w:sz="0" w:space="0" w:color="auto"/>
      </w:divBdr>
    </w:div>
    <w:div w:id="1925261072">
      <w:bodyDiv w:val="1"/>
      <w:marLeft w:val="0"/>
      <w:marRight w:val="0"/>
      <w:marTop w:val="0"/>
      <w:marBottom w:val="0"/>
      <w:divBdr>
        <w:top w:val="none" w:sz="0" w:space="0" w:color="auto"/>
        <w:left w:val="none" w:sz="0" w:space="0" w:color="auto"/>
        <w:bottom w:val="none" w:sz="0" w:space="0" w:color="auto"/>
        <w:right w:val="none" w:sz="0" w:space="0" w:color="auto"/>
      </w:divBdr>
    </w:div>
    <w:div w:id="1930042186">
      <w:bodyDiv w:val="1"/>
      <w:marLeft w:val="0"/>
      <w:marRight w:val="0"/>
      <w:marTop w:val="0"/>
      <w:marBottom w:val="0"/>
      <w:divBdr>
        <w:top w:val="none" w:sz="0" w:space="0" w:color="auto"/>
        <w:left w:val="none" w:sz="0" w:space="0" w:color="auto"/>
        <w:bottom w:val="none" w:sz="0" w:space="0" w:color="auto"/>
        <w:right w:val="none" w:sz="0" w:space="0" w:color="auto"/>
      </w:divBdr>
    </w:div>
    <w:div w:id="2117089844">
      <w:bodyDiv w:val="1"/>
      <w:marLeft w:val="0"/>
      <w:marRight w:val="0"/>
      <w:marTop w:val="0"/>
      <w:marBottom w:val="0"/>
      <w:divBdr>
        <w:top w:val="none" w:sz="0" w:space="0" w:color="auto"/>
        <w:left w:val="none" w:sz="0" w:space="0" w:color="auto"/>
        <w:bottom w:val="none" w:sz="0" w:space="0" w:color="auto"/>
        <w:right w:val="none" w:sz="0" w:space="0" w:color="auto"/>
      </w:divBdr>
    </w:div>
    <w:div w:id="213582414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C4FC7E6-6774-4251-B114-54887F8C44B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1953</TotalTime>
  <Pages>48</Pages>
  <Words>9650</Words>
  <Characters>72480</Characters>
  <Application>Microsoft Office Word</Application>
  <DocSecurity>0</DocSecurity>
  <Lines>3151</Lines>
  <Paragraphs>1642</Paragraphs>
  <ScaleCrop>false</ScaleCrop>
  <HeadingPairs>
    <vt:vector size="2" baseType="variant">
      <vt:variant>
        <vt:lpstr>Название</vt:lpstr>
      </vt:variant>
      <vt:variant>
        <vt:i4>1</vt:i4>
      </vt:variant>
    </vt:vector>
  </HeadingPairs>
  <TitlesOfParts>
    <vt:vector size="1" baseType="lpstr">
      <vt:lpstr/>
    </vt:vector>
  </TitlesOfParts>
  <Company>ООО "ГрадстройПроект"</Company>
  <LinksUpToDate>false</LinksUpToDate>
  <CharactersWithSpaces>80488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степан</dc:creator>
  <cp:lastModifiedBy>Asus</cp:lastModifiedBy>
  <cp:revision>418</cp:revision>
  <cp:lastPrinted>2019-10-07T07:47:00Z</cp:lastPrinted>
  <dcterms:created xsi:type="dcterms:W3CDTF">2019-02-12T08:59:00Z</dcterms:created>
  <dcterms:modified xsi:type="dcterms:W3CDTF">2024-10-14T12:40:00Z</dcterms:modified>
</cp:coreProperties>
</file>